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113" w:rsidRPr="006A52ED" w:rsidRDefault="00F32113" w:rsidP="00F32113">
      <w:pPr>
        <w:tabs>
          <w:tab w:val="left" w:pos="945"/>
        </w:tabs>
        <w:ind w:firstLine="567"/>
        <w:jc w:val="right"/>
        <w:rPr>
          <w:rFonts w:ascii="GHEA Grapalat" w:hAnsi="GHEA Grapalat" w:cs="Arial"/>
          <w:b/>
          <w:u w:val="single"/>
          <w:lang w:val="en-GB"/>
        </w:rPr>
      </w:pPr>
      <w:bookmarkStart w:id="0" w:name="_GoBack"/>
      <w:bookmarkEnd w:id="0"/>
      <w:r w:rsidRPr="006A52ED">
        <w:rPr>
          <w:rFonts w:ascii="GHEA Grapalat" w:hAnsi="GHEA Grapalat" w:cs="Arial"/>
          <w:b/>
          <w:u w:val="single"/>
          <w:lang w:val="en-GB"/>
        </w:rPr>
        <w:t>ՆԱԽԱԳԻԾ</w:t>
      </w:r>
    </w:p>
    <w:p w:rsidR="00F32113" w:rsidRPr="006A52ED" w:rsidRDefault="00F32113" w:rsidP="00F32113">
      <w:pPr>
        <w:tabs>
          <w:tab w:val="left" w:pos="945"/>
        </w:tabs>
        <w:ind w:firstLine="567"/>
        <w:jc w:val="center"/>
        <w:rPr>
          <w:rFonts w:ascii="GHEA Grapalat" w:hAnsi="GHEA Grapalat" w:cs="Arial"/>
          <w:b/>
          <w:u w:val="single"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  <w:r w:rsidRPr="006A52ED">
        <w:rPr>
          <w:rFonts w:ascii="GHEA Grapalat" w:hAnsi="GHEA Grapalat" w:cs="Arial"/>
          <w:b/>
          <w:lang w:val="en-GB"/>
        </w:rPr>
        <w:t>ՀԱՅԱՍՏԱՆԻ ՀԱՆՐԱՊԵՏՈՒԹՅԱՆ ԿԱՌԱՎԱՐՈՒԹՅՈՒՆ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  <w:r w:rsidRPr="006A52ED">
        <w:rPr>
          <w:rFonts w:ascii="GHEA Grapalat" w:hAnsi="GHEA Grapalat" w:cs="Arial"/>
          <w:b/>
          <w:lang w:val="en-GB"/>
        </w:rPr>
        <w:t>Ո Ր Ո Շ ՈՒ Մ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7959A4" w:rsidRDefault="00F32113" w:rsidP="00F32113">
      <w:pPr>
        <w:tabs>
          <w:tab w:val="left" w:pos="945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6A52ED">
        <w:rPr>
          <w:rFonts w:ascii="GHEA Grapalat" w:hAnsi="GHEA Grapalat" w:cs="Arial"/>
          <w:b/>
          <w:lang w:val="en-GB"/>
        </w:rPr>
        <w:t>«-----» ---------------- 202</w:t>
      </w:r>
      <w:r w:rsidR="006A52ED">
        <w:rPr>
          <w:rFonts w:ascii="GHEA Grapalat" w:hAnsi="GHEA Grapalat" w:cs="Arial"/>
          <w:b/>
          <w:lang w:val="hy-AM"/>
        </w:rPr>
        <w:t>5</w:t>
      </w:r>
      <w:r w:rsidRPr="006A52ED">
        <w:rPr>
          <w:rFonts w:ascii="GHEA Grapalat" w:hAnsi="GHEA Grapalat" w:cs="Arial"/>
          <w:b/>
          <w:lang w:val="en-GB"/>
        </w:rPr>
        <w:t xml:space="preserve"> թվականի N ------- </w:t>
      </w:r>
      <w:r w:rsidR="007959A4">
        <w:rPr>
          <w:rFonts w:ascii="GHEA Grapalat" w:hAnsi="GHEA Grapalat" w:cs="Arial"/>
          <w:b/>
          <w:lang w:val="hy-AM"/>
        </w:rPr>
        <w:t>Ն</w:t>
      </w:r>
    </w:p>
    <w:p w:rsidR="00F32113" w:rsidRPr="006A52ED" w:rsidRDefault="00F32113" w:rsidP="00F32113">
      <w:pPr>
        <w:tabs>
          <w:tab w:val="left" w:pos="945"/>
        </w:tabs>
        <w:ind w:firstLine="567"/>
        <w:jc w:val="center"/>
        <w:rPr>
          <w:rFonts w:ascii="GHEA Grapalat" w:hAnsi="GHEA Grapalat" w:cs="Arial"/>
          <w:b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276" w:lineRule="auto"/>
        <w:ind w:firstLine="567"/>
        <w:jc w:val="center"/>
        <w:rPr>
          <w:rFonts w:ascii="GHEA Grapalat" w:hAnsi="GHEA Grapalat" w:cs="Arial"/>
          <w:b/>
          <w:lang w:val="en-GB"/>
        </w:rPr>
      </w:pPr>
      <w:r w:rsidRPr="006A52ED">
        <w:rPr>
          <w:rFonts w:ascii="GHEA Grapalat" w:hAnsi="GHEA Grapalat" w:cs="Arial"/>
          <w:b/>
          <w:lang w:val="en-GB"/>
        </w:rPr>
        <w:t>ԳԻՏԱԿԱՆ ԵՎ ԳԻՏԱՏԵԽՆԻԿԱԿԱՆ ԳՈՐԾՈՒՆԵՈՒԹՅԱՆ ԲԱԶԱՅԻՆ, ՆՊԱՏԱԿԱՅԻՆ–ԾՐԱԳՐԱՅԻՆ</w:t>
      </w:r>
      <w:r w:rsidRPr="006A52ED">
        <w:rPr>
          <w:rFonts w:ascii="GHEA Grapalat" w:hAnsi="GHEA Grapalat" w:cs="Arial"/>
          <w:b/>
          <w:lang w:val="hy-AM"/>
        </w:rPr>
        <w:t>,</w:t>
      </w:r>
      <w:r w:rsidRPr="006A52ED">
        <w:rPr>
          <w:rFonts w:ascii="GHEA Grapalat" w:hAnsi="GHEA Grapalat" w:cs="Arial"/>
          <w:b/>
          <w:lang w:val="en-GB"/>
        </w:rPr>
        <w:t xml:space="preserve"> </w:t>
      </w:r>
      <w:r w:rsidRPr="006A52ED">
        <w:rPr>
          <w:rFonts w:ascii="GHEA Grapalat" w:hAnsi="GHEA Grapalat" w:cs="Arial"/>
          <w:b/>
          <w:lang w:val="hy-AM"/>
        </w:rPr>
        <w:t xml:space="preserve">ԳԻՏԱԿԱՆ </w:t>
      </w:r>
      <w:r w:rsidRPr="006A52ED">
        <w:rPr>
          <w:rFonts w:ascii="GHEA Grapalat" w:hAnsi="GHEA Grapalat" w:cs="Arial"/>
          <w:b/>
          <w:lang w:val="en-GB"/>
        </w:rPr>
        <w:t>ԴՐԱՄԱՇՆՈՐՀԱՅԻՆ ՖԻՆԱՆՍԱՎՈՐՄԱՆ</w:t>
      </w:r>
      <w:r w:rsidRPr="006A52ED">
        <w:rPr>
          <w:rFonts w:ascii="GHEA Grapalat" w:hAnsi="GHEA Grapalat" w:cs="Arial"/>
          <w:b/>
          <w:lang w:val="hy-AM"/>
        </w:rPr>
        <w:t xml:space="preserve"> ՁԵՎԵՐՈՎ ՊԵՏԱԿԱՆ ՖԻՆԱՆՍԱՎՈՐՄԱՆ</w:t>
      </w:r>
      <w:r w:rsidRPr="006A52ED">
        <w:rPr>
          <w:rFonts w:ascii="GHEA Grapalat" w:hAnsi="GHEA Grapalat" w:cs="Arial"/>
          <w:b/>
          <w:lang w:val="en-GB"/>
        </w:rPr>
        <w:t xml:space="preserve"> ԿԱՐԳԵՐԸ ՀԱՍՏԱՏԵԼՈՒ ՄԱՍԻՆ</w:t>
      </w:r>
    </w:p>
    <w:p w:rsidR="00F32113" w:rsidRPr="006A52ED" w:rsidRDefault="00F32113" w:rsidP="00F32113">
      <w:pPr>
        <w:tabs>
          <w:tab w:val="left" w:pos="945"/>
        </w:tabs>
        <w:spacing w:line="360" w:lineRule="auto"/>
        <w:ind w:firstLine="567"/>
        <w:jc w:val="both"/>
        <w:rPr>
          <w:rFonts w:ascii="GHEA Grapalat" w:hAnsi="GHEA Grapalat" w:cs="Arial"/>
          <w:lang w:val="en-GB"/>
        </w:rPr>
      </w:pPr>
    </w:p>
    <w:p w:rsidR="00F32113" w:rsidRPr="006A52ED" w:rsidRDefault="00F32113" w:rsidP="00F32113">
      <w:pPr>
        <w:tabs>
          <w:tab w:val="left" w:pos="945"/>
        </w:tabs>
        <w:spacing w:line="360" w:lineRule="auto"/>
        <w:ind w:left="270" w:firstLine="567"/>
        <w:jc w:val="both"/>
        <w:rPr>
          <w:rFonts w:ascii="GHEA Grapalat" w:hAnsi="GHEA Grapalat" w:cs="Arial"/>
          <w:lang w:val="en-GB"/>
        </w:rPr>
      </w:pPr>
      <w:r w:rsidRPr="006A52ED">
        <w:rPr>
          <w:rFonts w:ascii="GHEA Grapalat" w:hAnsi="GHEA Grapalat" w:cs="Arial"/>
        </w:rPr>
        <w:t>Ղեկավարվելով</w:t>
      </w:r>
      <w:r w:rsidRPr="006A52ED">
        <w:rPr>
          <w:rFonts w:ascii="GHEA Grapalat" w:hAnsi="GHEA Grapalat" w:cs="Arial"/>
          <w:lang w:val="en-GB"/>
        </w:rPr>
        <w:t xml:space="preserve"> «</w:t>
      </w:r>
      <w:r w:rsidRPr="006A52ED">
        <w:rPr>
          <w:rFonts w:ascii="GHEA Grapalat" w:hAnsi="GHEA Grapalat" w:cs="Arial"/>
          <w:lang w:val="hy-AM"/>
        </w:rPr>
        <w:t>Գիտական և գիտատեխնիկական գործունեության մասին</w:t>
      </w:r>
      <w:r w:rsidRPr="006A52ED">
        <w:rPr>
          <w:rFonts w:ascii="GHEA Grapalat" w:hAnsi="GHEA Grapalat" w:cs="Arial"/>
          <w:lang w:val="en-GB"/>
        </w:rPr>
        <w:t xml:space="preserve">» </w:t>
      </w:r>
      <w:r w:rsidRPr="006A52ED">
        <w:rPr>
          <w:rFonts w:ascii="GHEA Grapalat" w:hAnsi="GHEA Grapalat" w:cs="Arial"/>
          <w:lang w:val="hy-AM"/>
        </w:rPr>
        <w:t>օրենքի 23-</w:t>
      </w:r>
      <w:r w:rsidRPr="006A52ED">
        <w:rPr>
          <w:rFonts w:ascii="GHEA Grapalat" w:hAnsi="GHEA Grapalat" w:cs="Arial"/>
        </w:rPr>
        <w:t>րդ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հոդվածի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hy-AM"/>
        </w:rPr>
        <w:t xml:space="preserve">5-րդ </w:t>
      </w:r>
      <w:r w:rsidRPr="006A52ED">
        <w:rPr>
          <w:rFonts w:ascii="GHEA Grapalat" w:hAnsi="GHEA Grapalat" w:cs="Arial"/>
        </w:rPr>
        <w:t>մասով</w:t>
      </w:r>
      <w:r w:rsidRPr="006A52ED">
        <w:rPr>
          <w:rFonts w:ascii="GHEA Grapalat" w:hAnsi="GHEA Grapalat" w:cs="Arial"/>
          <w:lang w:val="hy-AM"/>
        </w:rPr>
        <w:t xml:space="preserve"> և </w:t>
      </w:r>
      <w:r w:rsidRPr="006A52ED">
        <w:rPr>
          <w:rFonts w:ascii="GHEA Grapalat" w:hAnsi="GHEA Grapalat" w:cs="Arial"/>
          <w:lang w:val="en-GB"/>
        </w:rPr>
        <w:t>«</w:t>
      </w:r>
      <w:r w:rsidRPr="006A52ED">
        <w:rPr>
          <w:rFonts w:ascii="GHEA Grapalat" w:hAnsi="GHEA Grapalat" w:cs="Arial"/>
          <w:lang w:val="hy-AM"/>
        </w:rPr>
        <w:t xml:space="preserve">Նորմատիվ իրավական </w:t>
      </w:r>
      <w:r w:rsidR="00C02B16" w:rsidRPr="006A52ED">
        <w:rPr>
          <w:rFonts w:ascii="GHEA Grapalat" w:hAnsi="GHEA Grapalat" w:cs="Arial"/>
          <w:lang w:val="hy-AM"/>
        </w:rPr>
        <w:t>ա</w:t>
      </w:r>
      <w:r w:rsidRPr="006A52ED">
        <w:rPr>
          <w:rFonts w:ascii="GHEA Grapalat" w:hAnsi="GHEA Grapalat" w:cs="Arial"/>
          <w:lang w:val="hy-AM"/>
        </w:rPr>
        <w:t>կտերի մասին</w:t>
      </w:r>
      <w:r w:rsidRPr="006A52ED">
        <w:rPr>
          <w:rFonts w:ascii="GHEA Grapalat" w:hAnsi="GHEA Grapalat" w:cs="Arial"/>
          <w:lang w:val="en-GB"/>
        </w:rPr>
        <w:t xml:space="preserve">» </w:t>
      </w:r>
      <w:r w:rsidRPr="006A52ED">
        <w:rPr>
          <w:rFonts w:ascii="GHEA Grapalat" w:hAnsi="GHEA Grapalat" w:cs="Arial"/>
          <w:lang w:val="hy-AM"/>
        </w:rPr>
        <w:t>օրենքի 37-րդ հոդվածի 1-ին մասով</w:t>
      </w:r>
      <w:r w:rsidRPr="006A52ED">
        <w:rPr>
          <w:rFonts w:ascii="GHEA Grapalat" w:hAnsi="GHEA Grapalat" w:cs="Arial"/>
          <w:lang w:val="en-US"/>
        </w:rPr>
        <w:t>՝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Հայաստանի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Հանրապետության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</w:rPr>
        <w:t>կառավարությ</w:t>
      </w:r>
      <w:r w:rsidRPr="006A52ED">
        <w:rPr>
          <w:rFonts w:ascii="GHEA Grapalat" w:hAnsi="GHEA Grapalat" w:cs="Arial"/>
          <w:lang w:val="en-US"/>
        </w:rPr>
        <w:t>ու</w:t>
      </w:r>
      <w:r w:rsidRPr="006A52ED">
        <w:rPr>
          <w:rFonts w:ascii="GHEA Grapalat" w:hAnsi="GHEA Grapalat" w:cs="Arial"/>
        </w:rPr>
        <w:t>ն</w:t>
      </w:r>
      <w:r w:rsidRPr="006A52ED">
        <w:rPr>
          <w:rFonts w:ascii="GHEA Grapalat" w:hAnsi="GHEA Grapalat" w:cs="Arial"/>
          <w:lang w:val="en-US"/>
        </w:rPr>
        <w:t>ը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ր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շ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ու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մ</w:t>
      </w:r>
      <w:r w:rsidRPr="006A52ED">
        <w:rPr>
          <w:rFonts w:ascii="GHEA Grapalat" w:hAnsi="GHEA Grapalat" w:cs="Arial"/>
          <w:lang w:val="en-GB"/>
        </w:rPr>
        <w:t xml:space="preserve"> </w:t>
      </w:r>
      <w:r w:rsidRPr="006A52ED">
        <w:rPr>
          <w:rFonts w:ascii="GHEA Grapalat" w:hAnsi="GHEA Grapalat" w:cs="Arial"/>
          <w:lang w:val="en-US"/>
        </w:rPr>
        <w:t>է</w:t>
      </w:r>
      <w:r w:rsidRPr="006A52ED">
        <w:rPr>
          <w:rFonts w:ascii="GHEA Grapalat" w:hAnsi="GHEA Grapalat" w:cs="Arial"/>
          <w:lang w:val="en-GB"/>
        </w:rPr>
        <w:t>.</w:t>
      </w:r>
    </w:p>
    <w:p w:rsidR="00F32113" w:rsidRPr="006A52ED" w:rsidRDefault="00F32113" w:rsidP="00F32113">
      <w:pPr>
        <w:numPr>
          <w:ilvl w:val="0"/>
          <w:numId w:val="1"/>
        </w:numPr>
        <w:tabs>
          <w:tab w:val="clear" w:pos="1740"/>
          <w:tab w:val="left" w:pos="945"/>
          <w:tab w:val="left" w:pos="1080"/>
        </w:tabs>
        <w:spacing w:line="360" w:lineRule="auto"/>
        <w:ind w:left="270" w:firstLine="567"/>
        <w:jc w:val="both"/>
        <w:rPr>
          <w:rFonts w:ascii="GHEA Grapalat" w:hAnsi="GHEA Grapalat" w:cs="Arial"/>
          <w:lang w:val="hy-AM"/>
        </w:rPr>
      </w:pPr>
      <w:r w:rsidRPr="006A52ED">
        <w:rPr>
          <w:rFonts w:ascii="GHEA Grapalat" w:hAnsi="GHEA Grapalat" w:cs="Arial"/>
          <w:lang w:val="hy-AM"/>
        </w:rPr>
        <w:t xml:space="preserve">Հաստատել` </w:t>
      </w:r>
    </w:p>
    <w:p w:rsidR="00F32113" w:rsidRPr="006A52ED" w:rsidRDefault="00F32113" w:rsidP="00F32113">
      <w:pPr>
        <w:pStyle w:val="ListParagraph"/>
        <w:numPr>
          <w:ilvl w:val="0"/>
          <w:numId w:val="2"/>
        </w:numPr>
        <w:tabs>
          <w:tab w:val="clear" w:pos="720"/>
          <w:tab w:val="left" w:pos="945"/>
          <w:tab w:val="left" w:pos="1080"/>
        </w:tabs>
        <w:spacing w:after="0" w:line="360" w:lineRule="auto"/>
        <w:ind w:left="27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A52ED">
        <w:rPr>
          <w:rFonts w:ascii="GHEA Grapalat" w:hAnsi="GHEA Grapalat" w:cs="Arial"/>
          <w:sz w:val="24"/>
          <w:szCs w:val="24"/>
          <w:lang w:val="hy-AM"/>
        </w:rPr>
        <w:t xml:space="preserve">Գիտական և գիտատեխնիկական գործունեության բազային </w:t>
      </w:r>
      <w:r w:rsidR="003E3E70" w:rsidRPr="006A52ED">
        <w:rPr>
          <w:rFonts w:ascii="GHEA Grapalat" w:hAnsi="GHEA Grapalat" w:cs="Arial"/>
          <w:sz w:val="24"/>
          <w:szCs w:val="24"/>
          <w:lang w:val="hy-AM"/>
        </w:rPr>
        <w:t xml:space="preserve">ֆինանսավորման ձևով պետական </w:t>
      </w:r>
      <w:r w:rsidRPr="006A52ED">
        <w:rPr>
          <w:rFonts w:ascii="GHEA Grapalat" w:hAnsi="GHEA Grapalat" w:cs="Arial"/>
          <w:sz w:val="24"/>
          <w:szCs w:val="24"/>
          <w:lang w:val="hy-AM"/>
        </w:rPr>
        <w:t>ֆինանսավորման կարգը՝ համաձայն N 1 հավելվածի.</w:t>
      </w:r>
    </w:p>
    <w:p w:rsidR="00F32113" w:rsidRPr="006A52ED" w:rsidRDefault="00F32113" w:rsidP="00F32113">
      <w:pPr>
        <w:pStyle w:val="ListParagraph"/>
        <w:numPr>
          <w:ilvl w:val="0"/>
          <w:numId w:val="2"/>
        </w:numPr>
        <w:tabs>
          <w:tab w:val="clear" w:pos="720"/>
          <w:tab w:val="left" w:pos="945"/>
          <w:tab w:val="left" w:pos="1080"/>
        </w:tabs>
        <w:spacing w:after="0" w:line="360" w:lineRule="auto"/>
        <w:ind w:left="27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A52ED">
        <w:rPr>
          <w:rFonts w:ascii="GHEA Grapalat" w:hAnsi="GHEA Grapalat" w:cs="Arial"/>
          <w:sz w:val="24"/>
          <w:szCs w:val="24"/>
          <w:lang w:val="hy-AM"/>
        </w:rPr>
        <w:t xml:space="preserve">Գիտական և գիտատեխնիկական գործունեության նպատակային-ծրագրային </w:t>
      </w:r>
      <w:r w:rsidR="003E3E70" w:rsidRPr="006A52ED">
        <w:rPr>
          <w:rFonts w:ascii="GHEA Grapalat" w:hAnsi="GHEA Grapalat" w:cs="Arial"/>
          <w:sz w:val="24"/>
          <w:szCs w:val="24"/>
          <w:lang w:val="hy-AM"/>
        </w:rPr>
        <w:t xml:space="preserve">ֆինանսավորման ձևով պետական </w:t>
      </w:r>
      <w:r w:rsidRPr="006A52ED">
        <w:rPr>
          <w:rFonts w:ascii="GHEA Grapalat" w:hAnsi="GHEA Grapalat" w:cs="Arial"/>
          <w:sz w:val="24"/>
          <w:szCs w:val="24"/>
          <w:lang w:val="hy-AM"/>
        </w:rPr>
        <w:t>ֆինանսավորման կարգը` համաձայն N 2 հավելվածի.</w:t>
      </w:r>
    </w:p>
    <w:p w:rsidR="00F32113" w:rsidRPr="006A52ED" w:rsidRDefault="00F32113" w:rsidP="00F32113">
      <w:pPr>
        <w:pStyle w:val="ListParagraph"/>
        <w:numPr>
          <w:ilvl w:val="0"/>
          <w:numId w:val="2"/>
        </w:numPr>
        <w:tabs>
          <w:tab w:val="clear" w:pos="720"/>
          <w:tab w:val="left" w:pos="945"/>
          <w:tab w:val="left" w:pos="1080"/>
        </w:tabs>
        <w:spacing w:after="0" w:line="360" w:lineRule="auto"/>
        <w:ind w:left="270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A52ED">
        <w:rPr>
          <w:rFonts w:ascii="GHEA Grapalat" w:hAnsi="GHEA Grapalat" w:cs="Arial"/>
          <w:sz w:val="24"/>
          <w:szCs w:val="24"/>
          <w:lang w:val="hy-AM"/>
        </w:rPr>
        <w:t xml:space="preserve">Գիտական և գիտատեխնիկական գործունեության գիտական դրամաշնորհային </w:t>
      </w:r>
      <w:r w:rsidR="003E3E70" w:rsidRPr="006A52ED">
        <w:rPr>
          <w:rFonts w:ascii="GHEA Grapalat" w:hAnsi="GHEA Grapalat" w:cs="Arial"/>
          <w:sz w:val="24"/>
          <w:szCs w:val="24"/>
          <w:lang w:val="hy-AM"/>
        </w:rPr>
        <w:t xml:space="preserve">ֆինանսավորման ձևով պետական </w:t>
      </w:r>
      <w:r w:rsidRPr="006A52ED">
        <w:rPr>
          <w:rFonts w:ascii="GHEA Grapalat" w:hAnsi="GHEA Grapalat" w:cs="Arial"/>
          <w:sz w:val="24"/>
          <w:szCs w:val="24"/>
          <w:lang w:val="hy-AM"/>
        </w:rPr>
        <w:t>ֆինանսավորման կարգը` համաձայն N 3 հավելվածի:</w:t>
      </w:r>
    </w:p>
    <w:p w:rsidR="00F32113" w:rsidRPr="006A52ED" w:rsidRDefault="00F32113" w:rsidP="00F32113">
      <w:pPr>
        <w:numPr>
          <w:ilvl w:val="0"/>
          <w:numId w:val="1"/>
        </w:numPr>
        <w:tabs>
          <w:tab w:val="clear" w:pos="1740"/>
          <w:tab w:val="left" w:pos="945"/>
          <w:tab w:val="left" w:pos="1080"/>
        </w:tabs>
        <w:spacing w:line="360" w:lineRule="auto"/>
        <w:ind w:left="270" w:firstLine="567"/>
        <w:jc w:val="both"/>
        <w:rPr>
          <w:rFonts w:ascii="GHEA Grapalat" w:hAnsi="GHEA Grapalat" w:cs="Arial"/>
          <w:lang w:val="hy-AM"/>
        </w:rPr>
      </w:pPr>
      <w:r w:rsidRPr="006A52ED">
        <w:rPr>
          <w:rFonts w:ascii="GHEA Grapalat" w:hAnsi="GHEA Grapalat" w:cs="Arial"/>
          <w:lang w:val="hy-AM"/>
        </w:rPr>
        <w:t>Ուժը կորցրած ճանաչել Հայաստանի Հանրապետության կառավարության 2001</w:t>
      </w:r>
      <w:r w:rsidRPr="006A52ED">
        <w:rPr>
          <w:rFonts w:ascii="Courier New" w:hAnsi="Courier New" w:cs="Courier New"/>
          <w:lang w:val="hy-AM"/>
        </w:rPr>
        <w:t> </w:t>
      </w:r>
      <w:r w:rsidRPr="006A52ED">
        <w:rPr>
          <w:rFonts w:ascii="GHEA Grapalat" w:hAnsi="GHEA Grapalat" w:cs="Arial"/>
          <w:lang w:val="hy-AM"/>
        </w:rPr>
        <w:t xml:space="preserve">թվականի նոյեմբերի 17-ի </w:t>
      </w:r>
      <w:r w:rsidR="00015F20" w:rsidRPr="00015F20">
        <w:rPr>
          <w:rFonts w:ascii="GHEA Grapalat" w:hAnsi="GHEA Grapalat" w:cs="Arial"/>
          <w:lang w:val="hy-AM"/>
        </w:rPr>
        <w:t>«</w:t>
      </w:r>
      <w:r w:rsidRPr="006A52ED">
        <w:rPr>
          <w:rFonts w:ascii="GHEA Grapalat" w:hAnsi="GHEA Grapalat" w:cs="Arial"/>
          <w:lang w:val="hy-AM"/>
        </w:rPr>
        <w:t xml:space="preserve">Գիտական և գիտատեխնիկական գործունեության պայմանագրային (թեմատիկ) </w:t>
      </w:r>
      <w:r w:rsidRPr="006A52ED">
        <w:rPr>
          <w:rFonts w:ascii="GHEA Grapalat" w:hAnsi="GHEA Grapalat" w:cs="Arial"/>
          <w:lang w:val="hy-AM"/>
        </w:rPr>
        <w:lastRenderedPageBreak/>
        <w:t>ֆինանսավորման կարգը հաստատելու մասին» N 1122 և «Գիտական և գիտատեխնիկական պետական ծրագրերի նպատակային-ծրագրային ֆինանսավորման կարգը հաստատելու մասին» N 1123 որոշումները:</w:t>
      </w:r>
    </w:p>
    <w:p w:rsidR="00F32113" w:rsidRPr="006A52ED" w:rsidRDefault="009215A3" w:rsidP="000B3BD8">
      <w:pPr>
        <w:numPr>
          <w:ilvl w:val="0"/>
          <w:numId w:val="1"/>
        </w:numPr>
        <w:tabs>
          <w:tab w:val="clear" w:pos="1740"/>
          <w:tab w:val="left" w:pos="945"/>
          <w:tab w:val="left" w:pos="1080"/>
        </w:tabs>
        <w:spacing w:line="360" w:lineRule="auto"/>
        <w:ind w:left="360" w:firstLine="567"/>
        <w:jc w:val="both"/>
        <w:rPr>
          <w:rFonts w:asciiTheme="minorHAnsi" w:hAnsiTheme="minorHAnsi"/>
          <w:lang w:val="hy-AM"/>
        </w:rPr>
      </w:pPr>
      <w:r w:rsidRPr="006A52ED">
        <w:rPr>
          <w:rFonts w:ascii="GHEA Grapalat" w:hAnsi="GHEA Grapalat"/>
          <w:lang w:val="hy-AM"/>
        </w:rPr>
        <w:t xml:space="preserve">Սույն որոշումն ուժի մեջ է մտնում հրապարակմանը հաջորդող օրվանից և տարածվում է 2025 թվականի հունվարի 1-ից հետո ծագած հարաբերությունների վրա։ </w:t>
      </w:r>
    </w:p>
    <w:p w:rsidR="00F32113" w:rsidRPr="006A52ED" w:rsidRDefault="00F32113" w:rsidP="00F32113">
      <w:pPr>
        <w:ind w:left="360"/>
        <w:jc w:val="right"/>
        <w:rPr>
          <w:rFonts w:ascii="GHEA Grapalat" w:hAnsi="GHEA Grapalat" w:cs="Arial"/>
          <w:b/>
          <w:lang w:val="hy-AM"/>
        </w:rPr>
      </w:pPr>
    </w:p>
    <w:p w:rsidR="00F32113" w:rsidRPr="006A52ED" w:rsidRDefault="00F32113" w:rsidP="00F32113">
      <w:pPr>
        <w:ind w:left="360"/>
        <w:jc w:val="right"/>
        <w:rPr>
          <w:rFonts w:ascii="GHEA Grapalat" w:hAnsi="GHEA Grapalat" w:cs="Arial"/>
          <w:b/>
          <w:lang w:val="hy-AM"/>
        </w:rPr>
      </w:pPr>
    </w:p>
    <w:tbl>
      <w:tblPr>
        <w:tblStyle w:val="TableGrid"/>
        <w:tblW w:w="8945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2232"/>
        <w:gridCol w:w="2035"/>
      </w:tblGrid>
      <w:tr w:rsidR="00F32113" w:rsidRPr="006A52ED" w:rsidTr="0023660E">
        <w:tc>
          <w:tcPr>
            <w:tcW w:w="4678" w:type="dxa"/>
          </w:tcPr>
          <w:p w:rsidR="00F32113" w:rsidRPr="006A52ED" w:rsidRDefault="00F32113" w:rsidP="0023660E">
            <w:pPr>
              <w:rPr>
                <w:rFonts w:ascii="GHEA Grapalat" w:hAnsi="GHEA Grapalat" w:cs="Arial Armenian"/>
                <w:b/>
              </w:rPr>
            </w:pPr>
            <w:r w:rsidRPr="006A52ED">
              <w:rPr>
                <w:rFonts w:ascii="GHEA Grapalat" w:hAnsi="GHEA Grapalat" w:cs="Sylfaen"/>
                <w:b/>
              </w:rPr>
              <w:t>ՀԱՅԱՍՏԱՆԻ</w:t>
            </w:r>
            <w:r w:rsidRPr="006A52ED">
              <w:rPr>
                <w:rFonts w:ascii="GHEA Grapalat" w:hAnsi="GHEA Grapalat" w:cs="Arial Armenian"/>
                <w:b/>
              </w:rPr>
              <w:t xml:space="preserve"> Հ</w:t>
            </w:r>
            <w:r w:rsidRPr="006A52ED">
              <w:rPr>
                <w:rFonts w:ascii="GHEA Grapalat" w:hAnsi="GHEA Grapalat" w:cs="Sylfaen"/>
                <w:b/>
              </w:rPr>
              <w:t>ԱՆՐԱՊԵՏՈՒԹՅԱՆ</w:t>
            </w:r>
          </w:p>
          <w:p w:rsidR="00F32113" w:rsidRPr="006A52ED" w:rsidRDefault="00F32113" w:rsidP="0023660E">
            <w:pPr>
              <w:jc w:val="center"/>
              <w:rPr>
                <w:rFonts w:ascii="GHEA Grapalat" w:hAnsi="GHEA Grapalat" w:cs="Sylfaen"/>
                <w:b/>
              </w:rPr>
            </w:pPr>
            <w:r w:rsidRPr="006A52ED">
              <w:rPr>
                <w:rFonts w:ascii="GHEA Grapalat" w:hAnsi="GHEA Grapalat" w:cs="Sylfaen"/>
                <w:b/>
              </w:rPr>
              <w:t>ՎԱՐՉԱՊԵՏ</w:t>
            </w:r>
          </w:p>
        </w:tc>
        <w:tc>
          <w:tcPr>
            <w:tcW w:w="2232" w:type="dxa"/>
          </w:tcPr>
          <w:p w:rsidR="00F32113" w:rsidRPr="006A52ED" w:rsidRDefault="00F32113" w:rsidP="0023660E">
            <w:pPr>
              <w:rPr>
                <w:rFonts w:ascii="GHEA Grapalat" w:hAnsi="GHEA Grapalat" w:cs="Sylfaen"/>
                <w:b/>
              </w:rPr>
            </w:pPr>
          </w:p>
        </w:tc>
        <w:tc>
          <w:tcPr>
            <w:tcW w:w="2035" w:type="dxa"/>
            <w:vAlign w:val="bottom"/>
          </w:tcPr>
          <w:p w:rsidR="00F32113" w:rsidRPr="006A52ED" w:rsidRDefault="00F32113" w:rsidP="0023660E">
            <w:pPr>
              <w:jc w:val="right"/>
              <w:rPr>
                <w:rFonts w:ascii="GHEA Grapalat" w:hAnsi="GHEA Grapalat" w:cs="Sylfaen"/>
                <w:b/>
              </w:rPr>
            </w:pPr>
            <w:r w:rsidRPr="006A52ED">
              <w:rPr>
                <w:rFonts w:ascii="GHEA Grapalat" w:hAnsi="GHEA Grapalat" w:cs="Arial Armenian"/>
                <w:b/>
              </w:rPr>
              <w:t>Ն</w:t>
            </w:r>
            <w:r w:rsidRPr="006A52ED">
              <w:rPr>
                <w:rFonts w:ascii="GHEA Grapalat" w:hAnsi="GHEA Grapalat" w:cs="Sylfaen"/>
                <w:b/>
              </w:rPr>
              <w:t>.</w:t>
            </w:r>
            <w:r w:rsidRPr="006A52ED">
              <w:rPr>
                <w:rFonts w:ascii="GHEA Grapalat" w:hAnsi="GHEA Grapalat" w:cs="Arial Armenian"/>
                <w:b/>
              </w:rPr>
              <w:t xml:space="preserve"> ՓԱՇԻՆ</w:t>
            </w:r>
            <w:r w:rsidRPr="006A52ED">
              <w:rPr>
                <w:rFonts w:ascii="GHEA Grapalat" w:hAnsi="GHEA Grapalat" w:cs="Sylfaen"/>
                <w:b/>
              </w:rPr>
              <w:t>ՅԱՆ</w:t>
            </w:r>
          </w:p>
        </w:tc>
      </w:tr>
    </w:tbl>
    <w:p w:rsidR="00F32113" w:rsidRPr="006A52ED" w:rsidRDefault="00F32113" w:rsidP="00F32113">
      <w:pPr>
        <w:ind w:left="360"/>
        <w:rPr>
          <w:rFonts w:ascii="GHEA Grapalat" w:hAnsi="GHEA Grapalat" w:cs="Sylfaen"/>
          <w:b/>
        </w:rPr>
      </w:pPr>
    </w:p>
    <w:p w:rsidR="00F32113" w:rsidRPr="006A52ED" w:rsidRDefault="00F32113" w:rsidP="00F32113">
      <w:pPr>
        <w:ind w:left="360"/>
        <w:jc w:val="both"/>
        <w:rPr>
          <w:rFonts w:ascii="GHEA Grapalat" w:hAnsi="GHEA Grapalat" w:cs="Sylfaen"/>
          <w:b/>
        </w:rPr>
      </w:pPr>
      <w:r w:rsidRPr="006A52ED">
        <w:rPr>
          <w:rFonts w:ascii="GHEA Grapalat" w:hAnsi="GHEA Grapalat" w:cs="Arial Armenian"/>
          <w:b/>
        </w:rPr>
        <w:t xml:space="preserve">                          </w:t>
      </w:r>
    </w:p>
    <w:p w:rsidR="00F32113" w:rsidRPr="006A52ED" w:rsidRDefault="00F32113" w:rsidP="00F32113">
      <w:pPr>
        <w:ind w:left="360"/>
        <w:jc w:val="both"/>
        <w:rPr>
          <w:rFonts w:ascii="GHEA Grapalat" w:hAnsi="GHEA Grapalat" w:cs="Arial"/>
          <w:b/>
        </w:rPr>
      </w:pPr>
    </w:p>
    <w:p w:rsidR="00F32113" w:rsidRPr="006A52ED" w:rsidRDefault="00F32113" w:rsidP="00F32113">
      <w:pPr>
        <w:ind w:left="360"/>
        <w:rPr>
          <w:rFonts w:ascii="GHEA Grapalat" w:hAnsi="GHEA Grapalat" w:cs="Arial"/>
          <w:b/>
          <w:szCs w:val="20"/>
        </w:rPr>
      </w:pPr>
      <w:r w:rsidRPr="006A52ED">
        <w:rPr>
          <w:rFonts w:ascii="GHEA Grapalat" w:hAnsi="GHEA Grapalat" w:cs="Arial"/>
          <w:b/>
        </w:rPr>
        <w:t>Երևան</w:t>
      </w:r>
    </w:p>
    <w:p w:rsidR="00F32113" w:rsidRPr="006A52ED" w:rsidRDefault="00F32113" w:rsidP="00F32113">
      <w:pPr>
        <w:ind w:left="360"/>
        <w:rPr>
          <w:rFonts w:ascii="GHEA Grapalat" w:hAnsi="GHEA Grapalat" w:cs="Arial"/>
          <w:b/>
        </w:rPr>
      </w:pPr>
    </w:p>
    <w:p w:rsidR="00F32113" w:rsidRPr="006A52ED" w:rsidRDefault="00F32113" w:rsidP="00F32113">
      <w:pPr>
        <w:ind w:left="360"/>
        <w:rPr>
          <w:rFonts w:asciiTheme="minorHAnsi" w:hAnsiTheme="minorHAnsi"/>
          <w:lang w:val="hy-AM"/>
        </w:rPr>
      </w:pPr>
    </w:p>
    <w:p w:rsidR="00C12037" w:rsidRPr="006A52ED" w:rsidRDefault="00C12037">
      <w:pPr>
        <w:rPr>
          <w:lang w:val="hy-AM"/>
        </w:rPr>
      </w:pPr>
    </w:p>
    <w:sectPr w:rsidR="00C12037" w:rsidRPr="006A5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F97"/>
    <w:multiLevelType w:val="hybridMultilevel"/>
    <w:tmpl w:val="545490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04F4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90CF9E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  <w:b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AA42EF"/>
    <w:multiLevelType w:val="hybridMultilevel"/>
    <w:tmpl w:val="1A16353E"/>
    <w:lvl w:ilvl="0" w:tplc="E13EA364">
      <w:start w:val="1"/>
      <w:numFmt w:val="decimal"/>
      <w:lvlText w:val="%1."/>
      <w:lvlJc w:val="left"/>
      <w:pPr>
        <w:tabs>
          <w:tab w:val="num" w:pos="1740"/>
        </w:tabs>
        <w:ind w:left="1740" w:hanging="1380"/>
      </w:pPr>
      <w:rPr>
        <w:rFonts w:ascii="GHEA Grapalat" w:hAnsi="GHEA Grapalat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E52"/>
    <w:rsid w:val="00015F20"/>
    <w:rsid w:val="000336B0"/>
    <w:rsid w:val="003E3E70"/>
    <w:rsid w:val="006A52ED"/>
    <w:rsid w:val="007959A4"/>
    <w:rsid w:val="009215A3"/>
    <w:rsid w:val="009336F9"/>
    <w:rsid w:val="00C02B16"/>
    <w:rsid w:val="00C12037"/>
    <w:rsid w:val="00E7472E"/>
    <w:rsid w:val="00F32113"/>
    <w:rsid w:val="00F63E52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7EB925-8CB9-4B8D-AB0F-4451A1CCB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113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21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F32113"/>
    <w:pPr>
      <w:spacing w:after="0" w:line="240" w:lineRule="auto"/>
    </w:pPr>
    <w:rPr>
      <w:lang w:val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 ԲԿԳԿ</dc:creator>
  <cp:keywords/>
  <dc:description/>
  <cp:lastModifiedBy>Sedrak Simonyan</cp:lastModifiedBy>
  <cp:revision>2</cp:revision>
  <dcterms:created xsi:type="dcterms:W3CDTF">2025-02-11T14:14:00Z</dcterms:created>
  <dcterms:modified xsi:type="dcterms:W3CDTF">2025-02-11T14:14:00Z</dcterms:modified>
</cp:coreProperties>
</file>