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FEB21" w14:textId="77777777" w:rsidR="00DB0120" w:rsidRPr="002C43F8" w:rsidRDefault="00DB0120" w:rsidP="00DB012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0ABC552A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61BEF9E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8C4658E" w14:textId="77777777" w:rsidR="00DB0120" w:rsidRPr="002C43F8" w:rsidRDefault="00DB0120" w:rsidP="00DB0120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C43F8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ԿԱՌԱՎԱՐՈՒԹՅՈՒՆ</w:t>
      </w:r>
    </w:p>
    <w:p w14:paraId="1178B475" w14:textId="77777777" w:rsidR="00DB0120" w:rsidRPr="002C43F8" w:rsidRDefault="00DB0120" w:rsidP="00DB0120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C43F8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14:paraId="5EAFA500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43F8">
        <w:rPr>
          <w:rFonts w:ascii="GHEA Grapalat" w:eastAsia="Calibri" w:hAnsi="GHEA Grapalat" w:cs="Times New Roman"/>
          <w:sz w:val="24"/>
          <w:szCs w:val="24"/>
          <w:lang w:val="hy-AM"/>
        </w:rPr>
        <w:t>«___»  «__________________»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2C43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N ___ - Ն</w:t>
      </w:r>
    </w:p>
    <w:p w14:paraId="1359C932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6882E9F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1717116" w14:textId="77777777" w:rsidR="00DB0120" w:rsidRPr="002C43F8" w:rsidRDefault="00DB0120" w:rsidP="00DB01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2019 ԹՎԱԿԱՆԻ ՆՈՅԵՄԲԵՐԻ 21-Ի N 1667-Ն ՈՐՈՇՄԱՆ ՄԵՋ ՓՈՓՈԽՈՒԹՅՈՒՆՆԵՐ ԵՎ ԼՐԱՑՈՒՄ ԿԱՏԱՐԵԼՈՒ ՄԱՍԻՆ</w:t>
      </w:r>
    </w:p>
    <w:p w14:paraId="580C456A" w14:textId="77777777" w:rsidR="00DB0120" w:rsidRPr="002C43F8" w:rsidRDefault="00DB0120" w:rsidP="00DB012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9CFC6FA" w14:textId="77777777" w:rsidR="00DB0120" w:rsidRPr="002C43F8" w:rsidRDefault="00DB0120" w:rsidP="00DB01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հոդվածների դրույթներով՝ Հայաստանի Հանրապետության կառավարությունը</w:t>
      </w:r>
      <w:r w:rsidRPr="002C43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2C43F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63114BFF" w14:textId="77777777" w:rsidR="00DB0120" w:rsidRPr="002C43F8" w:rsidRDefault="00DB0120" w:rsidP="00DB01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99D540C" w14:textId="77777777" w:rsidR="00DB0120" w:rsidRPr="00355A92" w:rsidRDefault="00DB0120" w:rsidP="00DB012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2019 թվականի նոյեմբերի 21-ի «</w:t>
      </w:r>
      <w:proofErr w:type="spellStart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</w:t>
      </w:r>
      <w:proofErr w:type="spellStart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ձևերի</w:t>
      </w:r>
      <w:proofErr w:type="spellEnd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կազմակերպման կարգը սահմանելու մասին» N 1667-Ն որոշման N 3 </w:t>
      </w:r>
      <w:r w:rsidRPr="00355A92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13AE251B" w14:textId="77777777" w:rsidR="00DB0120" w:rsidRPr="007E0577" w:rsidRDefault="00DB0120" w:rsidP="00DB01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E0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3.1-ին կետի 2-րդ ենթակետում «</w:t>
      </w:r>
      <w:proofErr w:type="spellStart"/>
      <w:r w:rsidRPr="007E0577">
        <w:rPr>
          <w:rFonts w:ascii="GHEA Grapalat" w:hAnsi="GHEA Grapalat"/>
          <w:sz w:val="24"/>
          <w:szCs w:val="24"/>
          <w:lang w:val="hy-AM"/>
        </w:rPr>
        <w:t>hptt</w:t>
      </w:r>
      <w:proofErr w:type="spellEnd"/>
      <w:r w:rsidRPr="007E0577">
        <w:rPr>
          <w:rFonts w:ascii="GHEA Grapalat" w:hAnsi="GHEA Grapalat"/>
          <w:sz w:val="24"/>
          <w:szCs w:val="24"/>
          <w:lang w:val="hy-AM"/>
        </w:rPr>
        <w:t xml:space="preserve">://www.շմն.հայ» բառերը և </w:t>
      </w:r>
      <w:r w:rsidRPr="007E0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14-րդ </w:t>
      </w:r>
      <w:proofErr w:type="spellStart"/>
      <w:r w:rsidRPr="007E0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7E0577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7E057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7E0577">
        <w:rPr>
          <w:rFonts w:ascii="GHEA Grapalat" w:hAnsi="GHEA Grapalat"/>
          <w:sz w:val="24"/>
          <w:szCs w:val="24"/>
          <w:lang w:val="hy-AM"/>
        </w:rPr>
        <w:t>http://շմն.հայ</w:t>
      </w:r>
      <w:r w:rsidRPr="007E057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</w:t>
      </w:r>
      <w:hyperlink r:id="rId5" w:history="1">
        <w:r w:rsidRPr="007E0577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www.env.am</w:t>
        </w:r>
      </w:hyperlink>
      <w:r w:rsidRPr="007E057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բառերով,</w:t>
      </w:r>
    </w:p>
    <w:p w14:paraId="1AD240FF" w14:textId="77777777" w:rsidR="00DB0120" w:rsidRPr="00402D25" w:rsidRDefault="00DB0120" w:rsidP="00DB01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2D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3.1-ին կետի 2-րդ ենթակետում </w:t>
      </w: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«ծանուցում է» բառը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փոխարինել «ծանուցվում է» բառով,</w:t>
      </w:r>
    </w:p>
    <w:p w14:paraId="0F14355B" w14:textId="77777777" w:rsidR="00DB0120" w:rsidRPr="009B4FBF" w:rsidRDefault="00DB0120" w:rsidP="00DB01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կետը շարադրել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 «Հիմք ընդունելով «Կենդանական աշխարհի մասին» օրենքի 11-րդ հոդվածով սահմանված կենդանական աշխարհն ուսումնասիրող սուբյեկտների կողմից ներկայացված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ձկան և խեցգետնի պաշարների հաշվառման տվյալները յուրաքանչյուր տարի լիազոր մարմինը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Սևանա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լճում արդյունագործական նպատակներով ձկան և խեցգետնի որսի իրականացման հայտերի ընդունման և պայմանագրերի կնքման գործընթացն սկսելու մասին կատարում է հրապարակային ծանուցում՝  լիազոր մարմնի </w:t>
      </w:r>
      <w:hyperlink r:id="rId6" w:history="1">
        <w:r w:rsidRPr="001B7203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www.env.</w:t>
        </w:r>
        <w:r w:rsidRPr="00FB1089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am</w:t>
        </w:r>
      </w:hyperlink>
      <w:r w:rsidRPr="00FB10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պաշտոնական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կայքէջում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hyperlink r:id="rId7" w:history="1">
        <w:r w:rsidRPr="001B7203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www.azdarar.</w:t>
        </w:r>
        <w:r w:rsidRPr="00FB1089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am</w:t>
        </w:r>
      </w:hyperlink>
      <w:r w:rsidRPr="00FB10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հասցեում գտնվող Հայաստանի Հանրապետության հրապարակային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ծանուցումների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։»,</w:t>
      </w:r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54F98D0" w14:textId="77777777" w:rsidR="00DB0120" w:rsidRDefault="00DB0120" w:rsidP="00DB01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7.2-րդ կետը շարադրել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խմբագությամբ</w:t>
      </w:r>
      <w:proofErr w:type="spellEnd"/>
      <w:r w:rsidRPr="009B4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29A6123F" w14:textId="77777777" w:rsidR="00DB0120" w:rsidRDefault="00DB0120" w:rsidP="00DB012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70C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Pr="001D1C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7.2. </w:t>
      </w:r>
      <w:proofErr w:type="spellStart"/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>Սևանա</w:t>
      </w:r>
      <w:proofErr w:type="spellEnd"/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լճում արդյունագործական նպատակներով ձկան և խեցգետնի որսի օգտագործման առավելագույն չափաքանակները սահմանող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 Հանրապետության կ</w:t>
      </w:r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առավարության որոշումն ուժի մեջ մտնելու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ց</w:t>
      </w:r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հետո 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>լիազոր մարմինը ձկան և խեցգետնի օգտագործման առավելագույն չափաքանակը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>բաշխում է սույն կարգով սահմանված պահանջները բավարարող իրավաբանական անձանց կամ անհատ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>ձեռնարկատերերի հայտերով ներկայացրած ձկնորսների ընդհանուր քանակի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ն </w:t>
      </w:r>
      <w:r w:rsidRPr="00FD6608">
        <w:rPr>
          <w:rFonts w:ascii="GHEA Grapalat" w:hAnsi="GHEA Grapalat" w:cs="SylfaenRegular"/>
          <w:sz w:val="24"/>
          <w:szCs w:val="24"/>
          <w:lang w:val="hy-AM"/>
        </w:rPr>
        <w:t xml:space="preserve">և </w:t>
      </w:r>
      <w:r w:rsidRPr="00FD66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ստանում</w:t>
      </w:r>
      <w:r w:rsidRPr="007475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</w:t>
      </w:r>
      <w:r w:rsidRPr="00E908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ձկնորսի հաշվով չափաքանակ։</w:t>
      </w:r>
      <w:r w:rsidRPr="00E908A7">
        <w:rPr>
          <w:rFonts w:ascii="GHEA Grapalat" w:hAnsi="GHEA Grapalat" w:cs="SylfaenRegular"/>
          <w:sz w:val="24"/>
          <w:szCs w:val="24"/>
          <w:lang w:val="hy-AM"/>
        </w:rPr>
        <w:t xml:space="preserve"> Չափաքանակի բաշխման հաշվարկի ժամանակ </w:t>
      </w:r>
      <w:proofErr w:type="spellStart"/>
      <w:r w:rsidRPr="00E908A7">
        <w:rPr>
          <w:rFonts w:ascii="GHEA Grapalat" w:hAnsi="GHEA Grapalat" w:cs="SylfaenRegular"/>
          <w:sz w:val="24"/>
          <w:szCs w:val="24"/>
          <w:lang w:val="hy-AM"/>
        </w:rPr>
        <w:t>միևնո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>ւյն</w:t>
      </w:r>
      <w:proofErr w:type="spellEnd"/>
      <w:r w:rsidRPr="001D1C60">
        <w:rPr>
          <w:rFonts w:ascii="GHEA Grapalat" w:hAnsi="GHEA Grapalat" w:cs="SylfaenRegular"/>
          <w:sz w:val="24"/>
          <w:szCs w:val="24"/>
          <w:lang w:val="hy-AM"/>
        </w:rPr>
        <w:t xml:space="preserve"> ձկնորսի տվյալը հաշվարկվում է մեկ հայտատուի կողմից ներկայացված լինելու պարագայում։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 xml:space="preserve">Տարբեր հայտատուների կողմից ձկնորսների տվյալների </w:t>
      </w:r>
      <w:proofErr w:type="spellStart"/>
      <w:r w:rsidRPr="001D1C60">
        <w:rPr>
          <w:rFonts w:ascii="GHEA Grapalat" w:hAnsi="GHEA Grapalat" w:cs="SylfaenRegular"/>
          <w:sz w:val="24"/>
          <w:szCs w:val="24"/>
          <w:lang w:val="hy-AM"/>
        </w:rPr>
        <w:t>համընկնման</w:t>
      </w:r>
      <w:proofErr w:type="spellEnd"/>
      <w:r w:rsidRPr="001D1C60">
        <w:rPr>
          <w:rFonts w:ascii="GHEA Grapalat" w:hAnsi="GHEA Grapalat" w:cs="SylfaenRegular"/>
          <w:sz w:val="24"/>
          <w:szCs w:val="24"/>
          <w:lang w:val="hy-AM"/>
        </w:rPr>
        <w:t xml:space="preserve"> դեպքում այդ տվյալները չեն հաշվարկվում։</w:t>
      </w:r>
      <w:r>
        <w:rPr>
          <w:rFonts w:ascii="GHEA Grapalat" w:hAnsi="GHEA Grapalat" w:cs="SylfaenRegular"/>
          <w:sz w:val="24"/>
          <w:szCs w:val="24"/>
          <w:lang w:val="hy-AM"/>
        </w:rPr>
        <w:t>»,</w:t>
      </w:r>
      <w:r w:rsidRPr="00A70C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6316B494" w14:textId="77777777" w:rsidR="00DB0120" w:rsidRPr="00351FDA" w:rsidRDefault="00DB0120" w:rsidP="00DB01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Հավելվածը լրացնել </w:t>
      </w:r>
      <w:proofErr w:type="spellStart"/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հետևյալ</w:t>
      </w:r>
      <w:proofErr w:type="spellEnd"/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բովանդակությամբ նոր 7.3 կետով՝</w:t>
      </w:r>
    </w:p>
    <w:p w14:paraId="791A8CB8" w14:textId="77777777" w:rsidR="00DB0120" w:rsidRPr="00351FDA" w:rsidRDefault="00DB0120" w:rsidP="00DB012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7.3. Հայտատուի կողմից հայտում ներկայացված չափաքանակը հաշվարկելու նպատակով լիազոր մարմինը՝</w:t>
      </w:r>
    </w:p>
    <w:p w14:paraId="0A9571D2" w14:textId="77777777" w:rsidR="00DB0120" w:rsidRPr="00351FDA" w:rsidRDefault="00DB0120" w:rsidP="00DB0120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յուրաք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նչյուր հայտով ներկայացված ձկնորսների քանակը բազմապատկում է մեկ </w:t>
      </w:r>
      <w:r w:rsidRPr="00E908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ձկնորսի հաշվով չափաքանակի</w:t>
      </w:r>
      <w:r w:rsidRPr="00E908A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վրա՝ հայտատու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E908A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հասանելի</w:t>
      </w: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չափաքանակը որոշելու նպատակով,</w:t>
      </w:r>
      <w:r w:rsidRPr="007A54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223C4C40" w14:textId="77777777" w:rsidR="00DB0120" w:rsidRPr="00351FDA" w:rsidRDefault="00DB0120" w:rsidP="00DB0120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հայտատուների</w:t>
      </w: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հասանելիք որսի քանակից ցածր չափաքանակով հայտերը բավարարում է ամբողջությամբ,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իսկ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ավել չափաքանակով ներկայացված հայտերի բավարարումն իրականացվում է՝ համաձայն սույն կետի 3-րդ ենթակետի,  </w:t>
      </w:r>
    </w:p>
    <w:p w14:paraId="7E45E73F" w14:textId="77777777" w:rsidR="00DB0120" w:rsidRPr="00DD06F8" w:rsidRDefault="00DB0120" w:rsidP="00DB0120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51FD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ցածր չափաքանակով հայտերը բավարարելուց հետո մնացած</w:t>
      </w:r>
      <w:r w:rsidRPr="00A70C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չափաքանակ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Pr="00A70C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հավասարաչափ բաշխ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է</w:t>
      </w:r>
      <w:r w:rsidRPr="00B05B15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մնացած</w:t>
      </w:r>
      <w:r w:rsidRPr="001D1C60">
        <w:rPr>
          <w:rFonts w:ascii="GHEA Grapalat" w:hAnsi="GHEA Grapalat" w:cs="SylfaenRegular"/>
          <w:sz w:val="24"/>
          <w:szCs w:val="24"/>
          <w:lang w:val="hy-AM"/>
        </w:rPr>
        <w:t xml:space="preserve"> ձկնորսների ընդհանուր քանակի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վրա</w:t>
      </w:r>
      <w:r w:rsidRPr="00B05B15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FD6608">
        <w:rPr>
          <w:rFonts w:ascii="GHEA Grapalat" w:hAnsi="GHEA Grapalat" w:cs="SylfaenRegular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իրականացնում է վերահաշվարկ՝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ընդհանուր չափաքանակի վերջնական բաշխումը</w:t>
      </w:r>
      <w:r w:rsidRPr="00DD06F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:»,</w:t>
      </w:r>
    </w:p>
    <w:p w14:paraId="5AC55E56" w14:textId="77777777" w:rsidR="00DB0120" w:rsidRPr="002C43F8" w:rsidRDefault="00DB0120" w:rsidP="00DB01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4D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9-</w:t>
      </w: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կետը շարադրել </w:t>
      </w:r>
      <w:proofErr w:type="spellStart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խմբագրությամբ՝ </w:t>
      </w:r>
    </w:p>
    <w:p w14:paraId="60C0EC39" w14:textId="77777777" w:rsidR="00DB0120" w:rsidRPr="00443404" w:rsidRDefault="00DB0120" w:rsidP="00DB0120">
      <w:pPr>
        <w:spacing w:after="0" w:line="360" w:lineRule="auto"/>
        <w:ind w:firstLine="709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«</w:t>
      </w:r>
      <w:r w:rsidRPr="002C43F8">
        <w:rPr>
          <w:rFonts w:ascii="GHEA Grapalat" w:hAnsi="GHEA Grapalat"/>
          <w:sz w:val="24"/>
          <w:szCs w:val="24"/>
          <w:lang w:val="hy-AM"/>
        </w:rPr>
        <w:t>9</w:t>
      </w:r>
      <w:r w:rsidRPr="00443404">
        <w:rPr>
          <w:rFonts w:ascii="GHEA Grapalat" w:hAnsi="GHEA Grapalat"/>
          <w:sz w:val="24"/>
          <w:szCs w:val="24"/>
          <w:lang w:val="hy-AM"/>
        </w:rPr>
        <w:t xml:space="preserve">. Լիազոր մարմինը </w:t>
      </w:r>
      <w:r w:rsidRPr="00443404">
        <w:rPr>
          <w:rFonts w:ascii="GHEA Grapalat" w:eastAsia="Times New Roman" w:hAnsi="GHEA Grapalat"/>
          <w:sz w:val="24"/>
          <w:szCs w:val="24"/>
          <w:lang w:val="hy-AM"/>
        </w:rPr>
        <w:t xml:space="preserve">յուրաքանչյուր տարվա </w:t>
      </w:r>
      <w:proofErr w:type="spellStart"/>
      <w:r w:rsidRPr="00443404">
        <w:rPr>
          <w:rFonts w:ascii="GHEA Grapalat" w:eastAsia="Times New Roman" w:hAnsi="GHEA Grapalat"/>
          <w:sz w:val="24"/>
          <w:szCs w:val="24"/>
          <w:lang w:val="hy-AM"/>
        </w:rPr>
        <w:t>որսաշրջանի</w:t>
      </w:r>
      <w:proofErr w:type="spellEnd"/>
      <w:r w:rsidRPr="00443404">
        <w:rPr>
          <w:rFonts w:ascii="GHEA Grapalat" w:eastAsia="Times New Roman" w:hAnsi="GHEA Grapalat"/>
          <w:sz w:val="24"/>
          <w:szCs w:val="24"/>
          <w:lang w:val="hy-AM"/>
        </w:rPr>
        <w:t xml:space="preserve"> համար </w:t>
      </w:r>
      <w:proofErr w:type="spellStart"/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>Սևանա</w:t>
      </w:r>
      <w:proofErr w:type="spellEnd"/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լճում արդյունագործական նպատակներով ձկան և խեցգետնի որսի օգտագործման առավելագույն չափաքանակները սահմանող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 Հանրապետության կ</w:t>
      </w:r>
      <w:r w:rsidRPr="004434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առավարության որոշումն ուժի մեջ մտնելու օրվանից </w:t>
      </w:r>
      <w:r w:rsidRPr="00AC2E67">
        <w:rPr>
          <w:rFonts w:ascii="GHEA Grapalat" w:hAnsi="GHEA Grapalat"/>
          <w:sz w:val="24"/>
          <w:szCs w:val="24"/>
          <w:lang w:val="hy-AM"/>
        </w:rPr>
        <w:t>5</w:t>
      </w:r>
      <w:r w:rsidRPr="00443404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կնքում է պայմանագիր կամ մերժում է հայտը:</w:t>
      </w:r>
      <w:r w:rsidRPr="00443404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</w:p>
    <w:p w14:paraId="64331E85" w14:textId="77777777" w:rsidR="00DB0120" w:rsidRPr="00355A92" w:rsidRDefault="00DB0120" w:rsidP="00DB0120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5A92">
        <w:rPr>
          <w:rFonts w:ascii="GHEA Grapalat" w:hAnsi="GHEA Grapalat"/>
          <w:sz w:val="24"/>
          <w:szCs w:val="24"/>
          <w:lang w:val="hy-AM"/>
        </w:rPr>
        <w:t xml:space="preserve">10-րդ կետի 2-րդ ենթակետից հանել «կամ դրանց օգտագործման թույլատրելի </w:t>
      </w:r>
      <w:proofErr w:type="spellStart"/>
      <w:r w:rsidRPr="00355A92">
        <w:rPr>
          <w:rFonts w:ascii="GHEA Grapalat" w:hAnsi="GHEA Grapalat"/>
          <w:sz w:val="24"/>
          <w:szCs w:val="24"/>
          <w:lang w:val="hy-AM"/>
        </w:rPr>
        <w:t>չափաքանակներից</w:t>
      </w:r>
      <w:proofErr w:type="spellEnd"/>
      <w:r w:rsidRPr="00355A92">
        <w:rPr>
          <w:rFonts w:ascii="GHEA Grapalat" w:hAnsi="GHEA Grapalat"/>
          <w:sz w:val="24"/>
          <w:szCs w:val="24"/>
          <w:lang w:val="hy-AM"/>
        </w:rPr>
        <w:t xml:space="preserve"> ավել </w:t>
      </w:r>
      <w:proofErr w:type="spellStart"/>
      <w:r w:rsidRPr="00355A92">
        <w:rPr>
          <w:rFonts w:ascii="GHEA Grapalat" w:hAnsi="GHEA Grapalat"/>
          <w:sz w:val="24"/>
          <w:szCs w:val="24"/>
          <w:lang w:val="hy-AM"/>
        </w:rPr>
        <w:t>չափաքանակներ</w:t>
      </w:r>
      <w:proofErr w:type="spellEnd"/>
      <w:r w:rsidRPr="00355A92">
        <w:rPr>
          <w:rFonts w:ascii="GHEA Grapalat" w:hAnsi="GHEA Grapalat"/>
          <w:sz w:val="24"/>
          <w:szCs w:val="24"/>
          <w:lang w:val="hy-AM"/>
        </w:rPr>
        <w:t>,» բառերը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</w:p>
    <w:p w14:paraId="1826D007" w14:textId="77777777" w:rsidR="00DB0120" w:rsidRPr="00355A92" w:rsidRDefault="00DB0120" w:rsidP="00DB0120">
      <w:pPr>
        <w:pStyle w:val="ListParagraph"/>
        <w:numPr>
          <w:ilvl w:val="0"/>
          <w:numId w:val="5"/>
        </w:numPr>
        <w:spacing w:after="0" w:line="360" w:lineRule="auto"/>
        <w:ind w:left="851" w:hanging="42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5A92">
        <w:rPr>
          <w:rFonts w:ascii="GHEA Grapalat" w:hAnsi="GHEA Grapalat"/>
          <w:sz w:val="24"/>
          <w:szCs w:val="24"/>
          <w:lang w:val="hy-AM"/>
        </w:rPr>
        <w:t>13-րդ կետը</w:t>
      </w:r>
      <w:r w:rsidRPr="00355A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շարադրել</w:t>
      </w:r>
      <w:r w:rsidRPr="00355A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55A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355A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14:paraId="24074BC0" w14:textId="77777777" w:rsidR="00DB0120" w:rsidRPr="003558FC" w:rsidRDefault="00DB0120" w:rsidP="00DB012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558FC">
        <w:rPr>
          <w:rFonts w:ascii="GHEA Grapalat" w:hAnsi="GHEA Grapalat"/>
          <w:color w:val="000000"/>
          <w:sz w:val="24"/>
          <w:szCs w:val="24"/>
          <w:lang w:val="hy-AM"/>
        </w:rPr>
        <w:t xml:space="preserve">«13. Պայմանագիրը կնքվում է երկու օրինակից՝ յուրաքանչյուր կողմին մեկական օրինակ, պայմանագրի պատճենը լիազոր մարմինը պայմանագիրը կնքելուց հետո մեկ աշխատանքային օրվա ընթացքում տրամադրում է տարածքը տնօրինողին և </w:t>
      </w:r>
      <w:proofErr w:type="spellStart"/>
      <w:r w:rsidRPr="003558FC">
        <w:rPr>
          <w:rFonts w:ascii="GHEA Grapalat" w:hAnsi="GHEA Grapalat"/>
          <w:color w:val="000000"/>
          <w:sz w:val="24"/>
          <w:szCs w:val="24"/>
          <w:lang w:val="hy-AM"/>
        </w:rPr>
        <w:t>էկոպարեկային</w:t>
      </w:r>
      <w:proofErr w:type="spellEnd"/>
      <w:r w:rsidRPr="003558FC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ծառայությանը։»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6F1C8DC" w14:textId="77777777" w:rsidR="00DB0120" w:rsidRPr="00351FDA" w:rsidRDefault="00DB0120" w:rsidP="00DB0120">
      <w:pPr>
        <w:pStyle w:val="ListParagraph"/>
        <w:numPr>
          <w:ilvl w:val="0"/>
          <w:numId w:val="5"/>
        </w:numPr>
        <w:spacing w:after="0" w:line="360" w:lineRule="auto"/>
        <w:ind w:left="851" w:hanging="425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D72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D722C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Pr="002D722C">
        <w:rPr>
          <w:rFonts w:ascii="GHEA Grapalat" w:hAnsi="GHEA Grapalat"/>
          <w:sz w:val="24"/>
          <w:szCs w:val="24"/>
          <w:lang w:val="hy-AM"/>
        </w:rPr>
        <w:t xml:space="preserve"> N 1-ի ծանոթ</w:t>
      </w:r>
      <w:r>
        <w:rPr>
          <w:rFonts w:ascii="GHEA Grapalat" w:hAnsi="GHEA Grapalat"/>
          <w:sz w:val="24"/>
          <w:szCs w:val="24"/>
          <w:lang w:val="hy-AM"/>
        </w:rPr>
        <w:t xml:space="preserve">ագրություն </w:t>
      </w:r>
      <w:r w:rsidRPr="002D722C">
        <w:rPr>
          <w:rFonts w:ascii="GHEA Grapalat" w:hAnsi="GHEA Grapalat"/>
          <w:sz w:val="24"/>
          <w:szCs w:val="24"/>
          <w:lang w:val="hy-AM"/>
        </w:rPr>
        <w:t xml:space="preserve">պարբերությունից </w:t>
      </w:r>
      <w:r w:rsidRPr="002D722C">
        <w:rPr>
          <w:rFonts w:ascii="GHEA Grapalat" w:hAnsi="GHEA Grapalat"/>
          <w:bCs/>
          <w:sz w:val="24"/>
          <w:szCs w:val="24"/>
          <w:lang w:val="hy-AM"/>
        </w:rPr>
        <w:t xml:space="preserve">հանել </w:t>
      </w:r>
      <w:r w:rsidRPr="00351FDA">
        <w:rPr>
          <w:rFonts w:ascii="GHEA Grapalat" w:hAnsi="GHEA Grapalat"/>
          <w:bCs/>
          <w:sz w:val="24"/>
          <w:szCs w:val="24"/>
          <w:lang w:val="hy-AM"/>
        </w:rPr>
        <w:t>«ձկնորսների քանակը,» բառերը։</w:t>
      </w:r>
      <w:r w:rsidRPr="00351FDA">
        <w:rPr>
          <w:rFonts w:ascii="GHEA Grapalat" w:hAnsi="GHEA Grapalat"/>
          <w:sz w:val="24"/>
          <w:szCs w:val="24"/>
          <w:lang w:val="hy-AM"/>
        </w:rPr>
        <w:tab/>
      </w:r>
    </w:p>
    <w:p w14:paraId="44B37E08" w14:textId="77777777" w:rsidR="00DB0120" w:rsidRPr="002C43F8" w:rsidRDefault="00DB0120" w:rsidP="00DB012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որոշումն ուժի մեջ է մտնում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թվականի հունիսի 1-ից</w:t>
      </w:r>
      <w:r w:rsidRPr="002C43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4F6D824" w14:textId="77777777" w:rsidR="00DB0120" w:rsidRPr="002C43F8" w:rsidRDefault="00DB0120" w:rsidP="00DB01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2C43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CCEB1BE" w14:textId="77777777" w:rsidR="00DB0120" w:rsidRPr="002C43F8" w:rsidRDefault="00DB0120" w:rsidP="00DB01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4882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411"/>
        <w:gridCol w:w="5516"/>
      </w:tblGrid>
      <w:tr w:rsidR="00DB0120" w:rsidRPr="002C43F8" w14:paraId="2940A812" w14:textId="77777777" w:rsidTr="0031367A">
        <w:trPr>
          <w:trHeight w:val="588"/>
          <w:tblCellSpacing w:w="6" w:type="dxa"/>
        </w:trPr>
        <w:tc>
          <w:tcPr>
            <w:tcW w:w="4393" w:type="dxa"/>
            <w:shd w:val="clear" w:color="auto" w:fill="FFFFFF"/>
            <w:vAlign w:val="center"/>
            <w:hideMark/>
          </w:tcPr>
          <w:p w14:paraId="2085CFF8" w14:textId="77777777" w:rsidR="00DB0120" w:rsidRPr="002C43F8" w:rsidRDefault="00DB0120" w:rsidP="0031367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43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2C43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5498" w:type="dxa"/>
            <w:shd w:val="clear" w:color="auto" w:fill="FFFFFF"/>
            <w:vAlign w:val="bottom"/>
            <w:hideMark/>
          </w:tcPr>
          <w:p w14:paraId="48882001" w14:textId="77777777" w:rsidR="00DB0120" w:rsidRPr="002C43F8" w:rsidRDefault="00DB0120" w:rsidP="0031367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43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</w:t>
            </w:r>
            <w:r w:rsidRPr="002C43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2C43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DB0120" w:rsidRPr="002C43F8" w14:paraId="07045AE6" w14:textId="77777777" w:rsidTr="0031367A">
        <w:trPr>
          <w:trHeight w:val="578"/>
          <w:tblCellSpacing w:w="6" w:type="dxa"/>
        </w:trPr>
        <w:tc>
          <w:tcPr>
            <w:tcW w:w="4393" w:type="dxa"/>
            <w:shd w:val="clear" w:color="auto" w:fill="FFFFFF"/>
            <w:vAlign w:val="center"/>
            <w:hideMark/>
          </w:tcPr>
          <w:p w14:paraId="307C8EFC" w14:textId="77777777" w:rsidR="00DB0120" w:rsidRPr="002C43F8" w:rsidRDefault="00DB0120" w:rsidP="0031367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43F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35862839" w14:textId="77777777" w:rsidR="00DB0120" w:rsidRPr="002C43F8" w:rsidRDefault="00DB0120" w:rsidP="0031367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8" w:type="dxa"/>
            <w:shd w:val="clear" w:color="auto" w:fill="FFFFFF"/>
            <w:vAlign w:val="center"/>
            <w:hideMark/>
          </w:tcPr>
          <w:p w14:paraId="76C1E1E7" w14:textId="77777777" w:rsidR="00DB0120" w:rsidRPr="00D52ECD" w:rsidRDefault="00DB0120" w:rsidP="0031367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4D1FE652" w14:textId="77777777" w:rsidR="00DB0120" w:rsidRPr="00D52ECD" w:rsidRDefault="00DB0120" w:rsidP="00DB0120">
      <w:pPr>
        <w:pStyle w:val="mechtex"/>
        <w:spacing w:line="360" w:lineRule="auto"/>
        <w:ind w:left="12132" w:firstLine="612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11D81A3" w14:textId="77777777" w:rsidR="006866B0" w:rsidRPr="00DB0120" w:rsidRDefault="006866B0" w:rsidP="00DB0120">
      <w:bookmarkStart w:id="0" w:name="_GoBack"/>
      <w:bookmarkEnd w:id="0"/>
    </w:p>
    <w:sectPr w:rsidR="006866B0" w:rsidRPr="00DB0120" w:rsidSect="000B63BC">
      <w:pgSz w:w="12240" w:h="15840"/>
      <w:pgMar w:top="567" w:right="1041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492E"/>
    <w:multiLevelType w:val="hybridMultilevel"/>
    <w:tmpl w:val="7A1AC00E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BA86D32"/>
    <w:multiLevelType w:val="hybridMultilevel"/>
    <w:tmpl w:val="59269BDC"/>
    <w:lvl w:ilvl="0" w:tplc="2B04994A">
      <w:start w:val="1"/>
      <w:numFmt w:val="decimal"/>
      <w:lvlText w:val="%1)"/>
      <w:lvlJc w:val="left"/>
      <w:pPr>
        <w:ind w:left="93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2" w15:restartNumberingAfterBreak="0">
    <w:nsid w:val="0CCD393A"/>
    <w:multiLevelType w:val="hybridMultilevel"/>
    <w:tmpl w:val="306AD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0920"/>
    <w:multiLevelType w:val="hybridMultilevel"/>
    <w:tmpl w:val="062E7574"/>
    <w:lvl w:ilvl="0" w:tplc="4440A292">
      <w:start w:val="5"/>
      <w:numFmt w:val="decimal"/>
      <w:lvlText w:val="%1)"/>
      <w:lvlJc w:val="left"/>
      <w:pPr>
        <w:ind w:left="10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5B9194D"/>
    <w:multiLevelType w:val="hybridMultilevel"/>
    <w:tmpl w:val="439E7A72"/>
    <w:lvl w:ilvl="0" w:tplc="56A69706">
      <w:start w:val="7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8AD6B8E"/>
    <w:multiLevelType w:val="hybridMultilevel"/>
    <w:tmpl w:val="6E40F0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B57F6"/>
    <w:multiLevelType w:val="hybridMultilevel"/>
    <w:tmpl w:val="1D64FC00"/>
    <w:lvl w:ilvl="0" w:tplc="F0687BFE">
      <w:start w:val="8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E357E05"/>
    <w:multiLevelType w:val="hybridMultilevel"/>
    <w:tmpl w:val="BDE0AE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A4229"/>
    <w:multiLevelType w:val="hybridMultilevel"/>
    <w:tmpl w:val="BCC2EAB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0E3398A"/>
    <w:multiLevelType w:val="hybridMultilevel"/>
    <w:tmpl w:val="B6B49400"/>
    <w:lvl w:ilvl="0" w:tplc="5D78548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9302A95"/>
    <w:multiLevelType w:val="hybridMultilevel"/>
    <w:tmpl w:val="41FE2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0724B"/>
    <w:multiLevelType w:val="hybridMultilevel"/>
    <w:tmpl w:val="0D54A4F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764105F"/>
    <w:multiLevelType w:val="hybridMultilevel"/>
    <w:tmpl w:val="93CC64D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48D43DB6"/>
    <w:multiLevelType w:val="hybridMultilevel"/>
    <w:tmpl w:val="6F9E8A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8C33E0"/>
    <w:multiLevelType w:val="hybridMultilevel"/>
    <w:tmpl w:val="36AA77B2"/>
    <w:lvl w:ilvl="0" w:tplc="7F8EE098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67CD7C18"/>
    <w:multiLevelType w:val="hybridMultilevel"/>
    <w:tmpl w:val="0A8021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04981"/>
    <w:multiLevelType w:val="hybridMultilevel"/>
    <w:tmpl w:val="17B86E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AC72AFD"/>
    <w:multiLevelType w:val="hybridMultilevel"/>
    <w:tmpl w:val="B6B49400"/>
    <w:lvl w:ilvl="0" w:tplc="5D7854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BDD4C24"/>
    <w:multiLevelType w:val="hybridMultilevel"/>
    <w:tmpl w:val="0AAEFA6C"/>
    <w:lvl w:ilvl="0" w:tplc="10306AAE">
      <w:start w:val="1"/>
      <w:numFmt w:val="decimal"/>
      <w:lvlText w:val="%1."/>
      <w:lvlJc w:val="left"/>
      <w:pPr>
        <w:ind w:left="831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8"/>
  </w:num>
  <w:num w:numId="2">
    <w:abstractNumId w:val="13"/>
  </w:num>
  <w:num w:numId="3">
    <w:abstractNumId w:val="10"/>
  </w:num>
  <w:num w:numId="4">
    <w:abstractNumId w:val="16"/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12"/>
  </w:num>
  <w:num w:numId="10">
    <w:abstractNumId w:val="15"/>
  </w:num>
  <w:num w:numId="11">
    <w:abstractNumId w:val="2"/>
  </w:num>
  <w:num w:numId="12">
    <w:abstractNumId w:val="5"/>
  </w:num>
  <w:num w:numId="13">
    <w:abstractNumId w:val="3"/>
  </w:num>
  <w:num w:numId="14">
    <w:abstractNumId w:val="8"/>
  </w:num>
  <w:num w:numId="15">
    <w:abstractNumId w:val="4"/>
  </w:num>
  <w:num w:numId="16">
    <w:abstractNumId w:val="6"/>
  </w:num>
  <w:num w:numId="17">
    <w:abstractNumId w:val="14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22B61"/>
    <w:rsid w:val="00007D3C"/>
    <w:rsid w:val="00021115"/>
    <w:rsid w:val="00022D18"/>
    <w:rsid w:val="00033947"/>
    <w:rsid w:val="00036678"/>
    <w:rsid w:val="00036A68"/>
    <w:rsid w:val="000433FC"/>
    <w:rsid w:val="00047159"/>
    <w:rsid w:val="00054064"/>
    <w:rsid w:val="00055F59"/>
    <w:rsid w:val="0006682B"/>
    <w:rsid w:val="0007305A"/>
    <w:rsid w:val="00074AB3"/>
    <w:rsid w:val="000816C6"/>
    <w:rsid w:val="000837B7"/>
    <w:rsid w:val="00083E74"/>
    <w:rsid w:val="000A72C2"/>
    <w:rsid w:val="000B3CB4"/>
    <w:rsid w:val="000B63BC"/>
    <w:rsid w:val="000B76C2"/>
    <w:rsid w:val="000B79CB"/>
    <w:rsid w:val="000C7DA6"/>
    <w:rsid w:val="000D0E88"/>
    <w:rsid w:val="000D3640"/>
    <w:rsid w:val="000E0533"/>
    <w:rsid w:val="000E5142"/>
    <w:rsid w:val="00101230"/>
    <w:rsid w:val="001048C9"/>
    <w:rsid w:val="00125B81"/>
    <w:rsid w:val="001338EC"/>
    <w:rsid w:val="00143122"/>
    <w:rsid w:val="00144EBF"/>
    <w:rsid w:val="00152E6D"/>
    <w:rsid w:val="001600B0"/>
    <w:rsid w:val="00171762"/>
    <w:rsid w:val="0017242C"/>
    <w:rsid w:val="0018786A"/>
    <w:rsid w:val="001A1436"/>
    <w:rsid w:val="001B05A1"/>
    <w:rsid w:val="001C0C68"/>
    <w:rsid w:val="001C1DCC"/>
    <w:rsid w:val="001C366E"/>
    <w:rsid w:val="001D1C60"/>
    <w:rsid w:val="001D331B"/>
    <w:rsid w:val="001D5E16"/>
    <w:rsid w:val="001E3A76"/>
    <w:rsid w:val="001E7DA9"/>
    <w:rsid w:val="001F1804"/>
    <w:rsid w:val="001F1992"/>
    <w:rsid w:val="002037FD"/>
    <w:rsid w:val="00206B3E"/>
    <w:rsid w:val="00215D8A"/>
    <w:rsid w:val="002164B0"/>
    <w:rsid w:val="00226192"/>
    <w:rsid w:val="00232CBD"/>
    <w:rsid w:val="00234753"/>
    <w:rsid w:val="00235719"/>
    <w:rsid w:val="00237FF0"/>
    <w:rsid w:val="0027644C"/>
    <w:rsid w:val="0028118F"/>
    <w:rsid w:val="00296575"/>
    <w:rsid w:val="002A0DF0"/>
    <w:rsid w:val="002A2E0C"/>
    <w:rsid w:val="002B07CE"/>
    <w:rsid w:val="002B7576"/>
    <w:rsid w:val="002C39B2"/>
    <w:rsid w:val="002C43F8"/>
    <w:rsid w:val="002C6BDC"/>
    <w:rsid w:val="002D722C"/>
    <w:rsid w:val="002E3004"/>
    <w:rsid w:val="002E3E4C"/>
    <w:rsid w:val="002E517D"/>
    <w:rsid w:val="002E6D2D"/>
    <w:rsid w:val="002F1E31"/>
    <w:rsid w:val="002F548E"/>
    <w:rsid w:val="00301EAF"/>
    <w:rsid w:val="00311FA3"/>
    <w:rsid w:val="00312672"/>
    <w:rsid w:val="0031414E"/>
    <w:rsid w:val="00317187"/>
    <w:rsid w:val="00322B61"/>
    <w:rsid w:val="00325AA8"/>
    <w:rsid w:val="003300C1"/>
    <w:rsid w:val="00333C6E"/>
    <w:rsid w:val="00351FDA"/>
    <w:rsid w:val="00355A92"/>
    <w:rsid w:val="003732B2"/>
    <w:rsid w:val="00374E69"/>
    <w:rsid w:val="003772D2"/>
    <w:rsid w:val="00381DB8"/>
    <w:rsid w:val="00395D66"/>
    <w:rsid w:val="00397928"/>
    <w:rsid w:val="003A1863"/>
    <w:rsid w:val="003A71A4"/>
    <w:rsid w:val="003C1499"/>
    <w:rsid w:val="003C28F5"/>
    <w:rsid w:val="003D0035"/>
    <w:rsid w:val="003D2747"/>
    <w:rsid w:val="003D3AAA"/>
    <w:rsid w:val="003E0132"/>
    <w:rsid w:val="00402D25"/>
    <w:rsid w:val="00403237"/>
    <w:rsid w:val="00410364"/>
    <w:rsid w:val="00413E74"/>
    <w:rsid w:val="004141A9"/>
    <w:rsid w:val="00415E0E"/>
    <w:rsid w:val="00422536"/>
    <w:rsid w:val="00422D45"/>
    <w:rsid w:val="004245BC"/>
    <w:rsid w:val="004269B3"/>
    <w:rsid w:val="00426CED"/>
    <w:rsid w:val="00433C6B"/>
    <w:rsid w:val="00443239"/>
    <w:rsid w:val="00443404"/>
    <w:rsid w:val="00444E15"/>
    <w:rsid w:val="004459E0"/>
    <w:rsid w:val="0045344C"/>
    <w:rsid w:val="0046370F"/>
    <w:rsid w:val="0048361B"/>
    <w:rsid w:val="004917B3"/>
    <w:rsid w:val="00496EDA"/>
    <w:rsid w:val="004A3409"/>
    <w:rsid w:val="004C082C"/>
    <w:rsid w:val="004C211A"/>
    <w:rsid w:val="004C42BA"/>
    <w:rsid w:val="004D2F80"/>
    <w:rsid w:val="004D32CA"/>
    <w:rsid w:val="004D48C6"/>
    <w:rsid w:val="004D7C66"/>
    <w:rsid w:val="004E2B5A"/>
    <w:rsid w:val="004E30EA"/>
    <w:rsid w:val="004E6833"/>
    <w:rsid w:val="004F492F"/>
    <w:rsid w:val="00511E9C"/>
    <w:rsid w:val="005129E7"/>
    <w:rsid w:val="005175FD"/>
    <w:rsid w:val="00517993"/>
    <w:rsid w:val="00541D93"/>
    <w:rsid w:val="00552D05"/>
    <w:rsid w:val="00553EAF"/>
    <w:rsid w:val="00555A26"/>
    <w:rsid w:val="00556902"/>
    <w:rsid w:val="0056397A"/>
    <w:rsid w:val="0056617A"/>
    <w:rsid w:val="0056619A"/>
    <w:rsid w:val="00566E82"/>
    <w:rsid w:val="005704AC"/>
    <w:rsid w:val="005752B0"/>
    <w:rsid w:val="00577CD6"/>
    <w:rsid w:val="00581F50"/>
    <w:rsid w:val="005A2947"/>
    <w:rsid w:val="005A7893"/>
    <w:rsid w:val="005B6E1B"/>
    <w:rsid w:val="005C4D17"/>
    <w:rsid w:val="005C5382"/>
    <w:rsid w:val="005D3F9D"/>
    <w:rsid w:val="005D497F"/>
    <w:rsid w:val="005D70A6"/>
    <w:rsid w:val="005F30F4"/>
    <w:rsid w:val="005F6DBC"/>
    <w:rsid w:val="0060240E"/>
    <w:rsid w:val="00602B2A"/>
    <w:rsid w:val="006032C7"/>
    <w:rsid w:val="00604E74"/>
    <w:rsid w:val="00615EC0"/>
    <w:rsid w:val="00617703"/>
    <w:rsid w:val="00621503"/>
    <w:rsid w:val="006500F7"/>
    <w:rsid w:val="00663B8F"/>
    <w:rsid w:val="00675844"/>
    <w:rsid w:val="00676669"/>
    <w:rsid w:val="00676C1D"/>
    <w:rsid w:val="00681152"/>
    <w:rsid w:val="00681D62"/>
    <w:rsid w:val="006866B0"/>
    <w:rsid w:val="00686ADE"/>
    <w:rsid w:val="0069053C"/>
    <w:rsid w:val="00696D8D"/>
    <w:rsid w:val="006A040E"/>
    <w:rsid w:val="006A6F10"/>
    <w:rsid w:val="006B196E"/>
    <w:rsid w:val="006C6AFC"/>
    <w:rsid w:val="006D69C2"/>
    <w:rsid w:val="006E204E"/>
    <w:rsid w:val="006E33E2"/>
    <w:rsid w:val="006E53B6"/>
    <w:rsid w:val="006F10AB"/>
    <w:rsid w:val="006F2200"/>
    <w:rsid w:val="006F301A"/>
    <w:rsid w:val="006F3887"/>
    <w:rsid w:val="00702D04"/>
    <w:rsid w:val="0071289B"/>
    <w:rsid w:val="00723AED"/>
    <w:rsid w:val="007242AC"/>
    <w:rsid w:val="0072654E"/>
    <w:rsid w:val="00732410"/>
    <w:rsid w:val="0073595B"/>
    <w:rsid w:val="00740D45"/>
    <w:rsid w:val="00740FDF"/>
    <w:rsid w:val="00744191"/>
    <w:rsid w:val="00745227"/>
    <w:rsid w:val="0074755F"/>
    <w:rsid w:val="007540F0"/>
    <w:rsid w:val="00754A00"/>
    <w:rsid w:val="007570B0"/>
    <w:rsid w:val="00757D16"/>
    <w:rsid w:val="00772EEC"/>
    <w:rsid w:val="007853E0"/>
    <w:rsid w:val="007A0323"/>
    <w:rsid w:val="007A5FCC"/>
    <w:rsid w:val="007B608A"/>
    <w:rsid w:val="007C2E62"/>
    <w:rsid w:val="007C2EFA"/>
    <w:rsid w:val="007D052B"/>
    <w:rsid w:val="007D1EC5"/>
    <w:rsid w:val="007D7EFA"/>
    <w:rsid w:val="007E0052"/>
    <w:rsid w:val="007E568B"/>
    <w:rsid w:val="007E74E8"/>
    <w:rsid w:val="007F2914"/>
    <w:rsid w:val="00800A32"/>
    <w:rsid w:val="00803A85"/>
    <w:rsid w:val="00804292"/>
    <w:rsid w:val="00822FB9"/>
    <w:rsid w:val="008234E7"/>
    <w:rsid w:val="00825543"/>
    <w:rsid w:val="008368D1"/>
    <w:rsid w:val="00841DAC"/>
    <w:rsid w:val="00851C68"/>
    <w:rsid w:val="00854365"/>
    <w:rsid w:val="00854708"/>
    <w:rsid w:val="00863EAA"/>
    <w:rsid w:val="008665EF"/>
    <w:rsid w:val="0086709E"/>
    <w:rsid w:val="00870EE8"/>
    <w:rsid w:val="008813F3"/>
    <w:rsid w:val="0088696D"/>
    <w:rsid w:val="008A531B"/>
    <w:rsid w:val="008B0032"/>
    <w:rsid w:val="008B474C"/>
    <w:rsid w:val="008C2A9B"/>
    <w:rsid w:val="008C572C"/>
    <w:rsid w:val="008D25BD"/>
    <w:rsid w:val="008E0546"/>
    <w:rsid w:val="00903FA5"/>
    <w:rsid w:val="009050B0"/>
    <w:rsid w:val="0091077E"/>
    <w:rsid w:val="0091375F"/>
    <w:rsid w:val="009141F7"/>
    <w:rsid w:val="00917C84"/>
    <w:rsid w:val="0092015E"/>
    <w:rsid w:val="009263F3"/>
    <w:rsid w:val="00934D85"/>
    <w:rsid w:val="00944CF2"/>
    <w:rsid w:val="00945BFC"/>
    <w:rsid w:val="00956730"/>
    <w:rsid w:val="009574DF"/>
    <w:rsid w:val="00976ECE"/>
    <w:rsid w:val="009845DE"/>
    <w:rsid w:val="00992E26"/>
    <w:rsid w:val="009A1A07"/>
    <w:rsid w:val="009A1F92"/>
    <w:rsid w:val="009A2BED"/>
    <w:rsid w:val="009A6598"/>
    <w:rsid w:val="009B10AF"/>
    <w:rsid w:val="009B4FBF"/>
    <w:rsid w:val="009B73E1"/>
    <w:rsid w:val="009C5467"/>
    <w:rsid w:val="009D1ED6"/>
    <w:rsid w:val="009D50CB"/>
    <w:rsid w:val="009E6EC5"/>
    <w:rsid w:val="009F1E49"/>
    <w:rsid w:val="009F485B"/>
    <w:rsid w:val="009F7E78"/>
    <w:rsid w:val="00A02578"/>
    <w:rsid w:val="00A13C20"/>
    <w:rsid w:val="00A16FF8"/>
    <w:rsid w:val="00A2720F"/>
    <w:rsid w:val="00A33833"/>
    <w:rsid w:val="00A40B67"/>
    <w:rsid w:val="00A526D7"/>
    <w:rsid w:val="00A613B7"/>
    <w:rsid w:val="00A70C7D"/>
    <w:rsid w:val="00A70CA9"/>
    <w:rsid w:val="00A774F9"/>
    <w:rsid w:val="00A81873"/>
    <w:rsid w:val="00AA1C61"/>
    <w:rsid w:val="00AA50A5"/>
    <w:rsid w:val="00AC0C18"/>
    <w:rsid w:val="00AC2E67"/>
    <w:rsid w:val="00AD2F7A"/>
    <w:rsid w:val="00AE1770"/>
    <w:rsid w:val="00AE45B9"/>
    <w:rsid w:val="00AE6F74"/>
    <w:rsid w:val="00B04017"/>
    <w:rsid w:val="00B05B15"/>
    <w:rsid w:val="00B06D98"/>
    <w:rsid w:val="00B17565"/>
    <w:rsid w:val="00B22FF6"/>
    <w:rsid w:val="00B30B83"/>
    <w:rsid w:val="00B31249"/>
    <w:rsid w:val="00B36038"/>
    <w:rsid w:val="00B400E7"/>
    <w:rsid w:val="00B41520"/>
    <w:rsid w:val="00B522FA"/>
    <w:rsid w:val="00B57E19"/>
    <w:rsid w:val="00B60BBD"/>
    <w:rsid w:val="00B83F7D"/>
    <w:rsid w:val="00B908BB"/>
    <w:rsid w:val="00B91AB7"/>
    <w:rsid w:val="00B91F87"/>
    <w:rsid w:val="00BA0B8D"/>
    <w:rsid w:val="00BA6CBB"/>
    <w:rsid w:val="00BB516F"/>
    <w:rsid w:val="00BB6C42"/>
    <w:rsid w:val="00BC1D68"/>
    <w:rsid w:val="00BC3416"/>
    <w:rsid w:val="00BC3F0C"/>
    <w:rsid w:val="00BD406A"/>
    <w:rsid w:val="00BD5CE5"/>
    <w:rsid w:val="00BD7600"/>
    <w:rsid w:val="00BE048A"/>
    <w:rsid w:val="00BE553E"/>
    <w:rsid w:val="00BF143F"/>
    <w:rsid w:val="00BF467F"/>
    <w:rsid w:val="00C05656"/>
    <w:rsid w:val="00C14033"/>
    <w:rsid w:val="00C21E39"/>
    <w:rsid w:val="00C23D2C"/>
    <w:rsid w:val="00C24DFC"/>
    <w:rsid w:val="00C2672D"/>
    <w:rsid w:val="00C32DE7"/>
    <w:rsid w:val="00C40BC0"/>
    <w:rsid w:val="00C629A4"/>
    <w:rsid w:val="00C76560"/>
    <w:rsid w:val="00C92E59"/>
    <w:rsid w:val="00CB129A"/>
    <w:rsid w:val="00CB1D30"/>
    <w:rsid w:val="00CC1506"/>
    <w:rsid w:val="00CD28D3"/>
    <w:rsid w:val="00CD6845"/>
    <w:rsid w:val="00D21549"/>
    <w:rsid w:val="00D2281E"/>
    <w:rsid w:val="00D23568"/>
    <w:rsid w:val="00D32F8D"/>
    <w:rsid w:val="00D3492F"/>
    <w:rsid w:val="00D40F0C"/>
    <w:rsid w:val="00D41821"/>
    <w:rsid w:val="00D44F68"/>
    <w:rsid w:val="00D46808"/>
    <w:rsid w:val="00D475D8"/>
    <w:rsid w:val="00D52ECD"/>
    <w:rsid w:val="00D6190B"/>
    <w:rsid w:val="00D6545C"/>
    <w:rsid w:val="00D803AB"/>
    <w:rsid w:val="00D90B80"/>
    <w:rsid w:val="00D9353C"/>
    <w:rsid w:val="00D95D1E"/>
    <w:rsid w:val="00DA67DA"/>
    <w:rsid w:val="00DB0120"/>
    <w:rsid w:val="00DB1494"/>
    <w:rsid w:val="00DB275A"/>
    <w:rsid w:val="00DB6FE6"/>
    <w:rsid w:val="00DC19B5"/>
    <w:rsid w:val="00DC461C"/>
    <w:rsid w:val="00DE6123"/>
    <w:rsid w:val="00E03DD9"/>
    <w:rsid w:val="00E06286"/>
    <w:rsid w:val="00E14882"/>
    <w:rsid w:val="00E17FF4"/>
    <w:rsid w:val="00E22266"/>
    <w:rsid w:val="00E22A8F"/>
    <w:rsid w:val="00E44F34"/>
    <w:rsid w:val="00E50EEB"/>
    <w:rsid w:val="00E5212C"/>
    <w:rsid w:val="00E52EB8"/>
    <w:rsid w:val="00E60636"/>
    <w:rsid w:val="00E6245B"/>
    <w:rsid w:val="00E63533"/>
    <w:rsid w:val="00E6457A"/>
    <w:rsid w:val="00E778E1"/>
    <w:rsid w:val="00E8196A"/>
    <w:rsid w:val="00E85FB7"/>
    <w:rsid w:val="00E908A7"/>
    <w:rsid w:val="00E95B16"/>
    <w:rsid w:val="00EA151C"/>
    <w:rsid w:val="00EA4E61"/>
    <w:rsid w:val="00EA65A8"/>
    <w:rsid w:val="00EB29C8"/>
    <w:rsid w:val="00EC1E08"/>
    <w:rsid w:val="00EC798E"/>
    <w:rsid w:val="00ED177E"/>
    <w:rsid w:val="00ED371A"/>
    <w:rsid w:val="00ED7522"/>
    <w:rsid w:val="00EE0F93"/>
    <w:rsid w:val="00EE1ADE"/>
    <w:rsid w:val="00EE49C1"/>
    <w:rsid w:val="00EF236A"/>
    <w:rsid w:val="00EF3E0E"/>
    <w:rsid w:val="00EF4EF5"/>
    <w:rsid w:val="00EF50BE"/>
    <w:rsid w:val="00F01C60"/>
    <w:rsid w:val="00F039D3"/>
    <w:rsid w:val="00F07F94"/>
    <w:rsid w:val="00F20E8F"/>
    <w:rsid w:val="00F21250"/>
    <w:rsid w:val="00F22E54"/>
    <w:rsid w:val="00F253DD"/>
    <w:rsid w:val="00F30E90"/>
    <w:rsid w:val="00F30FB3"/>
    <w:rsid w:val="00F34243"/>
    <w:rsid w:val="00F436AE"/>
    <w:rsid w:val="00F45114"/>
    <w:rsid w:val="00F45ABB"/>
    <w:rsid w:val="00F529F9"/>
    <w:rsid w:val="00F52A43"/>
    <w:rsid w:val="00F531B2"/>
    <w:rsid w:val="00F563F3"/>
    <w:rsid w:val="00F62D3D"/>
    <w:rsid w:val="00F652CA"/>
    <w:rsid w:val="00F65839"/>
    <w:rsid w:val="00F662A9"/>
    <w:rsid w:val="00F67839"/>
    <w:rsid w:val="00F7582D"/>
    <w:rsid w:val="00F77564"/>
    <w:rsid w:val="00F83292"/>
    <w:rsid w:val="00F85902"/>
    <w:rsid w:val="00FA4B71"/>
    <w:rsid w:val="00FB1089"/>
    <w:rsid w:val="00FB1873"/>
    <w:rsid w:val="00FC099B"/>
    <w:rsid w:val="00FC28E4"/>
    <w:rsid w:val="00FD3F78"/>
    <w:rsid w:val="00FD6608"/>
    <w:rsid w:val="00FF41D7"/>
    <w:rsid w:val="00FF4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EF6A4"/>
  <w15:docId w15:val="{0C2EA83C-4E20-4F43-BD8E-66258588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1F87"/>
    <w:rPr>
      <w:b/>
      <w:bCs/>
    </w:rPr>
  </w:style>
  <w:style w:type="character" w:styleId="Emphasis">
    <w:name w:val="Emphasis"/>
    <w:basedOn w:val="DefaultParagraphFont"/>
    <w:uiPriority w:val="20"/>
    <w:qFormat/>
    <w:rsid w:val="00B91F87"/>
    <w:rPr>
      <w:i/>
      <w:iCs/>
    </w:rPr>
  </w:style>
  <w:style w:type="paragraph" w:styleId="ListParagraph">
    <w:name w:val="List Paragraph"/>
    <w:basedOn w:val="Normal"/>
    <w:uiPriority w:val="34"/>
    <w:qFormat/>
    <w:rsid w:val="00B91AB7"/>
    <w:pPr>
      <w:ind w:left="720"/>
      <w:contextualSpacing/>
    </w:pPr>
  </w:style>
  <w:style w:type="table" w:styleId="TableGrid">
    <w:name w:val="Table Grid"/>
    <w:basedOn w:val="TableNormal"/>
    <w:uiPriority w:val="59"/>
    <w:rsid w:val="004E2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E1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D33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47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4711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C2EFA"/>
    <w:rPr>
      <w:color w:val="605E5C"/>
      <w:shd w:val="clear" w:color="auto" w:fill="E1DFDD"/>
    </w:rPr>
  </w:style>
  <w:style w:type="character" w:customStyle="1" w:styleId="mechtexChar">
    <w:name w:val="mechtex Char"/>
    <w:link w:val="mechtex"/>
    <w:locked/>
    <w:rsid w:val="005704A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704AC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v.am" TargetMode="External"/><Relationship Id="rId5" Type="http://schemas.openxmlformats.org/officeDocument/2006/relationships/hyperlink" Target="http://www.env.a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469</Words>
  <Characters>3412</Characters>
  <Application>Microsoft Office Word</Application>
  <DocSecurity>0</DocSecurity>
  <Lines>82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ENVY</dc:creator>
  <cp:keywords>https://mul2.gov.am/tasks/1101333/oneclick?token=ae9a49481c992766aae8c949d7cf4973</cp:keywords>
  <cp:lastModifiedBy>Hovhannes Apresyan</cp:lastModifiedBy>
  <cp:revision>16</cp:revision>
  <cp:lastPrinted>2025-01-21T10:46:00Z</cp:lastPrinted>
  <dcterms:created xsi:type="dcterms:W3CDTF">2025-01-23T04:18:00Z</dcterms:created>
  <dcterms:modified xsi:type="dcterms:W3CDTF">2025-02-05T12:21:00Z</dcterms:modified>
</cp:coreProperties>
</file>