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EF0412" w14:textId="4070E9C6" w:rsidR="00B92E77" w:rsidRDefault="00B92E77" w:rsidP="00141855">
      <w:pPr>
        <w:spacing w:after="0" w:line="360" w:lineRule="auto"/>
        <w:jc w:val="right"/>
        <w:rPr>
          <w:rFonts w:ascii="GHEA Grapalat" w:eastAsia="Times New Roman" w:hAnsi="GHEA Grapalat" w:cs="Sylfaen"/>
          <w:b/>
          <w:sz w:val="24"/>
          <w:szCs w:val="24"/>
          <w:u w:val="single"/>
          <w:lang w:val="hy-AM" w:eastAsia="ru-RU"/>
        </w:rPr>
      </w:pPr>
      <w:r w:rsidRPr="00141855">
        <w:rPr>
          <w:rFonts w:ascii="GHEA Grapalat" w:eastAsia="Times New Roman" w:hAnsi="GHEA Grapalat" w:cs="Sylfaen"/>
          <w:b/>
          <w:sz w:val="24"/>
          <w:szCs w:val="24"/>
          <w:u w:val="single"/>
          <w:lang w:eastAsia="ru-RU"/>
        </w:rPr>
        <w:t>ՆԱԽԱԳԻԾ</w:t>
      </w:r>
    </w:p>
    <w:p w14:paraId="12B0B424" w14:textId="77777777" w:rsidR="00141855" w:rsidRPr="00141855" w:rsidRDefault="00141855" w:rsidP="00141855">
      <w:pPr>
        <w:spacing w:after="0" w:line="360" w:lineRule="auto"/>
        <w:jc w:val="right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44E6E01C" w14:textId="0BB3FBBC" w:rsidR="00F21B46" w:rsidRPr="00141855" w:rsidRDefault="00F21B46" w:rsidP="00141855">
      <w:pPr>
        <w:spacing w:after="0" w:line="360" w:lineRule="auto"/>
        <w:jc w:val="center"/>
        <w:rPr>
          <w:rFonts w:ascii="GHEA Grapalat" w:eastAsia="Times New Roman" w:hAnsi="GHEA Grapalat" w:cs="Times Armenian"/>
          <w:sz w:val="24"/>
          <w:szCs w:val="24"/>
          <w:lang w:val="hy-AM" w:eastAsia="ru-RU"/>
        </w:rPr>
      </w:pPr>
      <w:r w:rsidRPr="00141855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14185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141855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Pr="0014185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141855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ԿԱՌԱՎԱՐՈՒԹՅՈՒՆ</w:t>
      </w:r>
    </w:p>
    <w:p w14:paraId="258CB6AD" w14:textId="1FFB894B" w:rsidR="00F21B46" w:rsidRPr="00141855" w:rsidRDefault="00F21B46" w:rsidP="00141855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141855">
        <w:rPr>
          <w:rFonts w:ascii="GHEA Grapalat" w:eastAsia="Times New Roman" w:hAnsi="GHEA Grapalat" w:cs="Sylfaen"/>
          <w:sz w:val="24"/>
          <w:szCs w:val="24"/>
          <w:lang w:val="hy-AM" w:eastAsia="ru-RU"/>
        </w:rPr>
        <w:t>Ո</w:t>
      </w:r>
      <w:r w:rsidRPr="0014185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141855">
        <w:rPr>
          <w:rFonts w:ascii="GHEA Grapalat" w:eastAsia="Times New Roman" w:hAnsi="GHEA Grapalat" w:cs="Sylfaen"/>
          <w:sz w:val="24"/>
          <w:szCs w:val="24"/>
          <w:lang w:val="hy-AM" w:eastAsia="ru-RU"/>
        </w:rPr>
        <w:t>Ր</w:t>
      </w:r>
      <w:r w:rsidRPr="0014185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141855">
        <w:rPr>
          <w:rFonts w:ascii="GHEA Grapalat" w:eastAsia="Times New Roman" w:hAnsi="GHEA Grapalat" w:cs="Sylfaen"/>
          <w:sz w:val="24"/>
          <w:szCs w:val="24"/>
          <w:lang w:val="hy-AM" w:eastAsia="ru-RU"/>
        </w:rPr>
        <w:t>Ո</w:t>
      </w:r>
      <w:r w:rsidRPr="0014185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141855">
        <w:rPr>
          <w:rFonts w:ascii="GHEA Grapalat" w:eastAsia="Times New Roman" w:hAnsi="GHEA Grapalat" w:cs="Sylfaen"/>
          <w:sz w:val="24"/>
          <w:szCs w:val="24"/>
          <w:lang w:val="hy-AM" w:eastAsia="ru-RU"/>
        </w:rPr>
        <w:t>Շ</w:t>
      </w:r>
      <w:r w:rsidRPr="0014185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141855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</w:t>
      </w:r>
      <w:r w:rsidRPr="0014185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141855">
        <w:rPr>
          <w:rFonts w:ascii="GHEA Grapalat" w:eastAsia="Times New Roman" w:hAnsi="GHEA Grapalat" w:cs="Sylfaen"/>
          <w:sz w:val="24"/>
          <w:szCs w:val="24"/>
          <w:lang w:val="hy-AM" w:eastAsia="ru-RU"/>
        </w:rPr>
        <w:t>Մ</w:t>
      </w:r>
    </w:p>
    <w:p w14:paraId="7A3350ED" w14:textId="0BF27FC8" w:rsidR="00CE7709" w:rsidRDefault="00F21B46" w:rsidP="00141855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141855">
        <w:rPr>
          <w:rFonts w:ascii="GHEA Grapalat" w:eastAsia="Times New Roman" w:hAnsi="GHEA Grapalat" w:cs="Sylfaen"/>
          <w:sz w:val="24"/>
          <w:szCs w:val="24"/>
          <w:lang w:val="hy-AM" w:eastAsia="ru-RU"/>
        </w:rPr>
        <w:t>«____»</w:t>
      </w:r>
      <w:r w:rsidR="00141855" w:rsidRPr="0014185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141855">
        <w:rPr>
          <w:rFonts w:ascii="GHEA Grapalat" w:eastAsia="Times New Roman" w:hAnsi="GHEA Grapalat" w:cs="Sylfaen"/>
          <w:sz w:val="24"/>
          <w:szCs w:val="24"/>
          <w:lang w:val="hy-AM" w:eastAsia="ru-RU"/>
        </w:rPr>
        <w:t>_____________202</w:t>
      </w:r>
      <w:r w:rsidR="00823958" w:rsidRPr="00141855">
        <w:rPr>
          <w:rFonts w:ascii="GHEA Grapalat" w:eastAsia="Times New Roman" w:hAnsi="GHEA Grapalat" w:cs="Sylfaen"/>
          <w:sz w:val="24"/>
          <w:szCs w:val="24"/>
          <w:lang w:val="hy-AM" w:eastAsia="ru-RU"/>
        </w:rPr>
        <w:t>5</w:t>
      </w:r>
      <w:r w:rsidRPr="0014185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N</w:t>
      </w:r>
      <w:r w:rsidR="00141855" w:rsidRPr="0014185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141855">
        <w:rPr>
          <w:rFonts w:ascii="GHEA Grapalat" w:eastAsia="Times New Roman" w:hAnsi="GHEA Grapalat" w:cs="Sylfaen"/>
          <w:sz w:val="24"/>
          <w:szCs w:val="24"/>
          <w:lang w:val="hy-AM" w:eastAsia="ru-RU"/>
        </w:rPr>
        <w:t>____-Ն</w:t>
      </w:r>
    </w:p>
    <w:p w14:paraId="7B51255A" w14:textId="77777777" w:rsidR="00141855" w:rsidRPr="00141855" w:rsidRDefault="00141855" w:rsidP="00141855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32319096" w14:textId="7312FAA2" w:rsidR="00F21B46" w:rsidRDefault="00F21B46" w:rsidP="00141855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141855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14185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141855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Pr="0014185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141855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ԿԱՌԱՎԱՐՈՒԹՅԱՆ</w:t>
      </w:r>
      <w:r w:rsidRPr="0014185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2004 </w:t>
      </w:r>
      <w:r w:rsidRPr="00141855">
        <w:rPr>
          <w:rFonts w:ascii="GHEA Grapalat" w:eastAsia="Times New Roman" w:hAnsi="GHEA Grapalat" w:cs="Sylfaen"/>
          <w:sz w:val="24"/>
          <w:szCs w:val="24"/>
          <w:lang w:val="hy-AM" w:eastAsia="ru-RU"/>
        </w:rPr>
        <w:t>ԹՎԱԿԱՆԻ</w:t>
      </w:r>
      <w:r w:rsidRPr="0014185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141855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ՄԱՅԻՍԻ</w:t>
      </w:r>
      <w:r w:rsidRPr="0014185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27-</w:t>
      </w:r>
      <w:r w:rsidRPr="00141855">
        <w:rPr>
          <w:rFonts w:ascii="GHEA Grapalat" w:eastAsia="Times New Roman" w:hAnsi="GHEA Grapalat" w:cs="Sylfaen"/>
          <w:sz w:val="24"/>
          <w:szCs w:val="24"/>
          <w:lang w:val="hy-AM" w:eastAsia="ru-RU"/>
        </w:rPr>
        <w:t>Ի</w:t>
      </w:r>
      <w:r w:rsidRPr="0014185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N 944-</w:t>
      </w:r>
      <w:r w:rsidRPr="00141855">
        <w:rPr>
          <w:rFonts w:ascii="GHEA Grapalat" w:eastAsia="Times New Roman" w:hAnsi="GHEA Grapalat" w:cs="Sylfaen"/>
          <w:sz w:val="24"/>
          <w:szCs w:val="24"/>
          <w:lang w:val="hy-AM" w:eastAsia="ru-RU"/>
        </w:rPr>
        <w:t>Ն</w:t>
      </w:r>
      <w:r w:rsidRPr="0014185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141855"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ՈՐՈՇՄԱՆ</w:t>
      </w:r>
      <w:r w:rsidRPr="0014185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141855">
        <w:rPr>
          <w:rFonts w:ascii="GHEA Grapalat" w:eastAsia="Times New Roman" w:hAnsi="GHEA Grapalat" w:cs="Sylfaen"/>
          <w:sz w:val="24"/>
          <w:szCs w:val="24"/>
          <w:lang w:val="hy-AM" w:eastAsia="ru-RU"/>
        </w:rPr>
        <w:t>ՄԵՋ</w:t>
      </w:r>
      <w:r w:rsidRPr="0014185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141855">
        <w:rPr>
          <w:rFonts w:ascii="GHEA Grapalat" w:eastAsia="Times New Roman" w:hAnsi="GHEA Grapalat" w:cs="Sylfaen"/>
          <w:sz w:val="24"/>
          <w:szCs w:val="24"/>
          <w:lang w:val="hy-AM" w:eastAsia="ru-RU"/>
        </w:rPr>
        <w:t>ԼՐԱՑՈՒՄՆԵՐ</w:t>
      </w:r>
      <w:r w:rsidRPr="0014185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141855">
        <w:rPr>
          <w:rFonts w:ascii="GHEA Grapalat" w:eastAsia="Times New Roman" w:hAnsi="GHEA Grapalat" w:cs="Sylfaen"/>
          <w:sz w:val="24"/>
          <w:szCs w:val="24"/>
          <w:lang w:val="hy-AM" w:eastAsia="ru-RU"/>
        </w:rPr>
        <w:t>ԵՎ</w:t>
      </w:r>
      <w:r w:rsidRPr="0014185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141855">
        <w:rPr>
          <w:rFonts w:ascii="GHEA Grapalat" w:eastAsia="Times New Roman" w:hAnsi="GHEA Grapalat" w:cs="Sylfaen"/>
          <w:sz w:val="24"/>
          <w:szCs w:val="24"/>
          <w:lang w:val="hy-AM" w:eastAsia="ru-RU"/>
        </w:rPr>
        <w:t>ՓՈՓՈԽՈՒԹՅՈՒՆՆԵՐ</w:t>
      </w:r>
      <w:r w:rsidRPr="0014185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141855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ԿԱՏԱՐԵԼՈՒ</w:t>
      </w:r>
      <w:r w:rsidRPr="0014185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141855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</w:t>
      </w:r>
    </w:p>
    <w:p w14:paraId="60B355D1" w14:textId="77777777" w:rsidR="00141855" w:rsidRPr="00141855" w:rsidRDefault="00141855" w:rsidP="00141855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3284A6A8" w14:textId="121BE4C8" w:rsidR="00F21B46" w:rsidRPr="00141855" w:rsidRDefault="00F21B46" w:rsidP="00141855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41855">
        <w:rPr>
          <w:rFonts w:ascii="GHEA Grapalat" w:eastAsia="Times New Roman" w:hAnsi="GHEA Grapalat" w:cs="Sylfaen"/>
          <w:sz w:val="24"/>
          <w:szCs w:val="24"/>
          <w:lang w:val="hy-AM" w:eastAsia="ru-RU"/>
        </w:rPr>
        <w:t>Ղեկավարվելով</w:t>
      </w:r>
      <w:r w:rsidRPr="0014185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«</w:t>
      </w:r>
      <w:r w:rsidRPr="00141855">
        <w:rPr>
          <w:rFonts w:ascii="GHEA Grapalat" w:eastAsia="Times New Roman" w:hAnsi="GHEA Grapalat" w:cs="Sylfaen"/>
          <w:sz w:val="24"/>
          <w:szCs w:val="24"/>
          <w:lang w:val="hy-AM" w:eastAsia="ru-RU"/>
        </w:rPr>
        <w:t>Նորմատիվ իրավական</w:t>
      </w:r>
      <w:r w:rsidRPr="0014185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141855">
        <w:rPr>
          <w:rFonts w:ascii="GHEA Grapalat" w:eastAsia="Times New Roman" w:hAnsi="GHEA Grapalat" w:cs="Sylfaen"/>
          <w:sz w:val="24"/>
          <w:szCs w:val="24"/>
          <w:lang w:val="hy-AM" w:eastAsia="ru-RU"/>
        </w:rPr>
        <w:t>ակտերի</w:t>
      </w:r>
      <w:r w:rsidRPr="0014185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141855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մասին»</w:t>
      </w:r>
      <w:r w:rsidRPr="0014185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141855">
        <w:rPr>
          <w:rFonts w:ascii="GHEA Grapalat" w:eastAsia="Times New Roman" w:hAnsi="GHEA Grapalat" w:cs="Sylfaen"/>
          <w:sz w:val="24"/>
          <w:szCs w:val="24"/>
          <w:lang w:val="hy-AM" w:eastAsia="ru-RU"/>
        </w:rPr>
        <w:t>օրենքի</w:t>
      </w:r>
      <w:r w:rsidRPr="0014185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33-</w:t>
      </w:r>
      <w:r w:rsidRPr="00141855">
        <w:rPr>
          <w:rFonts w:ascii="GHEA Grapalat" w:eastAsia="Times New Roman" w:hAnsi="GHEA Grapalat" w:cs="Sylfaen"/>
          <w:sz w:val="24"/>
          <w:szCs w:val="24"/>
          <w:lang w:val="hy-AM" w:eastAsia="ru-RU"/>
        </w:rPr>
        <w:t>րդ</w:t>
      </w:r>
      <w:r w:rsidRPr="0014185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="008F5F35" w:rsidRPr="0014185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հոդվածով և </w:t>
      </w:r>
      <w:r w:rsidR="008F5F35" w:rsidRPr="00141855">
        <w:rPr>
          <w:rFonts w:ascii="GHEA Grapalat" w:hAnsi="GHEA Grapalat" w:cs="Sylfaen"/>
          <w:sz w:val="24"/>
          <w:szCs w:val="24"/>
          <w:lang w:val="hy-AM"/>
        </w:rPr>
        <w:t>34-րդ հոդվածի 1-ին մասով</w:t>
      </w:r>
      <w:r w:rsidRPr="0014185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` </w:t>
      </w:r>
      <w:r w:rsidRPr="00141855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14185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141855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Pr="0014185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141855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կառավարությունը</w:t>
      </w:r>
      <w:r w:rsidRPr="0014185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141855"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որոշում</w:t>
      </w:r>
      <w:r w:rsidRPr="0014185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141855">
        <w:rPr>
          <w:rFonts w:ascii="GHEA Grapalat" w:eastAsia="Times New Roman" w:hAnsi="GHEA Grapalat" w:cs="Sylfaen"/>
          <w:sz w:val="24"/>
          <w:szCs w:val="24"/>
          <w:lang w:val="hy-AM" w:eastAsia="ru-RU"/>
        </w:rPr>
        <w:t>է</w:t>
      </w:r>
      <w:r w:rsidRPr="0014185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.</w:t>
      </w:r>
    </w:p>
    <w:p w14:paraId="25FA3E8B" w14:textId="77777777" w:rsidR="00F21B46" w:rsidRPr="00141855" w:rsidRDefault="00F21B46" w:rsidP="00141855">
      <w:pPr>
        <w:tabs>
          <w:tab w:val="left" w:pos="284"/>
        </w:tabs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1.</w:t>
      </w:r>
      <w:r w:rsidR="008F5F35"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</w:t>
      </w:r>
      <w:r w:rsidRPr="00141855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Հանրապետության</w:t>
      </w:r>
      <w:r w:rsidRPr="00141855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կառավարության</w:t>
      </w:r>
      <w:r w:rsidRPr="00141855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2004 </w:t>
      </w: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թվականի</w:t>
      </w:r>
      <w:r w:rsidRPr="00141855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մայիսի</w:t>
      </w:r>
      <w:r w:rsidRPr="00141855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27-</w:t>
      </w: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Pr="00141855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«Հայաստանի</w:t>
      </w:r>
      <w:r w:rsidRPr="00141855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Հանրապետության</w:t>
      </w:r>
      <w:r w:rsidRPr="00141855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օդանավակայաններում</w:t>
      </w:r>
      <w:r w:rsidRPr="00141855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ավիացիոն</w:t>
      </w:r>
      <w:r w:rsidRPr="00141855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անվտան</w:t>
      </w:r>
      <w:r w:rsidRPr="00141855">
        <w:rPr>
          <w:rFonts w:ascii="GHEA Grapalat" w:hAnsi="GHEA Grapalat" w:cs="Times Armenian"/>
          <w:color w:val="000000"/>
          <w:sz w:val="24"/>
          <w:szCs w:val="24"/>
          <w:lang w:val="hy-AM"/>
        </w:rPr>
        <w:t>գ</w:t>
      </w: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ության</w:t>
      </w:r>
      <w:r w:rsidRPr="00141855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հսկողության</w:t>
      </w:r>
      <w:r w:rsidRPr="00141855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կազմակերպման</w:t>
      </w:r>
      <w:r w:rsidRPr="00141855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141855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իրականացման</w:t>
      </w:r>
      <w:r w:rsidRPr="00141855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կար</w:t>
      </w:r>
      <w:r w:rsidRPr="00141855">
        <w:rPr>
          <w:rFonts w:ascii="GHEA Grapalat" w:hAnsi="GHEA Grapalat" w:cs="Times Armenian"/>
          <w:color w:val="000000"/>
          <w:sz w:val="24"/>
          <w:szCs w:val="24"/>
          <w:lang w:val="hy-AM"/>
        </w:rPr>
        <w:t>գ</w:t>
      </w: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ը</w:t>
      </w:r>
      <w:r w:rsidRPr="00141855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հաստատելու</w:t>
      </w:r>
      <w:r w:rsidRPr="00141855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մասին» N944-Ն որոշման հավելվածում կատարել հետևյալ փոփոխությունները և լրացումները.  </w:t>
      </w:r>
    </w:p>
    <w:p w14:paraId="0C3E273A" w14:textId="48A1D04B" w:rsidR="001F5FF0" w:rsidRPr="00141855" w:rsidRDefault="00F21B46" w:rsidP="0014185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ab/>
      </w:r>
      <w:r w:rsidR="001F5FF0" w:rsidRPr="00141855">
        <w:rPr>
          <w:rFonts w:ascii="GHEA Grapalat" w:hAnsi="GHEA Grapalat" w:cs="SylfaenRegular"/>
          <w:color w:val="000000"/>
          <w:sz w:val="24"/>
          <w:szCs w:val="24"/>
          <w:lang w:val="hy-AM"/>
        </w:rPr>
        <w:t>1)</w:t>
      </w:r>
      <w:r w:rsid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F5FF0"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3-րդ կետում «առարկաների փոխադրումը» բառերից հետո լրացնել «</w:t>
      </w:r>
      <w:r w:rsidR="001F5FF0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proofErr w:type="spellStart"/>
      <w:r w:rsidR="001F5FF0" w:rsidRPr="0014185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բացառությամբ</w:t>
      </w:r>
      <w:proofErr w:type="spellEnd"/>
      <w:r w:rsidR="001F5FF0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FE4CCF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FE4CCF" w:rsidRPr="00141855">
        <w:rPr>
          <w:rFonts w:ascii="GHEA Grapalat" w:eastAsia="Times New Roman" w:hAnsi="GHEA Grapalat" w:cs="Sylfaen"/>
          <w:sz w:val="24"/>
          <w:szCs w:val="24"/>
          <w:lang w:val="hy-AM" w:eastAsia="ru-RU"/>
        </w:rPr>
        <w:t>Միջազգային քաղաքացիական ավիացիայի մասին</w:t>
      </w:r>
      <w:r w:rsidR="00FE4CCF" w:rsidRPr="00141855">
        <w:rPr>
          <w:rFonts w:ascii="GHEA Grapalat" w:eastAsia="Times New Roman" w:hAnsi="GHEA Grapalat" w:cs="Sylfaen"/>
          <w:sz w:val="24"/>
          <w:szCs w:val="24"/>
          <w:lang w:val="af-ZA" w:eastAsia="ru-RU"/>
        </w:rPr>
        <w:t>»</w:t>
      </w:r>
      <w:r w:rsidR="002C5E3A" w:rsidRPr="00141855">
        <w:rPr>
          <w:rFonts w:ascii="GHEA Grapalat" w:eastAsia="Times New Roman" w:hAnsi="GHEA Grapalat" w:cs="Sylfaen"/>
          <w:sz w:val="24"/>
          <w:szCs w:val="24"/>
          <w:lang w:val="hy-AM" w:eastAsia="ru-RU"/>
        </w:rPr>
        <w:t>՝</w:t>
      </w:r>
      <w:r w:rsidR="00FE4CCF" w:rsidRPr="00141855">
        <w:rPr>
          <w:rFonts w:ascii="GHEA Grapalat" w:eastAsia="Times New Roman" w:hAnsi="GHEA Grapalat" w:cs="Times Armenian"/>
          <w:sz w:val="24"/>
          <w:szCs w:val="24"/>
          <w:lang w:val="af-ZA" w:eastAsia="ru-RU"/>
        </w:rPr>
        <w:t xml:space="preserve"> (</w:t>
      </w:r>
      <w:r w:rsidR="00FE4CCF" w:rsidRPr="0014185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այսուհետ՝ ԻԿԱՕ</w:t>
      </w:r>
      <w:r w:rsidR="00FE4CCF" w:rsidRPr="00141855">
        <w:rPr>
          <w:rFonts w:ascii="GHEA Grapalat" w:eastAsia="Times New Roman" w:hAnsi="GHEA Grapalat" w:cs="Times Armenian"/>
          <w:sz w:val="24"/>
          <w:szCs w:val="24"/>
          <w:lang w:val="af-ZA" w:eastAsia="ru-RU"/>
        </w:rPr>
        <w:t>)</w:t>
      </w:r>
      <w:r w:rsidR="00FE4CCF" w:rsidRPr="0014185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="002C5E3A" w:rsidRPr="0014185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ԴՈԿ</w:t>
      </w:r>
      <w:r w:rsidR="002C5E3A" w:rsidRPr="00141855">
        <w:rPr>
          <w:rFonts w:ascii="GHEA Grapalat" w:eastAsia="Times New Roman" w:hAnsi="GHEA Grapalat" w:cs="Times Armenian"/>
          <w:sz w:val="24"/>
          <w:szCs w:val="24"/>
          <w:lang w:val="af-ZA" w:eastAsia="ru-RU"/>
        </w:rPr>
        <w:t>.</w:t>
      </w:r>
      <w:r w:rsidR="002C5E3A" w:rsidRPr="0014185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="00FE4CCF" w:rsidRPr="00141855">
        <w:rPr>
          <w:rFonts w:ascii="GHEA Grapalat" w:eastAsia="Times New Roman" w:hAnsi="GHEA Grapalat" w:cs="Times Armenian"/>
          <w:sz w:val="24"/>
          <w:szCs w:val="24"/>
          <w:lang w:val="af-ZA" w:eastAsia="ru-RU"/>
        </w:rPr>
        <w:t xml:space="preserve">8973 </w:t>
      </w:r>
      <w:r w:rsidR="00FE4CCF" w:rsidRPr="0014185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«</w:t>
      </w:r>
      <w:r w:rsidR="002C5E3A" w:rsidRPr="0014185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Ավիացիոն ա</w:t>
      </w:r>
      <w:proofErr w:type="spellStart"/>
      <w:r w:rsidR="002C5E3A" w:rsidRPr="0014185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նվտանգության</w:t>
      </w:r>
      <w:proofErr w:type="spellEnd"/>
      <w:r w:rsidR="002C5E3A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2C5E3A" w:rsidRPr="0014185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ձեռնար</w:t>
      </w:r>
      <w:proofErr w:type="spellEnd"/>
      <w:r w:rsidR="002C5E3A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 w:rsidR="00FE4CCF" w:rsidRPr="0014185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»</w:t>
      </w:r>
      <w:r w:rsidR="002C5E3A" w:rsidRPr="0014185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փաստաթղթի </w:t>
      </w:r>
      <w:r w:rsidR="00E66923" w:rsidRPr="0014185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«Թույլատրված արգելված առարկաներ» </w:t>
      </w:r>
      <w:r w:rsidR="00E66923" w:rsidRPr="00141855">
        <w:rPr>
          <w:rFonts w:ascii="GHEA Grapalat" w:eastAsia="Times New Roman" w:hAnsi="GHEA Grapalat" w:cs="Times Armenian"/>
          <w:sz w:val="24"/>
          <w:szCs w:val="24"/>
          <w:lang w:val="af-ZA" w:eastAsia="ru-RU"/>
        </w:rPr>
        <w:t xml:space="preserve">N </w:t>
      </w:r>
      <w:r w:rsidR="002C5E3A" w:rsidRPr="0014185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12</w:t>
      </w:r>
      <w:r w:rsidR="002C5E3A" w:rsidRPr="00141855">
        <w:rPr>
          <w:rFonts w:ascii="GHEA Grapalat" w:eastAsia="Times New Roman" w:hAnsi="GHEA Grapalat" w:cs="Times Armenian"/>
          <w:sz w:val="24"/>
          <w:szCs w:val="24"/>
          <w:lang w:val="af-ZA" w:eastAsia="ru-RU"/>
        </w:rPr>
        <w:t>B</w:t>
      </w:r>
      <w:r w:rsidR="002C5E3A" w:rsidRPr="0014185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լրացմամբ և</w:t>
      </w:r>
      <w:r w:rsidR="00FE4CCF" w:rsidRPr="00141855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="00FE4CCF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proofErr w:type="spellStart"/>
      <w:r w:rsidR="00FE4CCF" w:rsidRPr="0014185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Օդով</w:t>
      </w:r>
      <w:proofErr w:type="spellEnd"/>
      <w:r w:rsidR="00FE4CCF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FE4CCF" w:rsidRPr="0014185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վտանգավոր</w:t>
      </w:r>
      <w:proofErr w:type="spellEnd"/>
      <w:r w:rsidR="00FE4CCF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FE4CCF" w:rsidRPr="0014185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բեռների</w:t>
      </w:r>
      <w:proofErr w:type="spellEnd"/>
      <w:r w:rsidR="00FE4CCF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FE4CCF" w:rsidRPr="0014185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անվտանգ</w:t>
      </w:r>
      <w:proofErr w:type="spellEnd"/>
      <w:r w:rsidR="00FE4CCF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FE4CCF" w:rsidRPr="0014185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փոխադրում</w:t>
      </w:r>
      <w:proofErr w:type="spellEnd"/>
      <w:r w:rsidR="00FE4CCF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N 18 </w:t>
      </w:r>
      <w:proofErr w:type="spellStart"/>
      <w:r w:rsidR="00FE4CCF" w:rsidRPr="0014185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հավելվածով</w:t>
      </w:r>
      <w:proofErr w:type="spellEnd"/>
      <w:r w:rsidR="00FE4CCF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FE4CCF" w:rsidRPr="0014185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FE4CCF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FE4CCF" w:rsidRPr="0014185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Օդով</w:t>
      </w:r>
      <w:proofErr w:type="spellEnd"/>
      <w:r w:rsidR="00FE4CCF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FE4CCF" w:rsidRPr="0014185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վտանգավոր</w:t>
      </w:r>
      <w:proofErr w:type="spellEnd"/>
      <w:r w:rsidR="00FE4CCF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FE4CCF" w:rsidRPr="0014185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բեռների</w:t>
      </w:r>
      <w:proofErr w:type="spellEnd"/>
      <w:r w:rsidR="00FE4CCF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FE4CCF" w:rsidRPr="0014185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անվտանգ</w:t>
      </w:r>
      <w:proofErr w:type="spellEnd"/>
      <w:r w:rsidR="00FE4CCF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FE4CCF" w:rsidRPr="0014185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փոխադրման</w:t>
      </w:r>
      <w:proofErr w:type="spellEnd"/>
      <w:r w:rsidR="00FE4CCF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FE4CCF" w:rsidRPr="0014185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տեխնիկական</w:t>
      </w:r>
      <w:proofErr w:type="spellEnd"/>
      <w:r w:rsidR="00FE4CCF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FE4CCF" w:rsidRPr="0014185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հրահանգի</w:t>
      </w:r>
      <w:proofErr w:type="spellEnd"/>
      <w:r w:rsidR="00FE4CCF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(</w:t>
      </w:r>
      <w:r w:rsidR="00FE4CCF" w:rsidRPr="0014185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ԴՈԿ</w:t>
      </w:r>
      <w:r w:rsidR="00FE4CCF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. 9284 </w:t>
      </w:r>
      <w:r w:rsidR="00FE4CCF" w:rsidRPr="0014185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</w:t>
      </w:r>
      <w:r w:rsidR="00F17EDC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FE4CCF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(905)</w:t>
      </w:r>
      <w:r w:rsidR="002C5E3A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»</w:t>
      </w:r>
      <w:r w:rsidR="002C5E3A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F5FF0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բառերով</w:t>
      </w:r>
      <w:r w:rsidR="001F5FF0" w:rsidRPr="00141855">
        <w:rPr>
          <w:rFonts w:ascii="GHEA Grapalat" w:hAnsi="GHEA Grapalat" w:cs="Cambria Math"/>
          <w:color w:val="000000"/>
          <w:sz w:val="24"/>
          <w:szCs w:val="24"/>
          <w:lang w:val="hy-AM"/>
        </w:rPr>
        <w:t>։</w:t>
      </w:r>
      <w:r w:rsidR="001F5FF0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ab/>
      </w:r>
      <w:r w:rsidR="001F5FF0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47738F8C" w14:textId="3543D83E" w:rsidR="00F21B46" w:rsidRPr="00141855" w:rsidRDefault="00B700FE" w:rsidP="00141855">
      <w:pPr>
        <w:tabs>
          <w:tab w:val="left" w:pos="284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41855">
        <w:rPr>
          <w:rFonts w:ascii="GHEA Grapalat" w:hAnsi="GHEA Grapalat" w:cs="SylfaenRegular"/>
          <w:color w:val="000000"/>
          <w:sz w:val="24"/>
          <w:szCs w:val="24"/>
          <w:lang w:val="hy-AM"/>
        </w:rPr>
        <w:tab/>
      </w:r>
      <w:r w:rsidR="001136E7" w:rsidRPr="00141855">
        <w:rPr>
          <w:rFonts w:ascii="GHEA Grapalat" w:hAnsi="GHEA Grapalat" w:cs="SylfaenRegular"/>
          <w:color w:val="000000"/>
          <w:sz w:val="24"/>
          <w:szCs w:val="24"/>
          <w:lang w:val="hy-AM"/>
        </w:rPr>
        <w:tab/>
      </w:r>
      <w:r w:rsidRPr="00141855">
        <w:rPr>
          <w:rFonts w:ascii="GHEA Grapalat" w:hAnsi="GHEA Grapalat" w:cs="SylfaenRegular"/>
          <w:color w:val="000000"/>
          <w:sz w:val="24"/>
          <w:szCs w:val="24"/>
          <w:lang w:val="hy-AM"/>
        </w:rPr>
        <w:t>2</w:t>
      </w:r>
      <w:r w:rsidR="00F21B46" w:rsidRPr="00141855">
        <w:rPr>
          <w:rFonts w:ascii="GHEA Grapalat" w:hAnsi="GHEA Grapalat" w:cs="SylfaenRegular"/>
          <w:color w:val="000000"/>
          <w:sz w:val="24"/>
          <w:szCs w:val="24"/>
          <w:lang w:val="hy-AM"/>
        </w:rPr>
        <w:t>)</w:t>
      </w:r>
      <w:r w:rsidR="00141855">
        <w:rPr>
          <w:rFonts w:ascii="GHEA Grapalat" w:hAnsi="GHEA Grapalat" w:cs="SylfaenRegular"/>
          <w:color w:val="000000"/>
          <w:sz w:val="24"/>
          <w:szCs w:val="24"/>
          <w:lang w:val="hy-AM"/>
        </w:rPr>
        <w:t xml:space="preserve"> </w:t>
      </w:r>
      <w:r w:rsidR="00F21B46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4-</w:t>
      </w:r>
      <w:r w:rsidR="00F21B46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</w:t>
      </w:r>
      <w:r w:rsidR="00F21B46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F21B46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կետից</w:t>
      </w:r>
      <w:r w:rsidR="00F21B46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F21B46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հանել</w:t>
      </w:r>
      <w:r w:rsidR="00F21B46" w:rsidRPr="00141855">
        <w:rPr>
          <w:rFonts w:ascii="Calibri" w:hAnsi="Calibri" w:cs="Calibri"/>
          <w:color w:val="000000"/>
          <w:sz w:val="24"/>
          <w:szCs w:val="24"/>
          <w:shd w:val="clear" w:color="auto" w:fill="FFFFFF"/>
          <w:lang w:val="af-ZA"/>
        </w:rPr>
        <w:t> </w:t>
      </w:r>
      <w:r w:rsidR="00F21B46" w:rsidRPr="00141855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«, </w:t>
      </w:r>
      <w:r w:rsidR="00F21B46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ինչպես</w:t>
      </w:r>
      <w:r w:rsidR="00F21B46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F21B46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նաև</w:t>
      </w:r>
      <w:r w:rsidR="00F21B46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F21B46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կենսաչափական</w:t>
      </w:r>
      <w:r w:rsidR="00F21B46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F21B46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տվյալներով</w:t>
      </w:r>
      <w:r w:rsidR="00F21B46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F21B46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նույնականացում</w:t>
      </w:r>
      <w:r w:rsidR="00F21B46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F21B46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չանցած» բառերը։</w:t>
      </w:r>
      <w:r w:rsidR="00F21B46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D34DA6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63F86955" w14:textId="180C111A" w:rsidR="00F21B46" w:rsidRPr="00141855" w:rsidRDefault="00B700FE" w:rsidP="00141855">
      <w:pPr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141855">
        <w:rPr>
          <w:rFonts w:ascii="GHEA Grapalat" w:hAnsi="GHEA Grapalat" w:cs="SylfaenRegular"/>
          <w:color w:val="000000"/>
          <w:sz w:val="24"/>
          <w:szCs w:val="24"/>
          <w:lang w:val="hy-AM"/>
        </w:rPr>
        <w:tab/>
        <w:t>3</w:t>
      </w:r>
      <w:r w:rsidR="001F5FF0" w:rsidRPr="00141855">
        <w:rPr>
          <w:rFonts w:ascii="GHEA Grapalat" w:hAnsi="GHEA Grapalat" w:cs="SylfaenRegular"/>
          <w:color w:val="000000"/>
          <w:sz w:val="24"/>
          <w:szCs w:val="24"/>
          <w:lang w:val="hy-AM"/>
        </w:rPr>
        <w:t xml:space="preserve">) </w:t>
      </w:r>
      <w:r w:rsidR="00F21B46" w:rsidRPr="00141855">
        <w:rPr>
          <w:rFonts w:ascii="GHEA Grapalat" w:hAnsi="GHEA Grapalat" w:cs="SylfaenRegular"/>
          <w:color w:val="000000"/>
          <w:sz w:val="24"/>
          <w:szCs w:val="24"/>
          <w:lang w:val="hy-AM"/>
        </w:rPr>
        <w:t>13-րդ կետից հանել «, ինչպես նաև կենսաչափական տվյալների նույնականացումն» բառերը</w:t>
      </w:r>
      <w:r w:rsidR="00F21B46" w:rsidRPr="00141855">
        <w:rPr>
          <w:rFonts w:ascii="GHEA Grapalat" w:hAnsi="GHEA Grapalat" w:cs="Cambria Math"/>
          <w:color w:val="000000"/>
          <w:sz w:val="24"/>
          <w:szCs w:val="24"/>
          <w:lang w:val="hy-AM"/>
        </w:rPr>
        <w:t>։</w:t>
      </w:r>
    </w:p>
    <w:p w14:paraId="4BEDD3FF" w14:textId="63711681" w:rsidR="00F21B46" w:rsidRPr="00141855" w:rsidRDefault="00FD23F3" w:rsidP="00141855">
      <w:pPr>
        <w:spacing w:after="0" w:line="360" w:lineRule="auto"/>
        <w:ind w:firstLine="708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4</w:t>
      </w:r>
      <w:r w:rsidR="00F21B46"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) 39-րդ կետում «տեսահսկման համակարգերով» բառերից հետո լրացնել «, որոնցում իրականացվում է ավիացիոն անվտանգության գոտի մուտք գործող անձի (աշխատակից, այցելու, ուղևոր և օդանավի անձնակազմ) նույնականացումը անձը հաստատող փաստաթղթում ներկայացված անձի հետ, փաստաթղթի տվյալների </w:t>
      </w:r>
      <w:r w:rsidR="00F21B46"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>համադրումը մուտք գործելու իրավունքը հաստատող փաստաթղթի տվյալների հետ, ինչպես նաև այդ փաստաթղթերի վավերականության ստուգումը։» բառերը:</w:t>
      </w:r>
    </w:p>
    <w:p w14:paraId="7DEAA99C" w14:textId="38C2FAE8" w:rsidR="00F21B46" w:rsidRPr="00141855" w:rsidRDefault="00B700FE" w:rsidP="00141855">
      <w:pPr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ab/>
      </w:r>
      <w:r w:rsidR="00FD23F3"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5</w:t>
      </w:r>
      <w:r w:rsidR="00F21B46"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) 39.1-ին կետը շարադրել հետևյալ խմբագրությամբ</w:t>
      </w:r>
      <w:r w:rsidR="00F21B46" w:rsidRPr="00141855">
        <w:rPr>
          <w:rFonts w:ascii="GHEA Grapalat" w:hAnsi="GHEA Grapalat" w:cs="Cambria Math"/>
          <w:color w:val="000000"/>
          <w:sz w:val="24"/>
          <w:szCs w:val="24"/>
          <w:lang w:val="hy-AM"/>
        </w:rPr>
        <w:t>.</w:t>
      </w:r>
    </w:p>
    <w:p w14:paraId="2E79CCEB" w14:textId="77777777" w:rsidR="00F21B46" w:rsidRPr="00141855" w:rsidRDefault="00F21B46" w:rsidP="00141855">
      <w:pPr>
        <w:tabs>
          <w:tab w:val="left" w:pos="284"/>
        </w:tabs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«39.1</w:t>
      </w:r>
      <w:r w:rsidRPr="00141855">
        <w:rPr>
          <w:rFonts w:ascii="GHEA Grapalat" w:hAnsi="GHEA Grapalat" w:cs="Cambria Math"/>
          <w:color w:val="000000"/>
          <w:sz w:val="24"/>
          <w:szCs w:val="24"/>
          <w:lang w:val="hy-AM"/>
        </w:rPr>
        <w:t>.</w:t>
      </w: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bookmarkStart w:id="0" w:name="_Hlk146812074"/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Ուղևորների սպասարկումը պարզեցնելու և ավիացիոն անվտանգության  երաշխիքները բարձրացնելու նպատակով՝ օդանավակայաններում ներդրվում են ուղևորահոսքի միասնական բիոմետրիկ հսկողության ավտոմատացված ծրագրային համակարգեր: </w:t>
      </w:r>
      <w:bookmarkEnd w:id="0"/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Այն օդանավակայաններում, որտեղ տեղադրված են դեմքի բիոմետրիկ համեմատության վրա կառուցված հսկողության ավտոմատացված ծրագրային համակարգեր, ուղևորի նույնականացումը և փաստաթղթերի վավերականության ստուգումը իրականացվում է ուղևորների սպասարկման որևէ փուլում, որին հաջորդող փուլերում ուղևորը ներկայացնում է միայն նստեցման կտրոն, իսկ անձի նույնականացումը կատարվում է ավտոմատացված ծրագրային համակարգի միջոցով:»,</w:t>
      </w:r>
    </w:p>
    <w:p w14:paraId="11B727F8" w14:textId="15D92E2E" w:rsidR="00F21B46" w:rsidRPr="00141855" w:rsidRDefault="00B700FE" w:rsidP="00141855">
      <w:pPr>
        <w:tabs>
          <w:tab w:val="left" w:pos="284"/>
        </w:tabs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ab/>
      </w: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ab/>
      </w:r>
      <w:r w:rsidR="00FD23F3"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6</w:t>
      </w:r>
      <w:r w:rsidR="00F21B46"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) 39.2-րդ կետը շարադրել հետևյալ խմբագրությամբ</w:t>
      </w:r>
      <w:r w:rsidR="00F21B46" w:rsidRPr="00141855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3A850B58" w14:textId="77777777" w:rsidR="00A512C5" w:rsidRPr="00141855" w:rsidRDefault="00F21B46" w:rsidP="00141855">
      <w:pPr>
        <w:tabs>
          <w:tab w:val="left" w:pos="284"/>
        </w:tabs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«39</w:t>
      </w:r>
      <w:r w:rsidRPr="00141855">
        <w:rPr>
          <w:rFonts w:ascii="GHEA Grapalat" w:hAnsi="GHEA Grapalat" w:cs="Cambria Math"/>
          <w:color w:val="000000"/>
          <w:sz w:val="24"/>
          <w:szCs w:val="24"/>
          <w:lang w:val="hy-AM"/>
        </w:rPr>
        <w:t>.</w:t>
      </w: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2</w:t>
      </w:r>
      <w:r w:rsidRPr="00141855">
        <w:rPr>
          <w:rFonts w:ascii="GHEA Grapalat" w:hAnsi="GHEA Grapalat" w:cs="Cambria Math"/>
          <w:color w:val="000000"/>
          <w:sz w:val="24"/>
          <w:szCs w:val="24"/>
          <w:lang w:val="hy-AM"/>
        </w:rPr>
        <w:t>.</w:t>
      </w: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Այն </w:t>
      </w:r>
      <w:bookmarkStart w:id="1" w:name="_Hlk146811779"/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օդանավակայաններում, որտեղ բիոմետրիկ հսկողության ավտոմատացված համակարգեր տեղադրված չեն, ավիացիոն անվտանգության գոտի մուտք գործող անձի նույնականացումը ուղևորի կողմից ներկայացվող փաստաթղթի հիման վրա կատարում է տեսուչը:</w:t>
      </w:r>
      <w:bookmarkStart w:id="2" w:name="_Hlk146812237"/>
      <w:bookmarkEnd w:id="1"/>
    </w:p>
    <w:p w14:paraId="1D10F5EE" w14:textId="2A4318DA" w:rsidR="00EB25D2" w:rsidRPr="00141855" w:rsidRDefault="00F21B46" w:rsidP="00141855">
      <w:pPr>
        <w:tabs>
          <w:tab w:val="left" w:pos="284"/>
        </w:tabs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ab/>
      </w:r>
      <w:r w:rsidR="002A3BC5"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ab/>
      </w:r>
      <w:r w:rsidR="00FD23F3" w:rsidRPr="00141855">
        <w:rPr>
          <w:rFonts w:ascii="GHEA Grapalat" w:hAnsi="GHEA Grapalat" w:cs="Sylfaen"/>
          <w:sz w:val="24"/>
          <w:szCs w:val="24"/>
          <w:lang w:val="hy-AM"/>
        </w:rPr>
        <w:t>7</w:t>
      </w:r>
      <w:r w:rsidR="002A3BC5" w:rsidRPr="00141855">
        <w:rPr>
          <w:rFonts w:ascii="GHEA Grapalat" w:hAnsi="GHEA Grapalat" w:cs="Sylfaen"/>
          <w:sz w:val="24"/>
          <w:szCs w:val="24"/>
          <w:lang w:val="hy-AM"/>
        </w:rPr>
        <w:t>)</w:t>
      </w:r>
      <w:r w:rsidR="002A3BC5"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A93955"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39.2-րդ կետից հետո </w:t>
      </w:r>
      <w:r w:rsidR="00EB25D2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լրացնել հետևյալ բովանդակությամբ նոր՝ </w:t>
      </w:r>
      <w:r w:rsidR="00EB25D2"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39.3-րդ</w:t>
      </w:r>
      <w:r w:rsidR="00EB25D2" w:rsidRPr="00141855">
        <w:rPr>
          <w:rFonts w:ascii="GHEA Grapalat" w:hAnsi="GHEA Grapalat" w:cs="SylfaenRegular"/>
          <w:sz w:val="24"/>
          <w:szCs w:val="24"/>
          <w:lang w:val="hy-AM"/>
        </w:rPr>
        <w:t xml:space="preserve"> կետով</w:t>
      </w:r>
      <w:r w:rsidR="00EB25D2" w:rsidRPr="00141855">
        <w:rPr>
          <w:rFonts w:ascii="GHEA Grapalat" w:hAnsi="GHEA Grapalat" w:cs="Times Armenian"/>
          <w:sz w:val="24"/>
          <w:szCs w:val="24"/>
          <w:lang w:val="af-ZA"/>
        </w:rPr>
        <w:t>.</w:t>
      </w:r>
      <w:r w:rsidR="000E1A61"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</w:p>
    <w:p w14:paraId="2EB75F76" w14:textId="77777777" w:rsidR="00F21B46" w:rsidRPr="00141855" w:rsidRDefault="00EB25D2" w:rsidP="00141855">
      <w:pPr>
        <w:tabs>
          <w:tab w:val="left" w:pos="284"/>
        </w:tabs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«39.3 </w:t>
      </w:r>
      <w:r w:rsidR="00F21B46"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Բոլոր օդանավակայաններում իրականացվում է ուղևորների նստեցման կտրոնի վավերականության ավտոմատացված ստուգում: Նստեցման կտրոնների տվյալները և դրանց վավերականության մասին նշումները իրական ժամանակում փոխանցվում են ՀՀ ազգային անվտանգության ծառայության սահմանապահ զորքերին:»</w:t>
      </w: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։</w:t>
      </w:r>
    </w:p>
    <w:p w14:paraId="4BD60DF4" w14:textId="5A6DE2F1" w:rsidR="00995D56" w:rsidRPr="00141855" w:rsidRDefault="00995D56" w:rsidP="00141855">
      <w:pPr>
        <w:tabs>
          <w:tab w:val="left" w:pos="284"/>
        </w:tabs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ab/>
      </w: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ab/>
      </w:r>
      <w:r w:rsidR="00FD23F3"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8</w:t>
      </w: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) 43-րդ կետում «գերատեսչական» բառը հանել։ </w:t>
      </w:r>
    </w:p>
    <w:bookmarkEnd w:id="2"/>
    <w:p w14:paraId="6DE22C8B" w14:textId="014ADD00" w:rsidR="00F21B46" w:rsidRPr="00141855" w:rsidRDefault="00F21B46" w:rsidP="00141855">
      <w:pPr>
        <w:tabs>
          <w:tab w:val="left" w:pos="284"/>
        </w:tabs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ab/>
      </w: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ab/>
      </w:r>
      <w:r w:rsidR="00FD23F3"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9</w:t>
      </w: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) 48-րդ կետը շարադրել հետևյալ խմբագրությամբ</w:t>
      </w:r>
      <w:r w:rsidRPr="00141855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0FA1444C" w14:textId="18F48928" w:rsidR="00052653" w:rsidRPr="00141855" w:rsidRDefault="00F21B46" w:rsidP="00141855">
      <w:pPr>
        <w:tabs>
          <w:tab w:val="left" w:pos="284"/>
        </w:tabs>
        <w:spacing w:after="0" w:line="360" w:lineRule="auto"/>
        <w:jc w:val="both"/>
        <w:rPr>
          <w:rFonts w:ascii="GHEA Grapalat" w:hAnsi="GHEA Grapalat" w:cs="Sylfaen"/>
          <w:color w:val="FF0000"/>
          <w:sz w:val="24"/>
          <w:szCs w:val="24"/>
          <w:lang w:val="hy-AM"/>
        </w:rPr>
      </w:pP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«48</w:t>
      </w:r>
      <w:r w:rsidRPr="00141855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Օդանավակայանի բոլոր ծառայությունների աշխատակիցները, այցելուները, ուղևորները և օդանավի անձնակազմի անդամները անցնում են ստերիլ գոտիներ միայն սահմանված կարգով հսկողություն անցնելուց հետո: </w:t>
      </w:r>
      <w:r w:rsidRPr="00141855">
        <w:rPr>
          <w:rFonts w:ascii="GHEA Grapalat" w:hAnsi="GHEA Grapalat" w:cs="Sylfaen"/>
          <w:sz w:val="24"/>
          <w:szCs w:val="24"/>
          <w:lang w:val="hy-AM"/>
        </w:rPr>
        <w:t xml:space="preserve">Ավիացիոն անվտանգության հսկողության գոտու մուտքում իրականացվող ստուգումների տվյալները և ստերիլ գոտի անցած անձանց տվյալներն իրական ժամանակում փոխանցվում են ՀՀ ազգային անվտանգության ծառայության սահմանապահ զորքերին՝ ստերիլ գոտում գտնվողների և ՀՀ պետական սահմանը հատողների ստուգումների ընթացակարգերը պարզեցնելու </w:t>
      </w:r>
      <w:r w:rsidRPr="00141855">
        <w:rPr>
          <w:rFonts w:ascii="GHEA Grapalat" w:hAnsi="GHEA Grapalat" w:cs="Sylfaen"/>
          <w:sz w:val="24"/>
          <w:szCs w:val="24"/>
          <w:lang w:val="hy-AM"/>
        </w:rPr>
        <w:lastRenderedPageBreak/>
        <w:t>նպատակով</w:t>
      </w:r>
      <w:r w:rsidRPr="00141855">
        <w:rPr>
          <w:rFonts w:ascii="GHEA Grapalat" w:eastAsia="MS Mincho" w:hAnsi="GHEA Grapalat" w:cs="Arial"/>
          <w:sz w:val="24"/>
          <w:szCs w:val="24"/>
          <w:lang w:val="hy-AM"/>
        </w:rPr>
        <w:t xml:space="preserve">։ Առանց զննման՝ ուղևորների, օդանավակայանի սպասարկող անձնակազմի, այցելուների և օդանավերի անձնակազմերի անդամների մուտքը </w:t>
      </w:r>
      <w:r w:rsidR="00652EBE"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ստերիլ </w:t>
      </w:r>
      <w:r w:rsidRPr="00141855">
        <w:rPr>
          <w:rFonts w:ascii="GHEA Grapalat" w:eastAsia="MS Mincho" w:hAnsi="GHEA Grapalat" w:cs="Arial"/>
          <w:sz w:val="24"/>
          <w:szCs w:val="24"/>
          <w:lang w:val="hy-AM"/>
        </w:rPr>
        <w:t>գոտի արգելվում է</w:t>
      </w:r>
      <w:r w:rsidRPr="00141855">
        <w:rPr>
          <w:rFonts w:ascii="GHEA Grapalat" w:hAnsi="GHEA Grapalat" w:cs="Sylfaen"/>
          <w:sz w:val="24"/>
          <w:szCs w:val="24"/>
          <w:lang w:val="hy-AM"/>
        </w:rPr>
        <w:t>»:</w:t>
      </w:r>
    </w:p>
    <w:p w14:paraId="1765F8A8" w14:textId="0858C145" w:rsidR="00F21B46" w:rsidRPr="00141855" w:rsidRDefault="007035D9" w:rsidP="00141855">
      <w:pPr>
        <w:tabs>
          <w:tab w:val="left" w:pos="284"/>
        </w:tabs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ab/>
      </w: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ab/>
      </w:r>
      <w:r w:rsidR="00AF3672"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10</w:t>
      </w: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) </w:t>
      </w:r>
      <w:r w:rsidR="00F21B46"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52</w:t>
      </w:r>
      <w:r w:rsidR="00F21B46" w:rsidRPr="00141855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.</w:t>
      </w:r>
      <w:r w:rsidR="00F21B46"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1-ին կետի 2-րդ ենթակետի «ա» և «բ» պարբերությունները շարադրել հետևյալ խմբագրությամբ</w:t>
      </w:r>
      <w:r w:rsidR="00F21B46" w:rsidRPr="00141855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3E0111C2" w14:textId="77777777" w:rsidR="00F21B46" w:rsidRPr="00141855" w:rsidRDefault="00F21B46" w:rsidP="00141855">
      <w:pPr>
        <w:tabs>
          <w:tab w:val="left" w:pos="284"/>
        </w:tabs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«ա</w:t>
      </w:r>
      <w:r w:rsidRPr="00141855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նույնականացնում է հսկվող անձին</w:t>
      </w:r>
      <w:r w:rsidR="00303492"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՝</w:t>
      </w: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ներկայացված փաստաթղթի միջոցով։ </w:t>
      </w:r>
      <w:bookmarkStart w:id="3" w:name="_Hlk146812463"/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Այն դեպքում, երբ օդանավակայանում տեղադրված չեն բիոմետրիկ հսկողության ավտոմատացված ծրագրային համակարգեր, օդանավակայանային ծառայությունները ապահովում են նստեցման կտրոնի վավերականությունը հաստատող միջոցների առկայությունը, որոնց միջոցով ստուգվում է նստեցման կտրոնի վավերականությունը,</w:t>
      </w:r>
    </w:p>
    <w:bookmarkEnd w:id="3"/>
    <w:p w14:paraId="4A131951" w14:textId="77777777" w:rsidR="00F21B46" w:rsidRPr="00141855" w:rsidRDefault="00F21B46" w:rsidP="00141855">
      <w:pPr>
        <w:tabs>
          <w:tab w:val="left" w:pos="284"/>
        </w:tabs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բ</w:t>
      </w:r>
      <w:r w:rsidRPr="00141855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հսկողություն է իրականացնում ստերիլ գոտի մտնելիս ուղևորի կողմից բիոմետրիկ հսկողության ավտոմատացված համակարգի պատշաճ օգտագործման նկատմամբ, անհրաժեշտության դեպքում ցուցաբերում օժանդակություն։ Համակարգի խափանման դեպքում տեսուչը սպասարկումն իրականացնում է առանց համակարգի օգտագործման,»։</w:t>
      </w:r>
    </w:p>
    <w:p w14:paraId="59BF0A19" w14:textId="71E688A1" w:rsidR="00621095" w:rsidRPr="00141855" w:rsidRDefault="001701BC" w:rsidP="00141855">
      <w:pPr>
        <w:tabs>
          <w:tab w:val="left" w:pos="284"/>
        </w:tabs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       </w:t>
      </w:r>
      <w:r w:rsidR="00AF3672"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1</w:t>
      </w:r>
      <w:r w:rsidR="00823958"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1</w:t>
      </w:r>
      <w:r w:rsidR="00621095"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) 59-րդ կետը շարադրել հետևյալ խմբագրությամբ.</w:t>
      </w:r>
    </w:p>
    <w:p w14:paraId="10F33A7A" w14:textId="77777777" w:rsidR="00621095" w:rsidRPr="00141855" w:rsidRDefault="00621095" w:rsidP="00141855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4185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</w:t>
      </w:r>
      <w:r w:rsidRPr="00141855">
        <w:rPr>
          <w:rFonts w:ascii="GHEA Grapalat" w:hAnsi="GHEA Grapalat" w:cs="SylfaenRegular"/>
          <w:color w:val="000000" w:themeColor="text1"/>
          <w:sz w:val="24"/>
          <w:szCs w:val="24"/>
          <w:lang w:val="hy-AM"/>
        </w:rPr>
        <w:t>59. Ուղևորների կողմից օդանավ արգելված նյութերի ու առարկաների փոխադրումը կամ փոխադրման փորձն առաջացնում է պատասխանատվություն` օրենքով սահմանված կարգով, բացառությամբ սույն որոշման հավելվածի 82.14–րդ կետի 1-ին ենթակետով սահմանված ընթացակ</w:t>
      </w:r>
      <w:r w:rsidR="003D258F" w:rsidRPr="00141855">
        <w:rPr>
          <w:rFonts w:ascii="GHEA Grapalat" w:hAnsi="GHEA Grapalat" w:cs="SylfaenRegular"/>
          <w:color w:val="000000" w:themeColor="text1"/>
          <w:sz w:val="24"/>
          <w:szCs w:val="24"/>
          <w:lang w:val="hy-AM"/>
        </w:rPr>
        <w:t>ա</w:t>
      </w:r>
      <w:r w:rsidRPr="00141855">
        <w:rPr>
          <w:rFonts w:ascii="GHEA Grapalat" w:hAnsi="GHEA Grapalat" w:cs="SylfaenRegular"/>
          <w:color w:val="000000" w:themeColor="text1"/>
          <w:sz w:val="24"/>
          <w:szCs w:val="24"/>
          <w:lang w:val="hy-AM"/>
        </w:rPr>
        <w:t>ր</w:t>
      </w:r>
      <w:r w:rsidR="003D258F" w:rsidRPr="00141855">
        <w:rPr>
          <w:rFonts w:ascii="GHEA Grapalat" w:hAnsi="GHEA Grapalat" w:cs="SylfaenRegular"/>
          <w:color w:val="000000" w:themeColor="text1"/>
          <w:sz w:val="24"/>
          <w:szCs w:val="24"/>
          <w:lang w:val="hy-AM"/>
        </w:rPr>
        <w:t>գեր</w:t>
      </w:r>
      <w:r w:rsidRPr="00141855">
        <w:rPr>
          <w:rFonts w:ascii="GHEA Grapalat" w:hAnsi="GHEA Grapalat" w:cs="SylfaenRegular"/>
          <w:color w:val="000000" w:themeColor="text1"/>
          <w:sz w:val="24"/>
          <w:szCs w:val="24"/>
          <w:lang w:val="hy-AM"/>
        </w:rPr>
        <w:t xml:space="preserve">ի, երբ </w:t>
      </w:r>
      <w:r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>ուղեբեռների զննում</w:t>
      </w:r>
      <w:r w:rsidR="0092419B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իրականացվում է  հատուկ ծրագրային համակարգերով կահավորված սարքավորումների </w:t>
      </w:r>
      <w:r w:rsidR="003D258F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>միջոցով</w:t>
      </w:r>
      <w:r w:rsidR="0092419B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>, որը</w:t>
      </w:r>
      <w:r w:rsidR="003D258F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E2F86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D258F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>զննում</w:t>
      </w:r>
      <w:r w:rsidR="0092419B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3D258F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վերլուծում </w:t>
      </w:r>
      <w:r w:rsidR="003D258F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>է</w:t>
      </w:r>
      <w:r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տվյալ ուղեբեռի </w:t>
      </w:r>
      <w:r w:rsidR="0092419B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պարունակությունը և գնահատում </w:t>
      </w:r>
      <w:r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>անվտանգության աստիճանը</w:t>
      </w:r>
      <w:r w:rsidR="000E2F86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>։».</w:t>
      </w:r>
    </w:p>
    <w:p w14:paraId="5E17022E" w14:textId="6DA2EA66" w:rsidR="00303492" w:rsidRPr="00141855" w:rsidRDefault="00752544" w:rsidP="00141855">
      <w:pPr>
        <w:tabs>
          <w:tab w:val="left" w:pos="284"/>
        </w:tabs>
        <w:spacing w:after="0" w:line="360" w:lineRule="auto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141855">
        <w:rPr>
          <w:rFonts w:ascii="GHEA Grapalat" w:hAnsi="GHEA Grapalat" w:cs="Sylfaen"/>
          <w:sz w:val="24"/>
          <w:szCs w:val="24"/>
          <w:lang w:val="hy-AM"/>
        </w:rPr>
        <w:tab/>
      </w:r>
      <w:r w:rsidRPr="00141855">
        <w:rPr>
          <w:rFonts w:ascii="GHEA Grapalat" w:hAnsi="GHEA Grapalat" w:cs="Sylfaen"/>
          <w:sz w:val="24"/>
          <w:szCs w:val="24"/>
          <w:lang w:val="hy-AM"/>
        </w:rPr>
        <w:tab/>
      </w:r>
      <w:r w:rsidR="00AF3672" w:rsidRPr="00141855">
        <w:rPr>
          <w:rFonts w:ascii="GHEA Grapalat" w:hAnsi="GHEA Grapalat" w:cs="Sylfaen"/>
          <w:sz w:val="24"/>
          <w:szCs w:val="24"/>
          <w:lang w:val="hy-AM"/>
        </w:rPr>
        <w:t>1</w:t>
      </w:r>
      <w:r w:rsidR="00823958" w:rsidRPr="00141855">
        <w:rPr>
          <w:rFonts w:ascii="GHEA Grapalat" w:hAnsi="GHEA Grapalat" w:cs="Sylfaen"/>
          <w:sz w:val="24"/>
          <w:szCs w:val="24"/>
          <w:lang w:val="hy-AM"/>
        </w:rPr>
        <w:t>2</w:t>
      </w:r>
      <w:r w:rsidR="00303492" w:rsidRPr="00141855">
        <w:rPr>
          <w:rFonts w:ascii="GHEA Grapalat" w:hAnsi="GHEA Grapalat" w:cs="Sylfaen"/>
          <w:sz w:val="24"/>
          <w:szCs w:val="24"/>
          <w:lang w:val="hy-AM"/>
        </w:rPr>
        <w:t>) 63-րդ կետի 1-ին ենթակետը շարադրել հետևյալ խմբագրությամբ</w:t>
      </w:r>
      <w:r w:rsidR="00303492" w:rsidRPr="00141855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823958" w:rsidRPr="00141855">
        <w:rPr>
          <w:rFonts w:ascii="GHEA Grapalat" w:eastAsia="MS Gothic" w:hAnsi="GHEA Grapalat" w:cs="MS Gothic"/>
          <w:sz w:val="24"/>
          <w:szCs w:val="24"/>
          <w:lang w:val="hy-AM"/>
        </w:rPr>
        <w:t>2</w:t>
      </w:r>
    </w:p>
    <w:p w14:paraId="33BB90D4" w14:textId="77777777" w:rsidR="00303492" w:rsidRPr="00141855" w:rsidRDefault="00303492" w:rsidP="00141855">
      <w:pPr>
        <w:tabs>
          <w:tab w:val="left" w:pos="284"/>
        </w:tabs>
        <w:spacing w:after="0" w:line="360" w:lineRule="auto"/>
        <w:jc w:val="both"/>
        <w:rPr>
          <w:rFonts w:ascii="GHEA Grapalat" w:hAnsi="GHEA Grapalat" w:cs="Sylfaen"/>
          <w:color w:val="0070C0"/>
          <w:sz w:val="24"/>
          <w:szCs w:val="24"/>
          <w:lang w:val="hy-AM"/>
        </w:rPr>
      </w:pP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«1) </w:t>
      </w:r>
      <w:bookmarkStart w:id="4" w:name="_Hlk146811749"/>
      <w:r w:rsidRPr="0014185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ավիացիոն անվտանգության հսկողության գոտու</w:t>
      </w:r>
      <w:bookmarkEnd w:id="4"/>
      <w:r w:rsidRPr="0014185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մուտքում իրականացվող ստուգումների տվյալները փոխանցվում են ՀՀ ազգային անվտանգության ծառայության սահմանապահ զորքերին՝ ստերիլ գոտում գտնվողների և ՀՀ պետական սահմանը հատողների ստուգումների ընթացակարգերը պարզեցնելու նպատակով</w:t>
      </w:r>
      <w:r w:rsidRPr="00141855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>.</w:t>
      </w:r>
      <w:r w:rsidRPr="0014185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»:</w:t>
      </w:r>
    </w:p>
    <w:p w14:paraId="3DAFE0FE" w14:textId="6A60295D" w:rsidR="00052653" w:rsidRPr="00141855" w:rsidRDefault="001136E7" w:rsidP="00141855">
      <w:pPr>
        <w:tabs>
          <w:tab w:val="left" w:pos="284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ab/>
      </w: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ab/>
      </w:r>
      <w:r w:rsidR="00AF3672"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1</w:t>
      </w:r>
      <w:r w:rsidR="00823958"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3</w:t>
      </w:r>
      <w:r w:rsidR="00052653"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) 75.2-րդ կետի 3-րդ ենթակետում «լ</w:t>
      </w:r>
      <w:r w:rsidR="00401CB9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իա</w:t>
      </w:r>
      <w:r w:rsidR="00052653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զոր մարմնի» բառերը փոխարինել «Քաղաքացիական ավիացիայի կոմիտեի (այսուհետ՝ լիազոր մարմին)» բառերով։</w:t>
      </w:r>
    </w:p>
    <w:p w14:paraId="1F575128" w14:textId="098935A5" w:rsidR="00581C24" w:rsidRPr="00141855" w:rsidRDefault="001136E7" w:rsidP="00141855">
      <w:pPr>
        <w:tabs>
          <w:tab w:val="left" w:pos="284"/>
        </w:tabs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ab/>
      </w: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ab/>
      </w:r>
      <w:r w:rsidR="00AF3672"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1</w:t>
      </w:r>
      <w:r w:rsidR="00823958"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4</w:t>
      </w:r>
      <w:r w:rsidR="00581C24"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) 76.2-րդ</w:t>
      </w:r>
      <w:r w:rsidR="00581C24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կետում «շների միջոցով» բառերից հետո լրացնել «՝ որպես լրացուցիչ միջոց» բառերով։</w:t>
      </w:r>
    </w:p>
    <w:p w14:paraId="73D1400C" w14:textId="591E17C9" w:rsidR="00F21B46" w:rsidRPr="00141855" w:rsidRDefault="00F21B46" w:rsidP="00141855">
      <w:pPr>
        <w:tabs>
          <w:tab w:val="left" w:pos="284"/>
        </w:tabs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ab/>
      </w: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ab/>
      </w:r>
      <w:r w:rsidR="00AF3672"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1</w:t>
      </w:r>
      <w:r w:rsidR="00823958"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5</w:t>
      </w: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) 77-րդ կետը լրացնել նոր պարբերությամբ՝ հետևյալ խմբագրությամբ.</w:t>
      </w:r>
    </w:p>
    <w:p w14:paraId="3D93085E" w14:textId="51ACC71B" w:rsidR="00F21B46" w:rsidRPr="00141855" w:rsidRDefault="00F1459F" w:rsidP="00141855">
      <w:pPr>
        <w:tabs>
          <w:tab w:val="left" w:pos="0"/>
          <w:tab w:val="left" w:pos="284"/>
        </w:tabs>
        <w:spacing w:after="0" w:line="360" w:lineRule="auto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F1459F">
        <w:rPr>
          <w:rFonts w:ascii="GHEA Grapalat" w:eastAsia="Calibri" w:hAnsi="GHEA Grapalat"/>
          <w:sz w:val="24"/>
          <w:szCs w:val="24"/>
          <w:lang w:val="hy-AM"/>
        </w:rPr>
        <w:t>«1) Ավիացիոն անվտանգության հսկողության ընթացքում մաքսային հայտարարագրման ենթակա և (կամ) մաքսային սահմանով տեղափոխման համար արգելված ապրանքների, առարկաների կամ նյութերի հայտնաբերման դեպքերում հետագա գործողություններն իրականացվում են՝ համաձայն օդանավակայանների ավիացիոն անվտանգության և մաքսային ծառայությունների փոխահմագործակցության պլանների»։</w:t>
      </w:r>
    </w:p>
    <w:p w14:paraId="4CB4C94D" w14:textId="04CF744E" w:rsidR="00F21B46" w:rsidRPr="00141855" w:rsidRDefault="00F21B46" w:rsidP="00141855">
      <w:pPr>
        <w:tabs>
          <w:tab w:val="left" w:pos="284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41855">
        <w:rPr>
          <w:rFonts w:ascii="GHEA Grapalat" w:hAnsi="GHEA Grapalat" w:cs="Sylfaen"/>
          <w:sz w:val="24"/>
          <w:szCs w:val="24"/>
          <w:lang w:val="hy-AM"/>
        </w:rPr>
        <w:tab/>
      </w:r>
      <w:r w:rsidRPr="00141855">
        <w:rPr>
          <w:rFonts w:ascii="GHEA Grapalat" w:hAnsi="GHEA Grapalat" w:cs="Sylfaen"/>
          <w:sz w:val="24"/>
          <w:szCs w:val="24"/>
          <w:lang w:val="hy-AM"/>
        </w:rPr>
        <w:tab/>
      </w:r>
      <w:r w:rsidR="00AF3672" w:rsidRPr="00141855">
        <w:rPr>
          <w:rFonts w:ascii="GHEA Grapalat" w:hAnsi="GHEA Grapalat" w:cs="Sylfaen"/>
          <w:sz w:val="24"/>
          <w:szCs w:val="24"/>
          <w:lang w:val="hy-AM"/>
        </w:rPr>
        <w:t>1</w:t>
      </w:r>
      <w:r w:rsidR="00823958" w:rsidRPr="00141855">
        <w:rPr>
          <w:rFonts w:ascii="GHEA Grapalat" w:hAnsi="GHEA Grapalat" w:cs="Sylfaen"/>
          <w:sz w:val="24"/>
          <w:szCs w:val="24"/>
          <w:lang w:val="hy-AM"/>
        </w:rPr>
        <w:t>6</w:t>
      </w:r>
      <w:r w:rsidRPr="00141855">
        <w:rPr>
          <w:rFonts w:ascii="GHEA Grapalat" w:hAnsi="GHEA Grapalat" w:cs="Sylfaen"/>
          <w:sz w:val="24"/>
          <w:szCs w:val="24"/>
          <w:lang w:val="hy-AM"/>
        </w:rPr>
        <w:t>) 82.1-ը կետը շարադրել հետևյալ խմբագրությամբ.</w:t>
      </w:r>
    </w:p>
    <w:p w14:paraId="4E9B6FEE" w14:textId="77777777" w:rsidR="00F21B46" w:rsidRPr="00141855" w:rsidRDefault="00F21B46" w:rsidP="0014185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141855">
        <w:rPr>
          <w:rFonts w:ascii="GHEA Grapalat" w:hAnsi="GHEA Grapalat" w:cs="Sylfaen"/>
          <w:lang w:val="hy-AM"/>
        </w:rPr>
        <w:t xml:space="preserve">«82.1. </w:t>
      </w:r>
      <w:r w:rsidRPr="00141855">
        <w:rPr>
          <w:rFonts w:ascii="GHEA Grapalat" w:hAnsi="GHEA Grapalat"/>
          <w:lang w:val="hy-AM"/>
        </w:rPr>
        <w:t>Հայաստանի Հանրապետության օդանավակայաններում կարող են կիրառվել ուղեբեռների զննման միաստիճան և բազմաստիճան համակարգեր: Ուղեբեռների միաստիճան զննման համակարգի կիրառման դեպքերում՝ ուղեբեռի զննումն իրականացվում է մեկ զննման կետում միևնույն տեսուչի կամ տեսուչների կողմից մեկ զննման սարքավորման միջոցով և զննված ուղեբեռի անվտանգության վերաբերյալ որոշումն ընդունում է զննող տեսուչը: Օդանավակայաններում ուղեբեռների զննման բազմաստիճան համակարգերի կիրառման դեպքում զննման գործընթացի ժամանակ գործում են պայթուցիկ նյութերի և պայթուցիկ սարքերի հայտնաբերման ծրագրային համակար</w:t>
      </w:r>
      <w:r w:rsidR="008F58F9" w:rsidRPr="00141855">
        <w:rPr>
          <w:rFonts w:ascii="GHEA Grapalat" w:hAnsi="GHEA Grapalat"/>
          <w:lang w:val="hy-AM"/>
        </w:rPr>
        <w:t>գերով կահավորված զննման սարքավո</w:t>
      </w:r>
      <w:r w:rsidRPr="00141855">
        <w:rPr>
          <w:rFonts w:ascii="GHEA Grapalat" w:hAnsi="GHEA Grapalat"/>
          <w:lang w:val="hy-AM"/>
        </w:rPr>
        <w:t>րումներ, որոնք տեղադրվում են ուղեբեռի սպասարկման հ</w:t>
      </w:r>
      <w:r w:rsidR="00883E28" w:rsidRPr="00141855">
        <w:rPr>
          <w:rFonts w:ascii="GHEA Grapalat" w:hAnsi="GHEA Grapalat"/>
          <w:lang w:val="hy-AM"/>
        </w:rPr>
        <w:t>ո</w:t>
      </w:r>
      <w:r w:rsidRPr="00141855">
        <w:rPr>
          <w:rFonts w:ascii="GHEA Grapalat" w:hAnsi="GHEA Grapalat"/>
          <w:lang w:val="hy-AM"/>
        </w:rPr>
        <w:t>սքագծում և ամբողջությամբ զննում են փոխադրման ընդուված յուրաքանչյուր ուղեբեռ: Զննված ուղեբեռի տվյալների վերլուծությունը և գնահատումն իրականացվում է զննման սարքավորման ծրագրային համակարգով, ընդ որում</w:t>
      </w:r>
      <w:r w:rsidRPr="00141855">
        <w:rPr>
          <w:rFonts w:ascii="MS Mincho" w:eastAsia="MS Mincho" w:hAnsi="MS Mincho" w:cs="MS Mincho" w:hint="eastAsia"/>
          <w:lang w:val="hy-AM"/>
        </w:rPr>
        <w:t>․</w:t>
      </w:r>
    </w:p>
    <w:p w14:paraId="3C21D8F3" w14:textId="77777777" w:rsidR="00F21B46" w:rsidRPr="00141855" w:rsidRDefault="00F21B46" w:rsidP="00141855">
      <w:pPr>
        <w:tabs>
          <w:tab w:val="left" w:pos="284"/>
        </w:tabs>
        <w:spacing w:after="0" w:line="360" w:lineRule="auto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141855">
        <w:rPr>
          <w:rFonts w:ascii="GHEA Grapalat" w:hAnsi="GHEA Grapalat" w:cs="Sylfaen"/>
          <w:sz w:val="24"/>
          <w:szCs w:val="24"/>
          <w:lang w:val="hy-AM"/>
        </w:rPr>
        <w:tab/>
        <w:t xml:space="preserve">   1) թռիչքների </w:t>
      </w:r>
      <w:r w:rsidRPr="00141855">
        <w:rPr>
          <w:rFonts w:ascii="GHEA Grapalat" w:hAnsi="GHEA Grapalat" w:cs="SylfaenRegular"/>
          <w:sz w:val="24"/>
          <w:szCs w:val="24"/>
          <w:lang w:val="hy-AM"/>
        </w:rPr>
        <w:t>անվտանգության ապահովման նկատառումներից ելնելով արգելվում է փոխադրման ընդունել օդանավի բեռնային տեղամասերում պայթուցիկ և դյուրավառ նյութեր, միացություններ և սարքավորումներ, որոնք կարող են օգտագործվել անձանց մարմնական վնասվածքներ հասցնելու կամ օդանավերի թռիչքների անվտանգությանն սպառնալիք ստեղծելու համար, դրանք են</w:t>
      </w:r>
      <w:r w:rsidRPr="00141855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141855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</w:p>
    <w:p w14:paraId="798CB3CC" w14:textId="77777777" w:rsidR="00F21B46" w:rsidRPr="00141855" w:rsidRDefault="00F21B46" w:rsidP="00141855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141855">
        <w:rPr>
          <w:rFonts w:ascii="GHEA Grapalat" w:hAnsi="GHEA Grapalat" w:cs="SylfaenRegular"/>
          <w:sz w:val="24"/>
          <w:szCs w:val="24"/>
          <w:lang w:val="hy-AM"/>
        </w:rPr>
        <w:t>ա. զենքը և ռազմամթերքը,</w:t>
      </w:r>
    </w:p>
    <w:p w14:paraId="25DA8AED" w14:textId="77777777" w:rsidR="00F21B46" w:rsidRPr="00141855" w:rsidRDefault="00F21B46" w:rsidP="00141855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141855">
        <w:rPr>
          <w:rFonts w:ascii="GHEA Grapalat" w:hAnsi="GHEA Grapalat" w:cs="SylfaenRegular"/>
          <w:sz w:val="24"/>
          <w:szCs w:val="24"/>
          <w:lang w:val="hy-AM"/>
        </w:rPr>
        <w:t>բ. հրապատիճ-դետոնատորները,</w:t>
      </w:r>
    </w:p>
    <w:p w14:paraId="4C107CA4" w14:textId="77777777" w:rsidR="00F21B46" w:rsidRPr="00141855" w:rsidRDefault="00F21B46" w:rsidP="00141855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141855">
        <w:rPr>
          <w:rFonts w:ascii="GHEA Grapalat" w:hAnsi="GHEA Grapalat" w:cs="SylfaenRegular"/>
          <w:sz w:val="24"/>
          <w:szCs w:val="24"/>
          <w:lang w:val="hy-AM"/>
        </w:rPr>
        <w:t>գ. պայթուցիչ դետոնատորները և բռնկիչները,</w:t>
      </w:r>
    </w:p>
    <w:p w14:paraId="2F8A718D" w14:textId="77777777" w:rsidR="00F21B46" w:rsidRPr="00141855" w:rsidRDefault="00F21B46" w:rsidP="00141855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141855">
        <w:rPr>
          <w:rFonts w:ascii="GHEA Grapalat" w:hAnsi="GHEA Grapalat" w:cs="SylfaenRegular"/>
          <w:sz w:val="24"/>
          <w:szCs w:val="24"/>
          <w:lang w:val="hy-AM"/>
        </w:rPr>
        <w:t>դ. հրատեխնիկական միջոցները, հրավառության համար նախատեսված արտադրանքը,</w:t>
      </w:r>
    </w:p>
    <w:p w14:paraId="6D32FD1F" w14:textId="77777777" w:rsidR="00F21B46" w:rsidRPr="00141855" w:rsidRDefault="00F21B46" w:rsidP="00141855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141855">
        <w:rPr>
          <w:rFonts w:ascii="GHEA Grapalat" w:hAnsi="GHEA Grapalat" w:cs="SylfaenRegular"/>
          <w:sz w:val="24"/>
          <w:szCs w:val="24"/>
          <w:lang w:val="hy-AM"/>
        </w:rPr>
        <w:lastRenderedPageBreak/>
        <w:t>ե. ծխասփյուռ կոները կամ փամփուշտները,</w:t>
      </w:r>
    </w:p>
    <w:p w14:paraId="5825725D" w14:textId="77777777" w:rsidR="00F21B46" w:rsidRPr="00141855" w:rsidRDefault="00F21B46" w:rsidP="00141855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141855">
        <w:rPr>
          <w:rFonts w:ascii="GHEA Grapalat" w:hAnsi="GHEA Grapalat" w:cs="SylfaenRegular"/>
          <w:sz w:val="24"/>
          <w:szCs w:val="24"/>
          <w:lang w:val="hy-AM"/>
        </w:rPr>
        <w:t xml:space="preserve">զ. դինամիտը, վառոդը, պլաստիկ պայթուցիկ նյութերը։ </w:t>
      </w:r>
    </w:p>
    <w:p w14:paraId="2FA14D67" w14:textId="77777777" w:rsidR="00F21B46" w:rsidRPr="00141855" w:rsidRDefault="00F21B46" w:rsidP="0014185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141855">
        <w:rPr>
          <w:rFonts w:ascii="GHEA Grapalat" w:hAnsi="GHEA Grapalat" w:cs="SylfaenRegular"/>
          <w:sz w:val="24"/>
          <w:szCs w:val="24"/>
          <w:lang w:val="hy-AM"/>
        </w:rPr>
        <w:t>2) ո</w:t>
      </w:r>
      <w:r w:rsidRPr="00141855">
        <w:rPr>
          <w:rFonts w:ascii="GHEA Grapalat" w:hAnsi="GHEA Grapalat"/>
          <w:sz w:val="24"/>
          <w:szCs w:val="24"/>
          <w:lang w:val="hy-AM"/>
        </w:rPr>
        <w:t xml:space="preserve">ւղեբեռների զննման բազմաստիճան համակարգերով սույն կարգի 82.1-ին կետի 1-ին ենթակետով նշված </w:t>
      </w:r>
      <w:r w:rsidRPr="00141855">
        <w:rPr>
          <w:rFonts w:ascii="GHEA Grapalat" w:hAnsi="GHEA Grapalat" w:cs="SylfaenRegular"/>
          <w:sz w:val="24"/>
          <w:szCs w:val="24"/>
          <w:lang w:val="hy-AM"/>
        </w:rPr>
        <w:t>պայթուցիկ և դյուրավառ նյութերի, միացությունների և սարքավորումների</w:t>
      </w:r>
      <w:r w:rsidRPr="00141855">
        <w:rPr>
          <w:rFonts w:ascii="GHEA Grapalat" w:hAnsi="GHEA Grapalat"/>
          <w:sz w:val="24"/>
          <w:szCs w:val="24"/>
          <w:lang w:val="hy-AM"/>
        </w:rPr>
        <w:t xml:space="preserve"> հայտնաբերման դեպքում դրանք հանձնվում են իրավապահ մարմիններին»։</w:t>
      </w:r>
      <w:r w:rsidR="003E35BD" w:rsidRPr="00141855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A23264F" w14:textId="27CCBF74" w:rsidR="00910183" w:rsidRPr="00141855" w:rsidRDefault="00AF3672" w:rsidP="00141855">
      <w:pPr>
        <w:spacing w:after="0" w:line="360" w:lineRule="auto"/>
        <w:ind w:firstLine="708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141855">
        <w:rPr>
          <w:rFonts w:ascii="GHEA Grapalat" w:hAnsi="GHEA Grapalat" w:cs="Times Armenian"/>
          <w:sz w:val="24"/>
          <w:szCs w:val="24"/>
          <w:lang w:val="hy-AM"/>
        </w:rPr>
        <w:t>1</w:t>
      </w:r>
      <w:r w:rsidR="00823958" w:rsidRPr="00141855">
        <w:rPr>
          <w:rFonts w:ascii="GHEA Grapalat" w:hAnsi="GHEA Grapalat" w:cs="Times Armenian"/>
          <w:sz w:val="24"/>
          <w:szCs w:val="24"/>
          <w:lang w:val="hy-AM"/>
        </w:rPr>
        <w:t>7</w:t>
      </w:r>
      <w:r w:rsidR="00910183" w:rsidRPr="00141855">
        <w:rPr>
          <w:rFonts w:ascii="GHEA Grapalat" w:hAnsi="GHEA Grapalat" w:cs="Times Armenian"/>
          <w:sz w:val="24"/>
          <w:szCs w:val="24"/>
          <w:lang w:val="af-ZA"/>
        </w:rPr>
        <w:t xml:space="preserve">) </w:t>
      </w:r>
      <w:r w:rsidR="00910183" w:rsidRPr="00141855">
        <w:rPr>
          <w:rFonts w:ascii="GHEA Grapalat" w:hAnsi="GHEA Grapalat" w:cs="Sylfaen"/>
          <w:sz w:val="24"/>
          <w:szCs w:val="24"/>
          <w:lang w:val="hy-AM"/>
        </w:rPr>
        <w:t>82.10-ը կետը շարադրել հետևյալ խմբագրությամբ.</w:t>
      </w:r>
    </w:p>
    <w:p w14:paraId="11817FE4" w14:textId="77777777" w:rsidR="00910183" w:rsidRPr="00141855" w:rsidRDefault="00910183" w:rsidP="00141855">
      <w:pPr>
        <w:spacing w:after="0" w:line="360" w:lineRule="auto"/>
        <w:ind w:firstLine="708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141855">
        <w:rPr>
          <w:rFonts w:ascii="GHEA Grapalat" w:hAnsi="GHEA Grapalat" w:cs="Sylfaen"/>
          <w:sz w:val="24"/>
          <w:szCs w:val="24"/>
          <w:lang w:val="hy-AM"/>
        </w:rPr>
        <w:t xml:space="preserve">«82.10 </w:t>
      </w:r>
      <w:r w:rsidRPr="00141855">
        <w:rPr>
          <w:rFonts w:ascii="GHEA Grapalat" w:hAnsi="GHEA Grapalat" w:cs="SylfaenRegular"/>
          <w:sz w:val="24"/>
          <w:szCs w:val="24"/>
          <w:lang w:val="hy-AM"/>
        </w:rPr>
        <w:t>Այն օդանավակայաններում, որտեղ ներդրված չեն ուղեբեռների զննման բազմաստիճան համակարգեր, բ</w:t>
      </w:r>
      <w:r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ոլոր տեսակների հրազենների նմանակները, այդ թվում` խաղալիքները, ինչպես նաև ուղևորի ուղեբեռում հայտնաբերված սառը զենքերը կամ դրանց նմանակները թույլատրվում են</w:t>
      </w:r>
      <w:r w:rsidRPr="0014185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փոխադրման ավիացիոն անվտանգության ծառայության կողմից դրանց պարտադիր զննումից հետո։»։ </w:t>
      </w:r>
    </w:p>
    <w:p w14:paraId="3014037A" w14:textId="563FD3B5" w:rsidR="00910183" w:rsidRPr="00141855" w:rsidRDefault="00AF3672" w:rsidP="00141855">
      <w:pPr>
        <w:spacing w:after="0" w:line="360" w:lineRule="auto"/>
        <w:ind w:firstLine="708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141855">
        <w:rPr>
          <w:rFonts w:ascii="GHEA Grapalat" w:hAnsi="GHEA Grapalat" w:cs="SylfaenRegular"/>
          <w:sz w:val="24"/>
          <w:szCs w:val="24"/>
          <w:lang w:val="hy-AM"/>
        </w:rPr>
        <w:t>1</w:t>
      </w:r>
      <w:r w:rsidR="00823958" w:rsidRPr="00141855">
        <w:rPr>
          <w:rFonts w:ascii="GHEA Grapalat" w:hAnsi="GHEA Grapalat" w:cs="SylfaenRegular"/>
          <w:sz w:val="24"/>
          <w:szCs w:val="24"/>
          <w:lang w:val="hy-AM"/>
        </w:rPr>
        <w:t>8</w:t>
      </w:r>
      <w:r w:rsidR="00910183" w:rsidRPr="00141855">
        <w:rPr>
          <w:rFonts w:ascii="GHEA Grapalat" w:hAnsi="GHEA Grapalat" w:cs="SylfaenRegular"/>
          <w:sz w:val="24"/>
          <w:szCs w:val="24"/>
          <w:lang w:val="hy-AM"/>
        </w:rPr>
        <w:t>) 82.12-րդ կետի 3-րդ ենթակետում «</w:t>
      </w:r>
      <w:r w:rsidR="00910183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 սանտիմետրից ավելի երկարություն ունեցող սայրով</w:t>
      </w:r>
      <w:r w:rsidR="00910183" w:rsidRPr="00141855">
        <w:rPr>
          <w:rFonts w:ascii="GHEA Grapalat" w:hAnsi="GHEA Grapalat" w:cs="SylfaenRegular"/>
          <w:sz w:val="24"/>
          <w:szCs w:val="24"/>
          <w:lang w:val="hy-AM"/>
        </w:rPr>
        <w:t>» բառերը հանել:»։</w:t>
      </w:r>
    </w:p>
    <w:p w14:paraId="0AD63B43" w14:textId="647D3948" w:rsidR="00F21B46" w:rsidRPr="00141855" w:rsidRDefault="00823958" w:rsidP="00141855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 w:cs="Times Armenian"/>
          <w:sz w:val="24"/>
          <w:szCs w:val="24"/>
          <w:lang w:val="af-ZA"/>
        </w:rPr>
      </w:pPr>
      <w:r w:rsidRPr="00141855">
        <w:rPr>
          <w:rFonts w:ascii="GHEA Grapalat" w:hAnsi="GHEA Grapalat" w:cs="SylfaenRegular"/>
          <w:sz w:val="24"/>
          <w:szCs w:val="24"/>
          <w:lang w:val="hy-AM"/>
        </w:rPr>
        <w:t>19</w:t>
      </w:r>
      <w:r w:rsidR="00F21B46" w:rsidRPr="00141855">
        <w:rPr>
          <w:rFonts w:ascii="GHEA Grapalat" w:hAnsi="GHEA Grapalat" w:cs="SylfaenRegular"/>
          <w:sz w:val="24"/>
          <w:szCs w:val="24"/>
          <w:lang w:val="hy-AM"/>
        </w:rPr>
        <w:t xml:space="preserve">) </w:t>
      </w:r>
      <w:r w:rsidR="003E35BD" w:rsidRPr="00141855">
        <w:rPr>
          <w:rFonts w:ascii="GHEA Grapalat" w:hAnsi="GHEA Grapalat" w:cs="Sylfaen"/>
          <w:sz w:val="24"/>
          <w:szCs w:val="24"/>
          <w:lang w:val="hy-AM"/>
        </w:rPr>
        <w:t>82.13-րդ կետից հետո</w:t>
      </w:r>
      <w:r w:rsidR="003E35BD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21B46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լրացնել հետևյալ բովանդակությամբ նոր՝ </w:t>
      </w:r>
      <w:r w:rsidR="00F21B46" w:rsidRPr="00141855">
        <w:rPr>
          <w:rFonts w:ascii="GHEA Grapalat" w:hAnsi="GHEA Grapalat" w:cs="SylfaenRegular"/>
          <w:sz w:val="24"/>
          <w:szCs w:val="24"/>
          <w:lang w:val="hy-AM"/>
        </w:rPr>
        <w:t>8</w:t>
      </w:r>
      <w:r w:rsidR="00F21B46" w:rsidRPr="00141855">
        <w:rPr>
          <w:rFonts w:ascii="GHEA Grapalat" w:hAnsi="GHEA Grapalat" w:cs="SylfaenRegular"/>
          <w:sz w:val="24"/>
          <w:szCs w:val="24"/>
          <w:lang w:val="af-ZA"/>
        </w:rPr>
        <w:t>2</w:t>
      </w:r>
      <w:r w:rsidR="00F21B46" w:rsidRPr="00141855">
        <w:rPr>
          <w:rFonts w:ascii="GHEA Grapalat" w:hAnsi="GHEA Grapalat" w:cs="SylfaenRegular"/>
          <w:sz w:val="24"/>
          <w:szCs w:val="24"/>
          <w:lang w:val="hy-AM"/>
        </w:rPr>
        <w:t>.1</w:t>
      </w:r>
      <w:r w:rsidR="00F21B46" w:rsidRPr="00141855">
        <w:rPr>
          <w:rFonts w:ascii="GHEA Grapalat" w:hAnsi="GHEA Grapalat" w:cs="SylfaenRegular"/>
          <w:sz w:val="24"/>
          <w:szCs w:val="24"/>
          <w:lang w:val="af-ZA"/>
        </w:rPr>
        <w:t>4</w:t>
      </w:r>
      <w:r w:rsidR="00F21B46" w:rsidRPr="00141855">
        <w:rPr>
          <w:rFonts w:ascii="GHEA Grapalat" w:hAnsi="GHEA Grapalat" w:cs="SylfaenRegular"/>
          <w:sz w:val="24"/>
          <w:szCs w:val="24"/>
          <w:lang w:val="hy-AM"/>
        </w:rPr>
        <w:t>-րդ կետով</w:t>
      </w:r>
      <w:r w:rsidR="00F21B46" w:rsidRPr="00141855">
        <w:rPr>
          <w:rFonts w:ascii="GHEA Grapalat" w:hAnsi="GHEA Grapalat" w:cs="Times Armenian"/>
          <w:sz w:val="24"/>
          <w:szCs w:val="24"/>
          <w:lang w:val="af-ZA"/>
        </w:rPr>
        <w:t>.</w:t>
      </w:r>
    </w:p>
    <w:p w14:paraId="57AC27F2" w14:textId="77777777" w:rsidR="00BF4384" w:rsidRPr="00141855" w:rsidRDefault="00F21B46" w:rsidP="0014185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 w:cs="SylfaenRegular"/>
          <w:color w:val="000000" w:themeColor="text1"/>
          <w:sz w:val="24"/>
          <w:szCs w:val="24"/>
          <w:lang w:val="hy-AM"/>
        </w:rPr>
      </w:pPr>
      <w:r w:rsidRPr="00141855">
        <w:rPr>
          <w:rFonts w:ascii="GHEA Grapalat" w:hAnsi="GHEA Grapalat" w:cs="SylfaenRegular"/>
          <w:color w:val="000000" w:themeColor="text1"/>
          <w:sz w:val="24"/>
          <w:szCs w:val="24"/>
          <w:lang w:val="hy-AM"/>
        </w:rPr>
        <w:t>«8</w:t>
      </w:r>
      <w:r w:rsidRPr="00141855">
        <w:rPr>
          <w:rFonts w:ascii="GHEA Grapalat" w:hAnsi="GHEA Grapalat" w:cs="SylfaenRegular"/>
          <w:color w:val="000000" w:themeColor="text1"/>
          <w:sz w:val="24"/>
          <w:szCs w:val="24"/>
          <w:lang w:val="af-ZA"/>
        </w:rPr>
        <w:t>2</w:t>
      </w:r>
      <w:r w:rsidRPr="00141855">
        <w:rPr>
          <w:rFonts w:ascii="GHEA Grapalat" w:hAnsi="GHEA Grapalat" w:cs="SylfaenRegular"/>
          <w:color w:val="000000" w:themeColor="text1"/>
          <w:sz w:val="24"/>
          <w:szCs w:val="24"/>
          <w:lang w:val="hy-AM"/>
        </w:rPr>
        <w:t>.1</w:t>
      </w:r>
      <w:r w:rsidRPr="00141855">
        <w:rPr>
          <w:rFonts w:ascii="GHEA Grapalat" w:hAnsi="GHEA Grapalat" w:cs="SylfaenRegular"/>
          <w:color w:val="000000" w:themeColor="text1"/>
          <w:sz w:val="24"/>
          <w:szCs w:val="24"/>
          <w:lang w:val="af-ZA"/>
        </w:rPr>
        <w:t>4</w:t>
      </w:r>
      <w:r w:rsidRPr="00141855">
        <w:rPr>
          <w:rFonts w:ascii="GHEA Grapalat" w:hAnsi="GHEA Grapalat" w:cs="SylfaenRegular"/>
          <w:color w:val="000000" w:themeColor="text1"/>
          <w:sz w:val="24"/>
          <w:szCs w:val="24"/>
          <w:lang w:val="hy-AM"/>
        </w:rPr>
        <w:t xml:space="preserve"> Այն օդանավակայաններում, որտեղ ներդրված չեն ուղեբեռների զննման բազմաստիճան համակարգեր, ուղեբեռի զննման ընթացակարգերն իրականացվում է սույն կարգի 82-82</w:t>
      </w:r>
      <w:r w:rsidRPr="00141855">
        <w:rPr>
          <w:rFonts w:ascii="GHEA Grapalat" w:hAnsi="GHEA Grapalat" w:cs="SylfaenRegular"/>
          <w:color w:val="000000" w:themeColor="text1"/>
          <w:sz w:val="24"/>
          <w:szCs w:val="24"/>
          <w:lang w:val="af-ZA"/>
        </w:rPr>
        <w:t>.</w:t>
      </w:r>
      <w:r w:rsidRPr="00141855">
        <w:rPr>
          <w:rFonts w:ascii="GHEA Grapalat" w:hAnsi="GHEA Grapalat" w:cs="SylfaenRegular"/>
          <w:color w:val="000000" w:themeColor="text1"/>
          <w:sz w:val="24"/>
          <w:szCs w:val="24"/>
          <w:lang w:val="hy-AM"/>
        </w:rPr>
        <w:t xml:space="preserve">13-րդ կետերում նշված պայմաններին համաձայն։ </w:t>
      </w:r>
    </w:p>
    <w:p w14:paraId="02854802" w14:textId="77777777" w:rsidR="008F58F9" w:rsidRPr="00141855" w:rsidRDefault="008F58F9" w:rsidP="0014185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/>
          <w:color w:val="000000" w:themeColor="text1"/>
          <w:lang w:val="hy-AM"/>
        </w:rPr>
      </w:pPr>
      <w:r w:rsidRPr="00141855">
        <w:rPr>
          <w:rFonts w:ascii="GHEA Grapalat" w:hAnsi="GHEA Grapalat" w:cs="SylfaenRegular"/>
          <w:color w:val="000000" w:themeColor="text1"/>
          <w:sz w:val="24"/>
          <w:szCs w:val="24"/>
          <w:lang w:val="hy-AM"/>
        </w:rPr>
        <w:t>1) Սույն կարգի 82-րդ կետում նշված այն արգելված առարկաները, որոնք փոխադրվում ե</w:t>
      </w:r>
      <w:r w:rsidR="00666055" w:rsidRPr="00141855">
        <w:rPr>
          <w:rFonts w:ascii="GHEA Grapalat" w:hAnsi="GHEA Grapalat" w:cs="SylfaenRegular"/>
          <w:color w:val="000000" w:themeColor="text1"/>
          <w:sz w:val="24"/>
          <w:szCs w:val="24"/>
          <w:lang w:val="hy-AM"/>
        </w:rPr>
        <w:t>ն</w:t>
      </w:r>
      <w:r w:rsidRPr="00141855">
        <w:rPr>
          <w:rFonts w:ascii="GHEA Grapalat" w:hAnsi="GHEA Grapalat" w:cs="SylfaenRegular"/>
          <w:color w:val="000000" w:themeColor="text1"/>
          <w:sz w:val="24"/>
          <w:szCs w:val="24"/>
          <w:lang w:val="hy-AM"/>
        </w:rPr>
        <w:t xml:space="preserve"> ուղևորների ուղեբեռներում և </w:t>
      </w:r>
      <w:r w:rsidR="00172974" w:rsidRPr="00141855">
        <w:rPr>
          <w:rFonts w:ascii="GHEA Grapalat" w:hAnsi="GHEA Grapalat" w:cs="SylfaenRegular"/>
          <w:color w:val="000000" w:themeColor="text1"/>
          <w:sz w:val="24"/>
          <w:szCs w:val="24"/>
          <w:lang w:val="hy-AM"/>
        </w:rPr>
        <w:t>օդանավակայանների ուղ</w:t>
      </w:r>
      <w:r w:rsidR="00B24982" w:rsidRPr="00141855">
        <w:rPr>
          <w:rFonts w:ascii="GHEA Grapalat" w:hAnsi="GHEA Grapalat" w:cs="SylfaenRegular"/>
          <w:color w:val="000000" w:themeColor="text1"/>
          <w:sz w:val="24"/>
          <w:szCs w:val="24"/>
          <w:lang w:val="hy-AM"/>
        </w:rPr>
        <w:t>ե</w:t>
      </w:r>
      <w:r w:rsidR="00172974" w:rsidRPr="00141855">
        <w:rPr>
          <w:rFonts w:ascii="GHEA Grapalat" w:hAnsi="GHEA Grapalat" w:cs="SylfaenRegular"/>
          <w:color w:val="000000" w:themeColor="text1"/>
          <w:sz w:val="24"/>
          <w:szCs w:val="24"/>
          <w:lang w:val="hy-AM"/>
        </w:rPr>
        <w:t>բեռների զննման կետերում</w:t>
      </w:r>
      <w:r w:rsidRPr="00141855">
        <w:rPr>
          <w:rFonts w:ascii="GHEA Grapalat" w:hAnsi="GHEA Grapalat" w:cs="SylfaenRegular"/>
          <w:color w:val="000000" w:themeColor="text1"/>
          <w:sz w:val="24"/>
          <w:szCs w:val="24"/>
          <w:lang w:val="hy-AM"/>
        </w:rPr>
        <w:t xml:space="preserve"> ենթարկվում են զննման ուղեբեռների զննման համար նախատեսված </w:t>
      </w:r>
      <w:r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զննման </w:t>
      </w:r>
      <w:r w:rsidR="00EF744F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ծրագրային </w:t>
      </w:r>
      <w:r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>համակարգ</w:t>
      </w:r>
      <w:r w:rsidR="00D44873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>ե</w:t>
      </w:r>
      <w:r w:rsidR="00B24982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>ր</w:t>
      </w:r>
      <w:r w:rsidR="00EF744F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ով կահավորված սարքավորումների </w:t>
      </w:r>
      <w:r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>միջոցով</w:t>
      </w:r>
      <w:r w:rsidR="00172974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>, որոնք</w:t>
      </w:r>
      <w:r w:rsidR="00CC7973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>`</w:t>
      </w:r>
      <w:r w:rsidR="00172974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ամբողջությամբ զննում են ուղեբեռը, կատարում են զննված ուղեբեռի տվյալների </w:t>
      </w:r>
      <w:r w:rsidR="00EF744F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>վերլուծություն</w:t>
      </w:r>
      <w:r w:rsidR="00D44873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172974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տվյալ ուղեբեռի անվտանգության աստիճանի </w:t>
      </w:r>
      <w:r w:rsidR="00CC7973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>գնահատում</w:t>
      </w:r>
      <w:r w:rsidR="00172974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F744F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>և</w:t>
      </w:r>
      <w:r w:rsidR="00D44873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72974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զննման </w:t>
      </w:r>
      <w:r w:rsidR="00EF744F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սարքավորման </w:t>
      </w:r>
      <w:r w:rsidR="00172974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>ծրագրային համակարգի կողմից գնահատվում է որպես անվտանգ ուղեբեռ</w:t>
      </w:r>
      <w:r w:rsidR="00EF744F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172974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41855">
        <w:rPr>
          <w:rFonts w:ascii="GHEA Grapalat" w:hAnsi="GHEA Grapalat" w:cs="SylfaenRegular"/>
          <w:color w:val="000000" w:themeColor="text1"/>
          <w:sz w:val="24"/>
          <w:szCs w:val="24"/>
          <w:lang w:val="hy-AM"/>
        </w:rPr>
        <w:t>կարող են փոխադրվել ուղևորների ուղեբեռում պայմանով, որ ուղևորները հասանելիություն չունեն այդ ուղեբեռներին</w:t>
      </w:r>
      <w:r w:rsidR="00D44873" w:rsidRPr="00141855">
        <w:rPr>
          <w:rFonts w:ascii="GHEA Grapalat" w:hAnsi="GHEA Grapalat" w:cs="SylfaenRegular"/>
          <w:color w:val="000000" w:themeColor="text1"/>
          <w:sz w:val="24"/>
          <w:szCs w:val="24"/>
          <w:lang w:val="hy-AM"/>
        </w:rPr>
        <w:t>՝</w:t>
      </w:r>
      <w:r w:rsidRPr="00141855">
        <w:rPr>
          <w:rFonts w:ascii="GHEA Grapalat" w:hAnsi="GHEA Grapalat" w:cs="SylfaenRegular"/>
          <w:color w:val="000000" w:themeColor="text1"/>
          <w:sz w:val="24"/>
          <w:szCs w:val="24"/>
          <w:lang w:val="hy-AM"/>
        </w:rPr>
        <w:t xml:space="preserve"> մեկնման օդանավակայանի զննման կետից մինչև ժամանման օդանավակայանում ուղեբեռի ստացման պահը։</w:t>
      </w:r>
    </w:p>
    <w:p w14:paraId="4E282714" w14:textId="6C4A42A1" w:rsidR="008F58F9" w:rsidRPr="00141855" w:rsidRDefault="00A21600" w:rsidP="0014185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41855">
        <w:rPr>
          <w:rFonts w:ascii="GHEA Grapalat" w:hAnsi="GHEA Grapalat" w:cs="SylfaenRegular"/>
          <w:color w:val="000000" w:themeColor="text1"/>
          <w:sz w:val="24"/>
          <w:szCs w:val="24"/>
          <w:lang w:val="hy-AM"/>
        </w:rPr>
        <w:t xml:space="preserve">2) Սույն կարգի 82-րդ կետում նշված այն </w:t>
      </w:r>
      <w:r w:rsidR="00EF744F" w:rsidRPr="00141855">
        <w:rPr>
          <w:rFonts w:ascii="GHEA Grapalat" w:hAnsi="GHEA Grapalat" w:cs="SylfaenRegular"/>
          <w:color w:val="000000" w:themeColor="text1"/>
          <w:sz w:val="24"/>
          <w:szCs w:val="24"/>
          <w:lang w:val="hy-AM"/>
        </w:rPr>
        <w:t>արգելված առարկաները, որոնք փոխադրվում ե</w:t>
      </w:r>
      <w:r w:rsidR="00B24982" w:rsidRPr="00141855">
        <w:rPr>
          <w:rFonts w:ascii="GHEA Grapalat" w:hAnsi="GHEA Grapalat" w:cs="SylfaenRegular"/>
          <w:color w:val="000000" w:themeColor="text1"/>
          <w:sz w:val="24"/>
          <w:szCs w:val="24"/>
          <w:lang w:val="hy-AM"/>
        </w:rPr>
        <w:t>ն</w:t>
      </w:r>
      <w:r w:rsidR="00EF744F" w:rsidRPr="00141855">
        <w:rPr>
          <w:rFonts w:ascii="GHEA Grapalat" w:hAnsi="GHEA Grapalat" w:cs="SylfaenRegular"/>
          <w:color w:val="000000" w:themeColor="text1"/>
          <w:sz w:val="24"/>
          <w:szCs w:val="24"/>
          <w:lang w:val="hy-AM"/>
        </w:rPr>
        <w:t xml:space="preserve"> ուղևորների ուղեբեռներում և օդանավակայանների ուղ</w:t>
      </w:r>
      <w:r w:rsidR="00B24982" w:rsidRPr="00141855">
        <w:rPr>
          <w:rFonts w:ascii="GHEA Grapalat" w:hAnsi="GHEA Grapalat" w:cs="SylfaenRegular"/>
          <w:color w:val="000000" w:themeColor="text1"/>
          <w:sz w:val="24"/>
          <w:szCs w:val="24"/>
          <w:lang w:val="hy-AM"/>
        </w:rPr>
        <w:t>ե</w:t>
      </w:r>
      <w:r w:rsidR="00EF744F" w:rsidRPr="00141855">
        <w:rPr>
          <w:rFonts w:ascii="GHEA Grapalat" w:hAnsi="GHEA Grapalat" w:cs="SylfaenRegular"/>
          <w:color w:val="000000" w:themeColor="text1"/>
          <w:sz w:val="24"/>
          <w:szCs w:val="24"/>
          <w:lang w:val="hy-AM"/>
        </w:rPr>
        <w:t xml:space="preserve">բեռների </w:t>
      </w:r>
      <w:r w:rsidR="00EF744F" w:rsidRPr="00141855">
        <w:rPr>
          <w:rFonts w:ascii="GHEA Grapalat" w:hAnsi="GHEA Grapalat" w:cs="SylfaenRegular"/>
          <w:color w:val="000000" w:themeColor="text1"/>
          <w:sz w:val="24"/>
          <w:szCs w:val="24"/>
          <w:lang w:val="hy-AM"/>
        </w:rPr>
        <w:lastRenderedPageBreak/>
        <w:t xml:space="preserve">զննման կետերում </w:t>
      </w:r>
      <w:r w:rsidR="00EF744F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զննման սարքավորման ծրագրային համակարգի կողմից գնահատվում </w:t>
      </w:r>
      <w:r w:rsidR="007A5BC0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>են</w:t>
      </w:r>
      <w:r w:rsidR="00EF744F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որպես վտանգավոր, սարքավորմ</w:t>
      </w:r>
      <w:r w:rsidR="00CC7973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>ա</w:t>
      </w:r>
      <w:r w:rsidR="00EF744F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>ն կողմից առանձնացվում և փոխանցվում է</w:t>
      </w:r>
      <w:r w:rsidR="00666055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զննման</w:t>
      </w:r>
      <w:r w:rsidR="00EF744F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C7973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>հաջորդ</w:t>
      </w:r>
      <w:r w:rsidR="00EF744F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55E89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>փուլ</w:t>
      </w:r>
      <w:r w:rsidR="00666055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EF744F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C7973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որտեղ զննման օպերատորների կողմից </w:t>
      </w:r>
      <w:r w:rsidR="00EF744F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առանձին զննման սարքավորման միջոցով </w:t>
      </w:r>
      <w:r w:rsidR="00CC7973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>կատարվում է այդպիսի ուղեբեռ</w:t>
      </w:r>
      <w:r w:rsidR="00901848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>ներ</w:t>
      </w:r>
      <w:r w:rsidR="00CC7973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 </w:t>
      </w:r>
      <w:r w:rsidR="00EF744F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կրկնակի </w:t>
      </w:r>
      <w:r w:rsidR="00CC7973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>զննում</w:t>
      </w:r>
      <w:r w:rsidR="00EF744F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C7973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>և արգելված առարկաներ չհատնաբերելու դեպքում</w:t>
      </w:r>
      <w:r w:rsidR="005F003E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CC7973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6105BB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այն </w:t>
      </w:r>
      <w:r w:rsidR="00CC7973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>ուղեբեռների ընդհանուր հոսքում ուղարկվում է ուղեբեռների սպասարկման հաջորդ փու</w:t>
      </w:r>
      <w:r w:rsidR="00652EBE">
        <w:rPr>
          <w:rFonts w:ascii="GHEA Grapalat" w:hAnsi="GHEA Grapalat"/>
          <w:color w:val="000000" w:themeColor="text1"/>
          <w:sz w:val="24"/>
          <w:szCs w:val="24"/>
          <w:lang w:val="hy-AM"/>
        </w:rPr>
        <w:t>լ</w:t>
      </w:r>
      <w:r w:rsidR="007A5BC0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>։ Այն դեպքում</w:t>
      </w:r>
      <w:r w:rsidR="00CC7973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7A5BC0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>երբ</w:t>
      </w:r>
      <w:r w:rsidR="00CC7973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զննման օպերատորների կողմից առանձին զննման սարքավորման միջոցով կրկնակի զննման ընթացքում հնարավոր չի լինում պարզել արգելված առակա</w:t>
      </w:r>
      <w:r w:rsidR="00301F30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>յի</w:t>
      </w:r>
      <w:r w:rsidR="00CC7973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տեսակը և վտանգի աստիճանը, ապա</w:t>
      </w:r>
      <w:r w:rsidR="00EF744F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զննման օպերատորների կողմից </w:t>
      </w:r>
      <w:r w:rsidR="00CC7973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կատարվում է </w:t>
      </w:r>
      <w:r w:rsidR="00666055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>ուղեբեռ</w:t>
      </w:r>
      <w:r w:rsidR="00CC7973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>ի</w:t>
      </w:r>
      <w:r w:rsidR="00666055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6105BB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>զննում պայքուցիկ սարքերի հետքեր հայտնաբերող սարքավորման միջոցով կամ դիտողական զննում՝ այն բացելու</w:t>
      </w:r>
      <w:r w:rsidR="00666055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միջոցով</w:t>
      </w:r>
      <w:r w:rsidR="006105BB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  <w:r w:rsidR="00666055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7A5BC0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>Կրկնակի զ</w:t>
      </w:r>
      <w:r w:rsidR="00D44873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>նն</w:t>
      </w:r>
      <w:r w:rsidR="007A5BC0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>ումների</w:t>
      </w:r>
      <w:r w:rsidR="00D44873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ընթացքում </w:t>
      </w:r>
      <w:r w:rsidR="00901848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ուղեբեռներում </w:t>
      </w:r>
      <w:r w:rsidR="00D44873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>ա</w:t>
      </w:r>
      <w:r w:rsidR="006105BB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>րգելված առարկաների հայտնաբերման դեպքում՝ դրանք հանձնվում են իրավապահ մարմիններին, իսկ զննման ընթ</w:t>
      </w:r>
      <w:r w:rsidR="00D44873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>ա</w:t>
      </w:r>
      <w:r w:rsidR="006105BB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ցքում արգելված առարկաներ չհայտնաբերելու դեպքում՝ այն </w:t>
      </w:r>
      <w:r w:rsidR="00301F30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>ուղեբեռները</w:t>
      </w:r>
      <w:r w:rsidR="006105BB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ընդհանուր հոսքում ուղարկվում է ուղեբեռների սպասարկման հաջորդ փուլ</w:t>
      </w:r>
      <w:r w:rsidR="00D44873" w:rsidRPr="00141855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14:paraId="75700680" w14:textId="77777777" w:rsidR="00F21B46" w:rsidRPr="00141855" w:rsidRDefault="00A21600" w:rsidP="0014185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 w:cs="SylfaenRegular"/>
          <w:color w:val="000000" w:themeColor="text1"/>
          <w:sz w:val="24"/>
          <w:szCs w:val="24"/>
          <w:lang w:val="hy-AM"/>
        </w:rPr>
      </w:pPr>
      <w:r w:rsidRPr="00141855">
        <w:rPr>
          <w:rFonts w:ascii="GHEA Grapalat" w:hAnsi="GHEA Grapalat" w:cs="SylfaenRegular"/>
          <w:color w:val="000000" w:themeColor="text1"/>
          <w:sz w:val="24"/>
          <w:szCs w:val="24"/>
          <w:lang w:val="hy-AM"/>
        </w:rPr>
        <w:t>3</w:t>
      </w:r>
      <w:r w:rsidR="00F21B46" w:rsidRPr="00141855">
        <w:rPr>
          <w:rFonts w:ascii="GHEA Grapalat" w:hAnsi="GHEA Grapalat" w:cs="SylfaenRegular"/>
          <w:color w:val="000000" w:themeColor="text1"/>
          <w:sz w:val="24"/>
          <w:szCs w:val="24"/>
          <w:lang w:val="hy-AM"/>
        </w:rPr>
        <w:t>) Օդանավ շահագործողները և օդանավակայանների կառավարիչները պետք է ապահովեն, որ</w:t>
      </w:r>
      <w:r w:rsidR="006A1697" w:rsidRPr="00141855">
        <w:rPr>
          <w:rFonts w:ascii="GHEA Grapalat" w:hAnsi="GHEA Grapalat" w:cs="SylfaenRegular"/>
          <w:color w:val="000000" w:themeColor="text1"/>
          <w:sz w:val="24"/>
          <w:szCs w:val="24"/>
          <w:lang w:val="hy-AM"/>
        </w:rPr>
        <w:t>պեսզի</w:t>
      </w:r>
      <w:r w:rsidR="00F21B46" w:rsidRPr="00141855">
        <w:rPr>
          <w:rFonts w:ascii="GHEA Grapalat" w:hAnsi="GHEA Grapalat" w:cs="SylfaenRegular"/>
          <w:color w:val="000000" w:themeColor="text1"/>
          <w:sz w:val="24"/>
          <w:szCs w:val="24"/>
          <w:lang w:val="hy-AM"/>
        </w:rPr>
        <w:t xml:space="preserve"> ուղևորները մշտական հիմունքներով տեղեկացված լինեն օդանավով ուղևորների ձեռքի իրերում և ուղեբեռում փոխադրման համար արգելված առարկաների, իրերի, նյութերի և միացությունների մասին։»:</w:t>
      </w:r>
    </w:p>
    <w:p w14:paraId="01648992" w14:textId="4897645E" w:rsidR="00AD55B3" w:rsidRPr="00141855" w:rsidRDefault="00AF3672" w:rsidP="00141855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41855">
        <w:rPr>
          <w:rFonts w:ascii="GHEA Grapalat" w:hAnsi="GHEA Grapalat" w:cs="Times Armenian"/>
          <w:sz w:val="24"/>
          <w:szCs w:val="24"/>
          <w:lang w:val="hy-AM"/>
        </w:rPr>
        <w:t>2</w:t>
      </w:r>
      <w:r w:rsidR="00823958" w:rsidRPr="00141855">
        <w:rPr>
          <w:rFonts w:ascii="GHEA Grapalat" w:hAnsi="GHEA Grapalat" w:cs="Times Armenian"/>
          <w:sz w:val="24"/>
          <w:szCs w:val="24"/>
          <w:lang w:val="hy-AM"/>
        </w:rPr>
        <w:t>0</w:t>
      </w:r>
      <w:r w:rsidR="00AD55B3" w:rsidRPr="00141855">
        <w:rPr>
          <w:rFonts w:ascii="GHEA Grapalat" w:hAnsi="GHEA Grapalat" w:cs="Times Armenian"/>
          <w:sz w:val="24"/>
          <w:szCs w:val="24"/>
          <w:lang w:val="af-ZA"/>
        </w:rPr>
        <w:t>)</w:t>
      </w:r>
      <w:r w:rsidR="00AD55B3" w:rsidRPr="00141855">
        <w:rPr>
          <w:rFonts w:ascii="GHEA Grapalat" w:hAnsi="GHEA Grapalat" w:cs="Times Armenian"/>
          <w:sz w:val="24"/>
          <w:szCs w:val="24"/>
          <w:lang w:val="hy-AM"/>
        </w:rPr>
        <w:t xml:space="preserve"> 136-րդ </w:t>
      </w:r>
      <w:r w:rsidR="00AD55B3" w:rsidRPr="00141855">
        <w:rPr>
          <w:rFonts w:ascii="GHEA Grapalat" w:hAnsi="GHEA Grapalat" w:cs="Sylfaen"/>
          <w:sz w:val="24"/>
          <w:szCs w:val="24"/>
          <w:lang w:val="hy-AM"/>
        </w:rPr>
        <w:t>կետում «</w:t>
      </w:r>
      <w:r w:rsidR="00AD55B3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եռամսյակը» և «եռամսյակի» բառերը համապատասխանաբար փոխարինել «կիսամյակը» և «կիսամյակի» բառերով։</w:t>
      </w:r>
    </w:p>
    <w:p w14:paraId="08FE5758" w14:textId="425AC7CD" w:rsidR="008F7F59" w:rsidRPr="00141855" w:rsidRDefault="00AF3672" w:rsidP="00141855">
      <w:pPr>
        <w:spacing w:after="0" w:line="360" w:lineRule="auto"/>
        <w:ind w:firstLine="708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141855">
        <w:rPr>
          <w:rFonts w:ascii="GHEA Grapalat" w:hAnsi="GHEA Grapalat" w:cs="Times Armenian"/>
          <w:sz w:val="24"/>
          <w:szCs w:val="24"/>
          <w:lang w:val="hy-AM"/>
        </w:rPr>
        <w:t>2</w:t>
      </w:r>
      <w:r w:rsidR="00823958" w:rsidRPr="00141855">
        <w:rPr>
          <w:rFonts w:ascii="GHEA Grapalat" w:hAnsi="GHEA Grapalat" w:cs="Times Armenian"/>
          <w:sz w:val="24"/>
          <w:szCs w:val="24"/>
          <w:lang w:val="hy-AM"/>
        </w:rPr>
        <w:t>1</w:t>
      </w:r>
      <w:r w:rsidR="008F7F59" w:rsidRPr="00141855">
        <w:rPr>
          <w:rFonts w:ascii="GHEA Grapalat" w:hAnsi="GHEA Grapalat" w:cs="Times Armenian"/>
          <w:sz w:val="24"/>
          <w:szCs w:val="24"/>
          <w:lang w:val="af-ZA"/>
        </w:rPr>
        <w:t>)</w:t>
      </w:r>
      <w:r w:rsidR="008F7F59" w:rsidRPr="00141855">
        <w:rPr>
          <w:rFonts w:ascii="GHEA Grapalat" w:hAnsi="GHEA Grapalat" w:cs="Times Armenian"/>
          <w:sz w:val="24"/>
          <w:szCs w:val="24"/>
          <w:lang w:val="hy-AM"/>
        </w:rPr>
        <w:t xml:space="preserve"> 137-րդ </w:t>
      </w:r>
      <w:r w:rsidR="008F7F59" w:rsidRPr="00141855">
        <w:rPr>
          <w:rFonts w:ascii="GHEA Grapalat" w:hAnsi="GHEA Grapalat" w:cs="Sylfaen"/>
          <w:sz w:val="24"/>
          <w:szCs w:val="24"/>
          <w:lang w:val="hy-AM"/>
        </w:rPr>
        <w:t xml:space="preserve">կետում </w:t>
      </w:r>
      <w:r w:rsidR="00A65782" w:rsidRPr="00141855">
        <w:rPr>
          <w:rFonts w:ascii="GHEA Grapalat" w:hAnsi="GHEA Grapalat" w:cs="Sylfaen"/>
          <w:sz w:val="24"/>
          <w:szCs w:val="24"/>
          <w:lang w:val="hy-AM"/>
        </w:rPr>
        <w:t>«</w:t>
      </w:r>
      <w:r w:rsidR="00DE0169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կառավարությանն առընթեր քաղաքացիական ավիացիայի գլխավոր վարչություն և օդանավակայանի ոստիկանության բաժնի հերթապահություն</w:t>
      </w:r>
      <w:r w:rsidR="00A65782" w:rsidRPr="00141855">
        <w:rPr>
          <w:rFonts w:ascii="GHEA Grapalat" w:hAnsi="GHEA Grapalat" w:cs="Sylfaen"/>
          <w:sz w:val="24"/>
          <w:szCs w:val="24"/>
          <w:lang w:val="hy-AM"/>
        </w:rPr>
        <w:t>» բառեր</w:t>
      </w:r>
      <w:r w:rsidR="00DE0169" w:rsidRPr="00141855">
        <w:rPr>
          <w:rFonts w:ascii="GHEA Grapalat" w:hAnsi="GHEA Grapalat" w:cs="Sylfaen"/>
          <w:sz w:val="24"/>
          <w:szCs w:val="24"/>
          <w:lang w:val="hy-AM"/>
        </w:rPr>
        <w:t xml:space="preserve">ը փոխարինել </w:t>
      </w:r>
      <w:r w:rsidR="008F7F59" w:rsidRPr="00141855">
        <w:rPr>
          <w:rFonts w:ascii="GHEA Grapalat" w:hAnsi="GHEA Grapalat" w:cs="Sylfaen"/>
          <w:sz w:val="24"/>
          <w:szCs w:val="24"/>
          <w:lang w:val="hy-AM"/>
        </w:rPr>
        <w:t>«</w:t>
      </w:r>
      <w:r w:rsidR="002D73EE" w:rsidRPr="00141855">
        <w:rPr>
          <w:rFonts w:ascii="GHEA Grapalat" w:hAnsi="GHEA Grapalat" w:cs="Sylfaen"/>
          <w:sz w:val="24"/>
          <w:szCs w:val="24"/>
          <w:lang w:val="hy-AM"/>
        </w:rPr>
        <w:t>՝ օդան</w:t>
      </w:r>
      <w:r w:rsidR="00A21600" w:rsidRPr="00141855">
        <w:rPr>
          <w:rFonts w:ascii="GHEA Grapalat" w:hAnsi="GHEA Grapalat" w:cs="Sylfaen"/>
          <w:sz w:val="24"/>
          <w:szCs w:val="24"/>
          <w:lang w:val="hy-AM"/>
        </w:rPr>
        <w:t>ա</w:t>
      </w:r>
      <w:r w:rsidR="002D73EE" w:rsidRPr="00141855">
        <w:rPr>
          <w:rFonts w:ascii="GHEA Grapalat" w:hAnsi="GHEA Grapalat" w:cs="Sylfaen"/>
          <w:sz w:val="24"/>
          <w:szCs w:val="24"/>
          <w:lang w:val="hy-AM"/>
        </w:rPr>
        <w:t>վակայանի ոստիկանության գծային բաժնի հերթապահ մաս և Քաղաքացիական ավիացիայի կոմիտե՝ միաժամանակ վերջինիս տրամադրելով նաև տվյալ տեղեկատվությունը</w:t>
      </w:r>
      <w:r w:rsidR="008F7F59" w:rsidRPr="00141855">
        <w:rPr>
          <w:rFonts w:ascii="GHEA Grapalat" w:hAnsi="GHEA Grapalat" w:cs="Sylfaen"/>
          <w:sz w:val="24"/>
          <w:szCs w:val="24"/>
          <w:lang w:val="hy-AM"/>
        </w:rPr>
        <w:t xml:space="preserve"> գրավոր կարգով</w:t>
      </w:r>
      <w:r w:rsidR="002D73EE" w:rsidRPr="00141855">
        <w:rPr>
          <w:rFonts w:ascii="GHEA Grapalat" w:hAnsi="GHEA Grapalat" w:cs="Sylfaen"/>
          <w:sz w:val="24"/>
          <w:szCs w:val="24"/>
          <w:lang w:val="hy-AM"/>
        </w:rPr>
        <w:t>։</w:t>
      </w:r>
      <w:r w:rsidR="008F7F59" w:rsidRPr="00141855">
        <w:rPr>
          <w:rFonts w:ascii="GHEA Grapalat" w:hAnsi="GHEA Grapalat" w:cs="Sylfaen"/>
          <w:sz w:val="24"/>
          <w:szCs w:val="24"/>
          <w:lang w:val="hy-AM"/>
        </w:rPr>
        <w:t>»</w:t>
      </w:r>
      <w:r w:rsidR="002D73EE" w:rsidRPr="00141855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5D3881F2" w14:textId="421D950C" w:rsidR="00BD22B6" w:rsidRPr="00141855" w:rsidRDefault="00AF3672" w:rsidP="00141855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41855">
        <w:rPr>
          <w:rFonts w:ascii="GHEA Grapalat" w:hAnsi="GHEA Grapalat" w:cs="Times Armenian"/>
          <w:sz w:val="24"/>
          <w:szCs w:val="24"/>
          <w:lang w:val="hy-AM"/>
        </w:rPr>
        <w:t>2</w:t>
      </w:r>
      <w:r w:rsidR="00823958" w:rsidRPr="00141855">
        <w:rPr>
          <w:rFonts w:ascii="GHEA Grapalat" w:hAnsi="GHEA Grapalat" w:cs="Times Armenian"/>
          <w:sz w:val="24"/>
          <w:szCs w:val="24"/>
          <w:lang w:val="hy-AM"/>
        </w:rPr>
        <w:t>2</w:t>
      </w:r>
      <w:r w:rsidR="00BF21CE" w:rsidRPr="00141855">
        <w:rPr>
          <w:rFonts w:ascii="GHEA Grapalat" w:hAnsi="GHEA Grapalat" w:cs="Times Armenian"/>
          <w:sz w:val="24"/>
          <w:szCs w:val="24"/>
          <w:lang w:val="af-ZA"/>
        </w:rPr>
        <w:t>)</w:t>
      </w:r>
      <w:r w:rsidR="00BF21CE" w:rsidRPr="00141855">
        <w:rPr>
          <w:rFonts w:ascii="GHEA Grapalat" w:hAnsi="GHEA Grapalat" w:cs="Times Armenian"/>
          <w:sz w:val="24"/>
          <w:szCs w:val="24"/>
          <w:lang w:val="hy-AM"/>
        </w:rPr>
        <w:t xml:space="preserve"> ամբողջ տեքստում «</w:t>
      </w:r>
      <w:r w:rsidR="00BF21CE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կառավարությանն առընթեր քաղաքացիական ավիացիայի գլխավոր վարչությունը» բառերը փոխարինել «Քաղաքացիական ավիացիայի կոմիտե» բառերով և իր հոլովաձևերով, «Հայաստանի Հանրապետության կառավարությանն առընթեր ազգային անվտանգության </w:t>
      </w:r>
      <w:r w:rsidR="00BF21CE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ծառայություն» բառերը փոխարինել «Հայաստանի Հանրապետության ազգային անվտանգության ծառայություն» բառերով և իր հոլովաձևերով, «Հայաստանի Հանրապետության կառավարությանն առընթեր Հայաստանի Հանրապետության ոստիկանություն» բառերը փոխարինել «Հայաստանի Հանրապետության ներքին գործերի նախարարության ոստիկանություն»</w:t>
      </w:r>
      <w:r w:rsidR="00EB3CF6" w:rsidRPr="001418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բառերով և իր հոլովաձևերով:</w:t>
      </w:r>
    </w:p>
    <w:p w14:paraId="52A0C674" w14:textId="6AEECAF4" w:rsidR="00B919C9" w:rsidRPr="00141855" w:rsidRDefault="00B919C9" w:rsidP="0014185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2. </w:t>
      </w:r>
      <w:r w:rsidR="00DA328F"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Սույն որոշման </w:t>
      </w:r>
      <w:r w:rsidR="00CC28F9"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1-ին կետի 5-րդ ենթակետ</w:t>
      </w:r>
      <w:r w:rsidR="00DA328F"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ով սահմանված՝ </w:t>
      </w:r>
      <w:r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դեմքի բիոմետրիկ համեմատության վրա կառուցված հսկողության ավտոմատացված ծրագրային համակարգեր</w:t>
      </w:r>
      <w:r w:rsidR="00DA328F"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ի ամբողջական ներդրումն ապահովել մինչև</w:t>
      </w:r>
      <w:r w:rsidR="00DE280B"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`</w:t>
      </w:r>
      <w:r w:rsidR="00DA328F"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202</w:t>
      </w:r>
      <w:r w:rsidR="00DE280B"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>5</w:t>
      </w:r>
      <w:r w:rsidR="00DA328F" w:rsidRPr="0014185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թվականի դեկտեմբերի 31-ը։ </w:t>
      </w:r>
    </w:p>
    <w:p w14:paraId="7F7F97FA" w14:textId="48778FC9" w:rsidR="00F21B46" w:rsidRDefault="00DA328F" w:rsidP="00141855">
      <w:pPr>
        <w:tabs>
          <w:tab w:val="left" w:pos="284"/>
        </w:tabs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af-ZA"/>
        </w:rPr>
      </w:pPr>
      <w:r w:rsidRPr="0014185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3</w:t>
      </w:r>
      <w:r w:rsidR="00F21B46" w:rsidRPr="00141855">
        <w:rPr>
          <w:rFonts w:ascii="GHEA Grapalat" w:eastAsia="Times New Roman" w:hAnsi="GHEA Grapalat" w:cs="Sylfaen"/>
          <w:color w:val="000000"/>
          <w:sz w:val="24"/>
          <w:szCs w:val="24"/>
          <w:lang w:val="af-ZA"/>
        </w:rPr>
        <w:t>.</w:t>
      </w:r>
      <w:r w:rsidR="00F21B46" w:rsidRPr="0014185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Սույն</w:t>
      </w:r>
      <w:r w:rsidR="00F21B46" w:rsidRPr="00141855">
        <w:rPr>
          <w:rFonts w:ascii="GHEA Grapalat" w:eastAsia="Times New Roman" w:hAnsi="GHEA Grapalat" w:cs="Sylfaen"/>
          <w:color w:val="000000"/>
          <w:sz w:val="24"/>
          <w:szCs w:val="24"/>
          <w:lang w:val="af-ZA"/>
        </w:rPr>
        <w:t xml:space="preserve"> </w:t>
      </w:r>
      <w:r w:rsidR="00F21B46" w:rsidRPr="0014185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որոշումն</w:t>
      </w:r>
      <w:r w:rsidR="00F21B46" w:rsidRPr="00141855">
        <w:rPr>
          <w:rFonts w:ascii="GHEA Grapalat" w:eastAsia="Times New Roman" w:hAnsi="GHEA Grapalat" w:cs="Sylfaen"/>
          <w:color w:val="000000"/>
          <w:sz w:val="24"/>
          <w:szCs w:val="24"/>
          <w:lang w:val="af-ZA"/>
        </w:rPr>
        <w:t xml:space="preserve"> </w:t>
      </w:r>
      <w:r w:rsidR="00F21B46" w:rsidRPr="0014185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ուժի</w:t>
      </w:r>
      <w:r w:rsidR="00F21B46" w:rsidRPr="00141855">
        <w:rPr>
          <w:rFonts w:ascii="GHEA Grapalat" w:eastAsia="Times New Roman" w:hAnsi="GHEA Grapalat" w:cs="Sylfaen"/>
          <w:color w:val="000000"/>
          <w:sz w:val="24"/>
          <w:szCs w:val="24"/>
          <w:lang w:val="af-ZA"/>
        </w:rPr>
        <w:t xml:space="preserve"> </w:t>
      </w:r>
      <w:r w:rsidR="00F21B46" w:rsidRPr="0014185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մեջ</w:t>
      </w:r>
      <w:r w:rsidR="00F21B46" w:rsidRPr="00141855">
        <w:rPr>
          <w:rFonts w:ascii="GHEA Grapalat" w:eastAsia="Times New Roman" w:hAnsi="GHEA Grapalat" w:cs="Sylfaen"/>
          <w:color w:val="000000"/>
          <w:sz w:val="24"/>
          <w:szCs w:val="24"/>
          <w:lang w:val="af-ZA"/>
        </w:rPr>
        <w:t xml:space="preserve"> </w:t>
      </w:r>
      <w:r w:rsidR="00F21B46" w:rsidRPr="0014185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է</w:t>
      </w:r>
      <w:r w:rsidR="00F21B46" w:rsidRPr="00141855">
        <w:rPr>
          <w:rFonts w:ascii="GHEA Grapalat" w:eastAsia="Times New Roman" w:hAnsi="GHEA Grapalat" w:cs="Sylfaen"/>
          <w:color w:val="000000"/>
          <w:sz w:val="24"/>
          <w:szCs w:val="24"/>
          <w:lang w:val="af-ZA"/>
        </w:rPr>
        <w:t xml:space="preserve"> </w:t>
      </w:r>
      <w:r w:rsidR="00F21B46" w:rsidRPr="0014185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մտնում</w:t>
      </w:r>
      <w:r w:rsidR="00F21B46" w:rsidRPr="00141855">
        <w:rPr>
          <w:rFonts w:ascii="GHEA Grapalat" w:eastAsia="Times New Roman" w:hAnsi="GHEA Grapalat" w:cs="Sylfaen"/>
          <w:color w:val="000000"/>
          <w:sz w:val="24"/>
          <w:szCs w:val="24"/>
          <w:lang w:val="af-ZA"/>
        </w:rPr>
        <w:t xml:space="preserve"> </w:t>
      </w:r>
      <w:r w:rsidR="00F21B46" w:rsidRPr="0014185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պաշտոնական</w:t>
      </w:r>
      <w:r w:rsidR="00F21B46" w:rsidRPr="00141855">
        <w:rPr>
          <w:rFonts w:ascii="GHEA Grapalat" w:eastAsia="Times New Roman" w:hAnsi="GHEA Grapalat" w:cs="Sylfaen"/>
          <w:color w:val="000000"/>
          <w:sz w:val="24"/>
          <w:szCs w:val="24"/>
          <w:lang w:val="af-ZA"/>
        </w:rPr>
        <w:t xml:space="preserve"> </w:t>
      </w:r>
      <w:r w:rsidR="00F21B46" w:rsidRPr="0014185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հրապարակման</w:t>
      </w:r>
      <w:r w:rsidR="00F21B46" w:rsidRPr="00141855">
        <w:rPr>
          <w:rFonts w:ascii="GHEA Grapalat" w:eastAsia="Times New Roman" w:hAnsi="GHEA Grapalat" w:cs="Sylfaen"/>
          <w:color w:val="000000"/>
          <w:sz w:val="24"/>
          <w:szCs w:val="24"/>
          <w:lang w:val="af-ZA"/>
        </w:rPr>
        <w:t xml:space="preserve"> </w:t>
      </w:r>
      <w:r w:rsidR="00F21B46" w:rsidRPr="0014185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օրվան</w:t>
      </w:r>
      <w:r w:rsidR="00F21B46" w:rsidRPr="00141855">
        <w:rPr>
          <w:rFonts w:ascii="GHEA Grapalat" w:eastAsia="Times New Roman" w:hAnsi="GHEA Grapalat" w:cs="Sylfaen"/>
          <w:color w:val="000000"/>
          <w:sz w:val="24"/>
          <w:szCs w:val="24"/>
          <w:lang w:val="af-ZA"/>
        </w:rPr>
        <w:t xml:space="preserve"> </w:t>
      </w:r>
      <w:r w:rsidR="00F21B46" w:rsidRPr="0014185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հաջորդող</w:t>
      </w:r>
      <w:r w:rsidR="00F21B46" w:rsidRPr="00141855">
        <w:rPr>
          <w:rFonts w:ascii="GHEA Grapalat" w:eastAsia="Times New Roman" w:hAnsi="GHEA Grapalat" w:cs="Sylfaen"/>
          <w:color w:val="000000"/>
          <w:sz w:val="24"/>
          <w:szCs w:val="24"/>
          <w:lang w:val="af-ZA"/>
        </w:rPr>
        <w:t xml:space="preserve"> </w:t>
      </w:r>
      <w:r w:rsidR="00F21B46" w:rsidRPr="0014185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տասներորդ</w:t>
      </w:r>
      <w:r w:rsidR="00F21B46" w:rsidRPr="00141855">
        <w:rPr>
          <w:rFonts w:ascii="GHEA Grapalat" w:eastAsia="Times New Roman" w:hAnsi="GHEA Grapalat" w:cs="Sylfaen"/>
          <w:color w:val="000000"/>
          <w:sz w:val="24"/>
          <w:szCs w:val="24"/>
          <w:lang w:val="af-ZA"/>
        </w:rPr>
        <w:t xml:space="preserve"> </w:t>
      </w:r>
      <w:r w:rsidR="00F21B46" w:rsidRPr="0014185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օրը</w:t>
      </w:r>
      <w:r w:rsidR="00F21B46" w:rsidRPr="00141855">
        <w:rPr>
          <w:rFonts w:ascii="GHEA Grapalat" w:eastAsia="Times New Roman" w:hAnsi="GHEA Grapalat" w:cs="Sylfaen"/>
          <w:color w:val="000000"/>
          <w:sz w:val="24"/>
          <w:szCs w:val="24"/>
          <w:lang w:val="af-ZA"/>
        </w:rPr>
        <w:t>:</w:t>
      </w:r>
    </w:p>
    <w:p w14:paraId="348AF9ED" w14:textId="77777777" w:rsidR="00141855" w:rsidRDefault="00141855" w:rsidP="00141855">
      <w:pPr>
        <w:tabs>
          <w:tab w:val="left" w:pos="284"/>
        </w:tabs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af-ZA"/>
        </w:rPr>
      </w:pPr>
    </w:p>
    <w:p w14:paraId="47F6BBBA" w14:textId="77777777" w:rsidR="00141855" w:rsidRDefault="00141855" w:rsidP="00141855">
      <w:pPr>
        <w:tabs>
          <w:tab w:val="left" w:pos="284"/>
        </w:tabs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af-ZA"/>
        </w:rPr>
      </w:pPr>
    </w:p>
    <w:p w14:paraId="31C3DA37" w14:textId="77777777" w:rsidR="00141855" w:rsidRPr="00141855" w:rsidRDefault="00141855" w:rsidP="00141855">
      <w:pPr>
        <w:tabs>
          <w:tab w:val="left" w:pos="284"/>
        </w:tabs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af-ZA"/>
        </w:rPr>
      </w:pPr>
    </w:p>
    <w:p w14:paraId="0E5D18BF" w14:textId="77777777" w:rsidR="00141855" w:rsidRDefault="00F21B46" w:rsidP="00141855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af-ZA"/>
        </w:rPr>
      </w:pPr>
      <w:r w:rsidRPr="00141855">
        <w:rPr>
          <w:rFonts w:ascii="GHEA Grapalat" w:eastAsia="Times New Roman" w:hAnsi="GHEA Grapalat" w:cs="Sylfaen"/>
          <w:color w:val="000000"/>
          <w:sz w:val="24"/>
          <w:szCs w:val="24"/>
        </w:rPr>
        <w:t>ՀԱՅԱՍՏԱՆԻ</w:t>
      </w:r>
      <w:r w:rsidRPr="00141855">
        <w:rPr>
          <w:rFonts w:ascii="GHEA Grapalat" w:eastAsia="Times New Roman" w:hAnsi="GHEA Grapalat" w:cs="Sylfaen"/>
          <w:color w:val="000000"/>
          <w:sz w:val="24"/>
          <w:szCs w:val="24"/>
          <w:lang w:val="af-ZA"/>
        </w:rPr>
        <w:t xml:space="preserve"> </w:t>
      </w:r>
      <w:r w:rsidRPr="00141855">
        <w:rPr>
          <w:rFonts w:ascii="GHEA Grapalat" w:eastAsia="Times New Roman" w:hAnsi="GHEA Grapalat" w:cs="Sylfaen"/>
          <w:color w:val="000000"/>
          <w:sz w:val="24"/>
          <w:szCs w:val="24"/>
        </w:rPr>
        <w:t>ՀԱՆՐԱՊԵՏՈՒԹՅԱՆ</w:t>
      </w:r>
    </w:p>
    <w:p w14:paraId="6F0EF4DC" w14:textId="14686CCB" w:rsidR="00CA231D" w:rsidRPr="00141855" w:rsidRDefault="00F21B46" w:rsidP="00141855">
      <w:pPr>
        <w:spacing w:after="0" w:line="360" w:lineRule="auto"/>
        <w:ind w:firstLine="708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af-ZA"/>
        </w:rPr>
      </w:pPr>
      <w:r w:rsidRPr="00141855">
        <w:rPr>
          <w:rFonts w:ascii="GHEA Grapalat" w:eastAsia="Times New Roman" w:hAnsi="GHEA Grapalat" w:cs="Sylfaen"/>
          <w:color w:val="000000"/>
          <w:sz w:val="24"/>
          <w:szCs w:val="24"/>
        </w:rPr>
        <w:t>ՎԱՐՉԱՊԵՏ</w:t>
      </w:r>
      <w:r w:rsidR="00141855">
        <w:rPr>
          <w:rFonts w:ascii="GHEA Grapalat" w:eastAsia="Times New Roman" w:hAnsi="GHEA Grapalat" w:cs="Sylfaen"/>
          <w:color w:val="000000"/>
          <w:sz w:val="24"/>
          <w:szCs w:val="24"/>
          <w:lang w:val="af-ZA"/>
        </w:rPr>
        <w:tab/>
      </w:r>
      <w:r w:rsidR="00141855">
        <w:rPr>
          <w:rFonts w:ascii="GHEA Grapalat" w:eastAsia="Times New Roman" w:hAnsi="GHEA Grapalat" w:cs="Sylfaen"/>
          <w:color w:val="000000"/>
          <w:sz w:val="24"/>
          <w:szCs w:val="24"/>
          <w:lang w:val="af-ZA"/>
        </w:rPr>
        <w:tab/>
      </w:r>
      <w:r w:rsidR="00141855">
        <w:rPr>
          <w:rFonts w:ascii="GHEA Grapalat" w:eastAsia="Times New Roman" w:hAnsi="GHEA Grapalat" w:cs="Sylfaen"/>
          <w:color w:val="000000"/>
          <w:sz w:val="24"/>
          <w:szCs w:val="24"/>
          <w:lang w:val="af-ZA"/>
        </w:rPr>
        <w:tab/>
      </w:r>
      <w:r w:rsidR="00141855">
        <w:rPr>
          <w:rFonts w:ascii="GHEA Grapalat" w:eastAsia="Times New Roman" w:hAnsi="GHEA Grapalat" w:cs="Sylfaen"/>
          <w:color w:val="000000"/>
          <w:sz w:val="24"/>
          <w:szCs w:val="24"/>
          <w:lang w:val="af-ZA"/>
        </w:rPr>
        <w:tab/>
      </w:r>
      <w:r w:rsidR="00141855">
        <w:rPr>
          <w:rFonts w:ascii="GHEA Grapalat" w:eastAsia="Times New Roman" w:hAnsi="GHEA Grapalat" w:cs="Sylfaen"/>
          <w:color w:val="000000"/>
          <w:sz w:val="24"/>
          <w:szCs w:val="24"/>
          <w:lang w:val="af-ZA"/>
        </w:rPr>
        <w:tab/>
      </w:r>
      <w:r w:rsidR="00141855">
        <w:rPr>
          <w:rFonts w:ascii="GHEA Grapalat" w:eastAsia="Times New Roman" w:hAnsi="GHEA Grapalat" w:cs="Sylfaen"/>
          <w:color w:val="000000"/>
          <w:sz w:val="24"/>
          <w:szCs w:val="24"/>
          <w:lang w:val="af-ZA"/>
        </w:rPr>
        <w:tab/>
      </w:r>
      <w:r w:rsidR="00141855">
        <w:rPr>
          <w:rFonts w:ascii="GHEA Grapalat" w:eastAsia="Times New Roman" w:hAnsi="GHEA Grapalat" w:cs="Sylfaen"/>
          <w:color w:val="000000"/>
          <w:sz w:val="24"/>
          <w:szCs w:val="24"/>
          <w:lang w:val="af-ZA"/>
        </w:rPr>
        <w:tab/>
      </w:r>
      <w:r w:rsidR="00141855">
        <w:rPr>
          <w:rFonts w:ascii="GHEA Grapalat" w:eastAsia="Times New Roman" w:hAnsi="GHEA Grapalat" w:cs="Sylfaen"/>
          <w:color w:val="000000"/>
          <w:sz w:val="24"/>
          <w:szCs w:val="24"/>
          <w:lang w:val="af-ZA"/>
        </w:rPr>
        <w:tab/>
      </w:r>
      <w:r w:rsidR="00E30DEF" w:rsidRPr="0014185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</w:t>
      </w:r>
      <w:r w:rsidR="00E30DEF" w:rsidRPr="00141855">
        <w:rPr>
          <w:rFonts w:ascii="GHEA Grapalat" w:eastAsia="Times New Roman" w:hAnsi="GHEA Grapalat" w:cs="Sylfaen"/>
          <w:color w:val="000000"/>
          <w:sz w:val="24"/>
          <w:szCs w:val="24"/>
        </w:rPr>
        <w:t>.</w:t>
      </w:r>
      <w:r w:rsidR="0014185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E30DEF" w:rsidRPr="0014185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ՓԱՇԻՆՅԱՆ</w:t>
      </w:r>
    </w:p>
    <w:sectPr w:rsidR="00CA231D" w:rsidRPr="00141855" w:rsidSect="00E30DEF">
      <w:pgSz w:w="11906" w:h="16838"/>
      <w:pgMar w:top="1135" w:right="707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Regular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06D6"/>
    <w:rsid w:val="00021251"/>
    <w:rsid w:val="00052653"/>
    <w:rsid w:val="00055E89"/>
    <w:rsid w:val="00093867"/>
    <w:rsid w:val="000E1A61"/>
    <w:rsid w:val="000E2F86"/>
    <w:rsid w:val="000F6536"/>
    <w:rsid w:val="001123FD"/>
    <w:rsid w:val="001136E7"/>
    <w:rsid w:val="00141855"/>
    <w:rsid w:val="00154648"/>
    <w:rsid w:val="001701BC"/>
    <w:rsid w:val="00172974"/>
    <w:rsid w:val="00172E0F"/>
    <w:rsid w:val="001A2603"/>
    <w:rsid w:val="001B22F2"/>
    <w:rsid w:val="001D331F"/>
    <w:rsid w:val="001F5FF0"/>
    <w:rsid w:val="002304D6"/>
    <w:rsid w:val="00250309"/>
    <w:rsid w:val="002A3BC5"/>
    <w:rsid w:val="002C5E3A"/>
    <w:rsid w:val="002D73EE"/>
    <w:rsid w:val="002E3045"/>
    <w:rsid w:val="00301F30"/>
    <w:rsid w:val="00303492"/>
    <w:rsid w:val="0030372C"/>
    <w:rsid w:val="00307DD2"/>
    <w:rsid w:val="003D258F"/>
    <w:rsid w:val="003E09E3"/>
    <w:rsid w:val="003E35BD"/>
    <w:rsid w:val="00401CB9"/>
    <w:rsid w:val="004055A7"/>
    <w:rsid w:val="00437D02"/>
    <w:rsid w:val="00476363"/>
    <w:rsid w:val="004C7DFA"/>
    <w:rsid w:val="00505D31"/>
    <w:rsid w:val="00572C70"/>
    <w:rsid w:val="00581C24"/>
    <w:rsid w:val="005B6FBC"/>
    <w:rsid w:val="005E5DB9"/>
    <w:rsid w:val="005F003E"/>
    <w:rsid w:val="00600C18"/>
    <w:rsid w:val="006105BB"/>
    <w:rsid w:val="00621095"/>
    <w:rsid w:val="00652EBE"/>
    <w:rsid w:val="00666055"/>
    <w:rsid w:val="00670FE5"/>
    <w:rsid w:val="00695D3B"/>
    <w:rsid w:val="006A0463"/>
    <w:rsid w:val="006A1697"/>
    <w:rsid w:val="007035D9"/>
    <w:rsid w:val="00752544"/>
    <w:rsid w:val="0076785C"/>
    <w:rsid w:val="007A5BC0"/>
    <w:rsid w:val="007D02F7"/>
    <w:rsid w:val="00802AB3"/>
    <w:rsid w:val="00823958"/>
    <w:rsid w:val="00837F7C"/>
    <w:rsid w:val="00883E28"/>
    <w:rsid w:val="008A4227"/>
    <w:rsid w:val="008D3C41"/>
    <w:rsid w:val="008F58F9"/>
    <w:rsid w:val="008F5F35"/>
    <w:rsid w:val="008F7F59"/>
    <w:rsid w:val="00901848"/>
    <w:rsid w:val="00910183"/>
    <w:rsid w:val="00920166"/>
    <w:rsid w:val="0092419B"/>
    <w:rsid w:val="009423A8"/>
    <w:rsid w:val="009546F9"/>
    <w:rsid w:val="00995D56"/>
    <w:rsid w:val="009B06D6"/>
    <w:rsid w:val="009D077F"/>
    <w:rsid w:val="00A21600"/>
    <w:rsid w:val="00A512C5"/>
    <w:rsid w:val="00A65782"/>
    <w:rsid w:val="00A87EB6"/>
    <w:rsid w:val="00A93955"/>
    <w:rsid w:val="00AB4AC7"/>
    <w:rsid w:val="00AD55B3"/>
    <w:rsid w:val="00AF3672"/>
    <w:rsid w:val="00B24982"/>
    <w:rsid w:val="00B700FE"/>
    <w:rsid w:val="00B919C9"/>
    <w:rsid w:val="00B92E77"/>
    <w:rsid w:val="00BB566A"/>
    <w:rsid w:val="00BD22B6"/>
    <w:rsid w:val="00BF1432"/>
    <w:rsid w:val="00BF21CE"/>
    <w:rsid w:val="00BF4384"/>
    <w:rsid w:val="00C1692F"/>
    <w:rsid w:val="00C63939"/>
    <w:rsid w:val="00C74138"/>
    <w:rsid w:val="00C77540"/>
    <w:rsid w:val="00C920AA"/>
    <w:rsid w:val="00C93B41"/>
    <w:rsid w:val="00C95C08"/>
    <w:rsid w:val="00CA231D"/>
    <w:rsid w:val="00CC28F9"/>
    <w:rsid w:val="00CC7180"/>
    <w:rsid w:val="00CC7973"/>
    <w:rsid w:val="00CE7709"/>
    <w:rsid w:val="00D34DA6"/>
    <w:rsid w:val="00D44873"/>
    <w:rsid w:val="00D64141"/>
    <w:rsid w:val="00DA328F"/>
    <w:rsid w:val="00DE0169"/>
    <w:rsid w:val="00DE280B"/>
    <w:rsid w:val="00DE6772"/>
    <w:rsid w:val="00E30DEF"/>
    <w:rsid w:val="00E66923"/>
    <w:rsid w:val="00E86962"/>
    <w:rsid w:val="00E93B8E"/>
    <w:rsid w:val="00EB25D2"/>
    <w:rsid w:val="00EB3CF6"/>
    <w:rsid w:val="00ED3C8B"/>
    <w:rsid w:val="00EF744F"/>
    <w:rsid w:val="00F1459F"/>
    <w:rsid w:val="00F17EDC"/>
    <w:rsid w:val="00F21B46"/>
    <w:rsid w:val="00FC2423"/>
    <w:rsid w:val="00FD23F3"/>
    <w:rsid w:val="00FE4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D7C419"/>
  <w15:chartTrackingRefBased/>
  <w15:docId w15:val="{53D2A000-151C-4DB4-80E8-282F11160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1B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21B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F21B46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22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22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1764</Words>
  <Characters>10057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Հենրիկ Գաբրիելյան</dc:creator>
  <cp:keywords>https://mul2-aviation.gov.am//tasks/261471/oneclick?token=718236d2df28cb3b59f28c3634dd517b</cp:keywords>
  <dc:description/>
  <cp:lastModifiedBy>Artyom Simonyan</cp:lastModifiedBy>
  <cp:revision>8</cp:revision>
  <cp:lastPrinted>2024-05-30T08:09:00Z</cp:lastPrinted>
  <dcterms:created xsi:type="dcterms:W3CDTF">2024-12-09T07:04:00Z</dcterms:created>
  <dcterms:modified xsi:type="dcterms:W3CDTF">2025-02-04T11:02:00Z</dcterms:modified>
</cp:coreProperties>
</file>