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6A2E" w:rsidRDefault="00406A2E" w:rsidP="004A2E4F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Batang" w:hAnsi="GHEA Grapalat" w:cs="Sylfaen"/>
          <w:b/>
          <w:sz w:val="24"/>
          <w:szCs w:val="24"/>
          <w:lang w:val="hy-AM"/>
        </w:rPr>
      </w:pPr>
    </w:p>
    <w:p w:rsidR="00AD0A50" w:rsidRPr="005D023A" w:rsidRDefault="005D023A" w:rsidP="00724C0C">
      <w:pPr>
        <w:shd w:val="clear" w:color="auto" w:fill="FFFFFF"/>
        <w:spacing w:after="0" w:line="312" w:lineRule="auto"/>
        <w:jc w:val="center"/>
        <w:textAlignment w:val="baseline"/>
        <w:rPr>
          <w:rFonts w:ascii="GHEA Grapalat" w:eastAsia="Batang" w:hAnsi="GHEA Grapalat" w:cs="Sylfaen"/>
          <w:b/>
          <w:sz w:val="24"/>
          <w:szCs w:val="24"/>
          <w:lang w:val="hy-AM"/>
        </w:rPr>
      </w:pPr>
      <w:r>
        <w:rPr>
          <w:rFonts w:ascii="GHEA Grapalat" w:eastAsia="Batang" w:hAnsi="GHEA Grapalat" w:cs="Sylfaen"/>
          <w:b/>
          <w:sz w:val="24"/>
          <w:szCs w:val="24"/>
          <w:lang w:val="hy-AM"/>
        </w:rPr>
        <w:t>ՀԻՄՆԱՎՈՐՈՒՄ</w:t>
      </w:r>
    </w:p>
    <w:p w:rsidR="00CC0D37" w:rsidRDefault="00426C21" w:rsidP="00724C0C">
      <w:pPr>
        <w:spacing w:after="0" w:line="312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26C21">
        <w:rPr>
          <w:rFonts w:ascii="GHEA Grapalat" w:hAnsi="GHEA Grapalat"/>
          <w:b/>
          <w:sz w:val="24"/>
          <w:szCs w:val="24"/>
          <w:lang w:val="hy-AM"/>
        </w:rPr>
        <w:t></w:t>
      </w:r>
      <w:r w:rsidRPr="00426C21">
        <w:rPr>
          <w:rFonts w:ascii="GHEA Grapalat" w:hAnsi="GHEA Grapalat"/>
          <w:b/>
          <w:caps/>
          <w:sz w:val="24"/>
          <w:szCs w:val="24"/>
          <w:lang w:val="hy-AM"/>
        </w:rPr>
        <w:t>Եվրասիական Կինոակադեմիայի ստեղծման մասին</w:t>
      </w:r>
      <w:r w:rsidR="00384625" w:rsidRPr="00426C21">
        <w:rPr>
          <w:rFonts w:ascii="GHEA Grapalat" w:hAnsi="GHEA Grapalat"/>
          <w:b/>
          <w:caps/>
          <w:sz w:val="24"/>
          <w:szCs w:val="24"/>
          <w:lang w:val="hy-AM"/>
        </w:rPr>
        <w:t></w:t>
      </w:r>
      <w:r w:rsidRPr="00426C21">
        <w:rPr>
          <w:rFonts w:ascii="GHEA Grapalat" w:hAnsi="GHEA Grapalat"/>
          <w:b/>
          <w:caps/>
          <w:sz w:val="24"/>
          <w:szCs w:val="24"/>
          <w:lang w:val="hy-AM"/>
        </w:rPr>
        <w:t xml:space="preserve"> 1997 թվականի մարտի 27-ին ստորագրված Հիմնադիր համաձայնագիրը ուժը կորցրած ճանաչելու մասին</w:t>
      </w:r>
      <w:r w:rsidR="00275CA4" w:rsidRPr="00275CA4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="00AD0A50" w:rsidRPr="0050398A">
        <w:rPr>
          <w:rFonts w:ascii="GHEA Grapalat" w:hAnsi="GHEA Grapalat"/>
          <w:b/>
          <w:sz w:val="24"/>
          <w:szCs w:val="24"/>
          <w:lang w:val="hy-AM"/>
        </w:rPr>
        <w:t xml:space="preserve">ԱՐՁԱՆԱԳՐՈՒԹՅԱՆ </w:t>
      </w:r>
      <w:r w:rsidR="008F7085">
        <w:rPr>
          <w:rFonts w:ascii="GHEA Grapalat" w:hAnsi="GHEA Grapalat"/>
          <w:b/>
          <w:sz w:val="24"/>
          <w:szCs w:val="24"/>
          <w:lang w:val="hy-AM"/>
        </w:rPr>
        <w:t>ԿՆՔՄԱՆ</w:t>
      </w:r>
      <w:r w:rsidR="00AD0A50" w:rsidRPr="0050398A">
        <w:rPr>
          <w:rFonts w:ascii="GHEA Grapalat" w:hAnsi="GHEA Grapalat"/>
          <w:b/>
          <w:sz w:val="24"/>
          <w:szCs w:val="24"/>
          <w:lang w:val="hy-AM"/>
        </w:rPr>
        <w:t xml:space="preserve"> ՆՊԱՏԱԿԱՀԱՐՄԱՐՈՒԹՅԱՆ ՄԱՍԻՆ</w:t>
      </w:r>
    </w:p>
    <w:p w:rsidR="005D4D3A" w:rsidRPr="0050398A" w:rsidRDefault="005D4D3A" w:rsidP="00724C0C">
      <w:pPr>
        <w:spacing w:after="0" w:line="312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D092F" w:rsidRDefault="00384625" w:rsidP="00724C0C">
      <w:pPr>
        <w:spacing w:after="0" w:line="312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0398A">
        <w:rPr>
          <w:rFonts w:ascii="GHEA Grapalat" w:hAnsi="GHEA Grapalat"/>
          <w:sz w:val="24"/>
          <w:szCs w:val="24"/>
          <w:lang w:val="hy-AM"/>
        </w:rPr>
        <w:t>«</w:t>
      </w:r>
      <w:r w:rsidR="006E3A24" w:rsidRPr="0050398A">
        <w:rPr>
          <w:rFonts w:ascii="GHEA Grapalat" w:hAnsi="GHEA Grapalat"/>
          <w:sz w:val="24"/>
          <w:szCs w:val="24"/>
          <w:lang w:val="hy-AM"/>
        </w:rPr>
        <w:t>«</w:t>
      </w:r>
      <w:r w:rsidR="000664FC">
        <w:rPr>
          <w:rFonts w:ascii="GHEA Grapalat" w:hAnsi="GHEA Grapalat"/>
          <w:sz w:val="24"/>
          <w:szCs w:val="24"/>
          <w:lang w:val="hy-AM"/>
        </w:rPr>
        <w:t>Եվրասիական կինոակադեմիայի ստեղծման մասին</w:t>
      </w:r>
      <w:r w:rsidR="00771969">
        <w:rPr>
          <w:rFonts w:ascii="GHEA Grapalat" w:hAnsi="GHEA Grapalat"/>
          <w:sz w:val="24"/>
          <w:szCs w:val="24"/>
          <w:lang w:val="hy-AM"/>
        </w:rPr>
        <w:t>» 1997</w:t>
      </w:r>
      <w:r w:rsidR="006E3A24" w:rsidRPr="0050398A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771969">
        <w:rPr>
          <w:rFonts w:ascii="GHEA Grapalat" w:hAnsi="GHEA Grapalat"/>
          <w:sz w:val="24"/>
          <w:szCs w:val="24"/>
          <w:lang w:val="hy-AM"/>
        </w:rPr>
        <w:t>մարտի 27</w:t>
      </w:r>
      <w:r w:rsidR="006E3A24" w:rsidRPr="0050398A">
        <w:rPr>
          <w:rFonts w:ascii="GHEA Grapalat" w:hAnsi="GHEA Grapalat"/>
          <w:sz w:val="24"/>
          <w:szCs w:val="24"/>
          <w:lang w:val="hy-AM"/>
        </w:rPr>
        <w:t>-ի</w:t>
      </w:r>
      <w:r w:rsidR="00EC5ADB">
        <w:rPr>
          <w:rFonts w:ascii="GHEA Grapalat" w:hAnsi="GHEA Grapalat"/>
          <w:sz w:val="24"/>
          <w:szCs w:val="24"/>
          <w:lang w:val="hy-AM"/>
        </w:rPr>
        <w:t>ն</w:t>
      </w:r>
      <w:r w:rsidR="006E3A24" w:rsidRPr="0050398A">
        <w:rPr>
          <w:rFonts w:ascii="GHEA Grapalat" w:hAnsi="GHEA Grapalat"/>
          <w:sz w:val="24"/>
          <w:szCs w:val="24"/>
          <w:lang w:val="hy-AM"/>
        </w:rPr>
        <w:t xml:space="preserve"> </w:t>
      </w:r>
      <w:r w:rsidR="00EC5ADB">
        <w:rPr>
          <w:rFonts w:ascii="GHEA Grapalat" w:hAnsi="GHEA Grapalat"/>
          <w:sz w:val="24"/>
          <w:szCs w:val="24"/>
          <w:lang w:val="hy-AM"/>
        </w:rPr>
        <w:t xml:space="preserve">ստորագրված </w:t>
      </w:r>
      <w:r w:rsidR="006E3A24" w:rsidRPr="0050398A">
        <w:rPr>
          <w:rFonts w:ascii="GHEA Grapalat" w:hAnsi="GHEA Grapalat"/>
          <w:sz w:val="24"/>
          <w:szCs w:val="24"/>
          <w:lang w:val="hy-AM"/>
        </w:rPr>
        <w:t xml:space="preserve">հիմնադիր </w:t>
      </w:r>
      <w:r w:rsidR="00EC5ADB">
        <w:rPr>
          <w:rFonts w:ascii="GHEA Grapalat" w:hAnsi="GHEA Grapalat"/>
          <w:sz w:val="24"/>
          <w:szCs w:val="24"/>
          <w:lang w:val="hy-AM"/>
        </w:rPr>
        <w:t>համաձայնագիրը ուժը կորցրած ճանաչելու</w:t>
      </w:r>
      <w:r w:rsidR="006E3A24" w:rsidRPr="0050398A">
        <w:rPr>
          <w:rFonts w:ascii="GHEA Grapalat" w:hAnsi="GHEA Grapalat"/>
          <w:sz w:val="24"/>
          <w:szCs w:val="24"/>
          <w:lang w:val="hy-AM"/>
        </w:rPr>
        <w:t xml:space="preserve"> մասին» արձանագրությ</w:t>
      </w:r>
      <w:r w:rsidR="007D092F">
        <w:rPr>
          <w:rFonts w:ascii="GHEA Grapalat" w:hAnsi="GHEA Grapalat"/>
          <w:sz w:val="24"/>
          <w:szCs w:val="24"/>
          <w:lang w:val="hy-AM"/>
        </w:rPr>
        <w:t>ան</w:t>
      </w:r>
      <w:r w:rsidR="006E3A24" w:rsidRPr="0050398A">
        <w:rPr>
          <w:rFonts w:ascii="GHEA Grapalat" w:hAnsi="GHEA Grapalat"/>
          <w:sz w:val="24"/>
          <w:szCs w:val="24"/>
          <w:lang w:val="hy-AM"/>
        </w:rPr>
        <w:t xml:space="preserve"> (այսուհետ՝ Արձանագրություն) նպատակն է </w:t>
      </w:r>
      <w:r w:rsidR="00055A55">
        <w:rPr>
          <w:rFonts w:ascii="GHEA Grapalat" w:hAnsi="GHEA Grapalat"/>
          <w:sz w:val="24"/>
          <w:szCs w:val="24"/>
          <w:lang w:val="hy-AM"/>
        </w:rPr>
        <w:t xml:space="preserve">ճանաչել </w:t>
      </w:r>
      <w:r w:rsidR="006E3A24" w:rsidRPr="0050398A">
        <w:rPr>
          <w:rFonts w:ascii="GHEA Grapalat" w:hAnsi="GHEA Grapalat"/>
          <w:sz w:val="24"/>
          <w:szCs w:val="24"/>
          <w:lang w:val="hy-AM"/>
        </w:rPr>
        <w:t>«Անկախ պետությունների համագործակցության մասնակից պետությունների մշակութային համագործակցության աջակցության հիմնադրամի ստեղծման մասին</w:t>
      </w:r>
      <w:r w:rsidR="00055A55">
        <w:rPr>
          <w:rFonts w:ascii="GHEA Grapalat" w:hAnsi="GHEA Grapalat"/>
          <w:sz w:val="24"/>
          <w:szCs w:val="24"/>
          <w:lang w:val="hy-AM"/>
        </w:rPr>
        <w:t>» 1997</w:t>
      </w:r>
      <w:r w:rsidR="006E3A24" w:rsidRPr="0050398A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055A55">
        <w:rPr>
          <w:rFonts w:ascii="GHEA Grapalat" w:hAnsi="GHEA Grapalat"/>
          <w:sz w:val="24"/>
          <w:szCs w:val="24"/>
          <w:lang w:val="hy-AM"/>
        </w:rPr>
        <w:t>մարտի 27</w:t>
      </w:r>
      <w:r w:rsidR="006E3A24" w:rsidRPr="0050398A">
        <w:rPr>
          <w:rFonts w:ascii="GHEA Grapalat" w:hAnsi="GHEA Grapalat"/>
          <w:sz w:val="24"/>
          <w:szCs w:val="24"/>
          <w:lang w:val="hy-AM"/>
        </w:rPr>
        <w:t xml:space="preserve">-ի հիմնադիր </w:t>
      </w:r>
      <w:r w:rsidR="00BE096A">
        <w:rPr>
          <w:rFonts w:ascii="GHEA Grapalat" w:hAnsi="GHEA Grapalat"/>
          <w:sz w:val="24"/>
          <w:szCs w:val="24"/>
          <w:lang w:val="hy-AM"/>
        </w:rPr>
        <w:t>համաձայնագ</w:t>
      </w:r>
      <w:r w:rsidR="00813C70">
        <w:rPr>
          <w:rFonts w:ascii="GHEA Grapalat" w:hAnsi="GHEA Grapalat"/>
          <w:sz w:val="24"/>
          <w:szCs w:val="24"/>
          <w:lang w:val="hy-AM"/>
        </w:rPr>
        <w:t>իրը</w:t>
      </w:r>
      <w:r w:rsidR="006E3A24" w:rsidRPr="0050398A">
        <w:rPr>
          <w:rFonts w:ascii="GHEA Grapalat" w:hAnsi="GHEA Grapalat"/>
          <w:sz w:val="24"/>
          <w:szCs w:val="24"/>
          <w:lang w:val="hy-AM"/>
        </w:rPr>
        <w:t xml:space="preserve"> (այսուհետ՝ </w:t>
      </w:r>
      <w:r w:rsidR="00BE096A">
        <w:rPr>
          <w:rFonts w:ascii="GHEA Grapalat" w:hAnsi="GHEA Grapalat"/>
          <w:sz w:val="24"/>
          <w:szCs w:val="24"/>
          <w:lang w:val="hy-AM"/>
        </w:rPr>
        <w:t>Համաձայնա</w:t>
      </w:r>
      <w:r w:rsidR="006E3A24" w:rsidRPr="0050398A">
        <w:rPr>
          <w:rFonts w:ascii="GHEA Grapalat" w:hAnsi="GHEA Grapalat"/>
          <w:sz w:val="24"/>
          <w:szCs w:val="24"/>
          <w:lang w:val="hy-AM"/>
        </w:rPr>
        <w:t xml:space="preserve">գիր) </w:t>
      </w:r>
      <w:r w:rsidR="00BE096A">
        <w:rPr>
          <w:rFonts w:ascii="GHEA Grapalat" w:hAnsi="GHEA Grapalat"/>
          <w:sz w:val="24"/>
          <w:szCs w:val="24"/>
          <w:lang w:val="hy-AM"/>
        </w:rPr>
        <w:t>ուժը կորցրած</w:t>
      </w:r>
      <w:r w:rsidR="006E3A24" w:rsidRPr="0050398A">
        <w:rPr>
          <w:rFonts w:ascii="GHEA Grapalat" w:hAnsi="GHEA Grapalat"/>
          <w:sz w:val="24"/>
          <w:szCs w:val="24"/>
          <w:lang w:val="hy-AM"/>
        </w:rPr>
        <w:t>:</w:t>
      </w:r>
    </w:p>
    <w:p w:rsidR="008F720E" w:rsidRPr="0050398A" w:rsidRDefault="00813C70" w:rsidP="00724C0C">
      <w:pPr>
        <w:spacing w:after="0" w:line="312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Համաձայնագրի</w:t>
      </w:r>
      <w:r w:rsidR="006E3A24" w:rsidRPr="0050398A">
        <w:rPr>
          <w:rFonts w:ascii="GHEA Grapalat" w:hAnsi="GHEA Grapalat"/>
          <w:sz w:val="24"/>
          <w:szCs w:val="24"/>
          <w:lang w:val="hy-AM"/>
        </w:rPr>
        <w:t xml:space="preserve"> </w:t>
      </w:r>
      <w:r w:rsidR="008F720E" w:rsidRPr="0050398A">
        <w:rPr>
          <w:rFonts w:ascii="GHEA Grapalat" w:hAnsi="GHEA Grapalat"/>
          <w:sz w:val="24"/>
          <w:szCs w:val="24"/>
          <w:lang w:val="hy-AM"/>
        </w:rPr>
        <w:t>նպատակ</w:t>
      </w:r>
      <w:r w:rsidR="006E3A24" w:rsidRPr="0050398A">
        <w:rPr>
          <w:rFonts w:ascii="GHEA Grapalat" w:hAnsi="GHEA Grapalat"/>
          <w:sz w:val="24"/>
          <w:szCs w:val="24"/>
          <w:lang w:val="hy-AM"/>
        </w:rPr>
        <w:t>ն էր</w:t>
      </w:r>
      <w:r w:rsidR="00676E03">
        <w:rPr>
          <w:rFonts w:ascii="GHEA Grapalat" w:hAnsi="GHEA Grapalat"/>
          <w:sz w:val="24"/>
          <w:szCs w:val="24"/>
          <w:lang w:val="hy-AM"/>
        </w:rPr>
        <w:t xml:space="preserve"> զարգացնել</w:t>
      </w:r>
      <w:r w:rsidR="008F720E" w:rsidRPr="0050398A">
        <w:rPr>
          <w:rFonts w:ascii="GHEA Grapalat" w:hAnsi="GHEA Grapalat"/>
          <w:sz w:val="24"/>
          <w:szCs w:val="24"/>
          <w:lang w:val="hy-AM"/>
        </w:rPr>
        <w:t xml:space="preserve"> </w:t>
      </w:r>
      <w:r w:rsidR="00940F1D">
        <w:rPr>
          <w:rFonts w:ascii="GHEA Grapalat" w:hAnsi="GHEA Grapalat"/>
          <w:sz w:val="24"/>
          <w:szCs w:val="24"/>
          <w:lang w:val="hy-AM"/>
        </w:rPr>
        <w:t>ժ</w:t>
      </w:r>
      <w:r w:rsidR="00F85BCF" w:rsidRPr="00F85BCF">
        <w:rPr>
          <w:rFonts w:ascii="GHEA Grapalat" w:hAnsi="GHEA Grapalat"/>
          <w:sz w:val="24"/>
          <w:szCs w:val="24"/>
          <w:lang w:val="hy-AM"/>
        </w:rPr>
        <w:t xml:space="preserve">ամանակակից բազմազգ կինոմշակույթը, </w:t>
      </w:r>
      <w:r w:rsidR="00676E03">
        <w:rPr>
          <w:rFonts w:ascii="GHEA Grapalat" w:hAnsi="GHEA Grapalat"/>
          <w:sz w:val="24"/>
          <w:szCs w:val="24"/>
          <w:lang w:val="hy-AM"/>
        </w:rPr>
        <w:t xml:space="preserve">պահպանել </w:t>
      </w:r>
      <w:r w:rsidR="00F85BCF" w:rsidRPr="00F85BCF">
        <w:rPr>
          <w:rFonts w:ascii="GHEA Grapalat" w:hAnsi="GHEA Grapalat"/>
          <w:sz w:val="24"/>
          <w:szCs w:val="24"/>
          <w:lang w:val="hy-AM"/>
        </w:rPr>
        <w:t xml:space="preserve">ազգային կինեմատոգրաֆի ավանդույթները և </w:t>
      </w:r>
      <w:r w:rsidR="00676E03">
        <w:rPr>
          <w:rFonts w:ascii="GHEA Grapalat" w:hAnsi="GHEA Grapalat"/>
          <w:sz w:val="24"/>
          <w:szCs w:val="24"/>
          <w:lang w:val="hy-AM"/>
        </w:rPr>
        <w:t>ընդլայնել</w:t>
      </w:r>
      <w:r w:rsidR="002763DD">
        <w:rPr>
          <w:rFonts w:ascii="GHEA Grapalat" w:hAnsi="GHEA Grapalat"/>
          <w:sz w:val="24"/>
          <w:szCs w:val="24"/>
          <w:lang w:val="hy-AM"/>
        </w:rPr>
        <w:t xml:space="preserve"> այն</w:t>
      </w:r>
      <w:r w:rsidR="00676E03">
        <w:rPr>
          <w:rFonts w:ascii="GHEA Grapalat" w:hAnsi="GHEA Grapalat"/>
          <w:sz w:val="24"/>
          <w:szCs w:val="24"/>
          <w:lang w:val="hy-AM"/>
        </w:rPr>
        <w:t>՝</w:t>
      </w:r>
      <w:r w:rsidR="00F85BCF" w:rsidRPr="00F85BCF">
        <w:rPr>
          <w:rFonts w:ascii="GHEA Grapalat" w:hAnsi="GHEA Grapalat"/>
          <w:sz w:val="24"/>
          <w:szCs w:val="24"/>
          <w:lang w:val="hy-AM"/>
        </w:rPr>
        <w:t xml:space="preserve"> նոր թափ հաղորդել</w:t>
      </w:r>
      <w:r w:rsidR="002763DD">
        <w:rPr>
          <w:rFonts w:ascii="GHEA Grapalat" w:hAnsi="GHEA Grapalat"/>
          <w:sz w:val="24"/>
          <w:szCs w:val="24"/>
          <w:lang w:val="hy-AM"/>
        </w:rPr>
        <w:t>ով</w:t>
      </w:r>
      <w:r w:rsidR="00F85BCF" w:rsidRPr="00F85BCF">
        <w:rPr>
          <w:rFonts w:ascii="GHEA Grapalat" w:hAnsi="GHEA Grapalat"/>
          <w:sz w:val="24"/>
          <w:szCs w:val="24"/>
          <w:lang w:val="hy-AM"/>
        </w:rPr>
        <w:t xml:space="preserve"> </w:t>
      </w:r>
      <w:r w:rsidR="00025B5D">
        <w:rPr>
          <w:rFonts w:ascii="GHEA Grapalat" w:hAnsi="GHEA Grapalat"/>
          <w:sz w:val="24"/>
          <w:szCs w:val="24"/>
          <w:lang w:val="hy-AM"/>
        </w:rPr>
        <w:t>Անկախ պետությունների հ</w:t>
      </w:r>
      <w:r w:rsidR="00F85BCF" w:rsidRPr="00F85BCF">
        <w:rPr>
          <w:rFonts w:ascii="GHEA Grapalat" w:hAnsi="GHEA Grapalat"/>
          <w:sz w:val="24"/>
          <w:szCs w:val="24"/>
          <w:lang w:val="hy-AM"/>
        </w:rPr>
        <w:t>ամագործակցության անդամ երկրներում մշակույթի ոլորտում համագործակցության և փոխգործակցության զարգացմանը</w:t>
      </w:r>
      <w:r w:rsidR="004A2E4F">
        <w:rPr>
          <w:rFonts w:ascii="GHEA Grapalat" w:hAnsi="GHEA Grapalat"/>
          <w:sz w:val="24"/>
          <w:szCs w:val="24"/>
          <w:lang w:val="hy-AM"/>
        </w:rPr>
        <w:t>:</w:t>
      </w:r>
      <w:r w:rsidR="008F720E" w:rsidRPr="0050398A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212537" w:rsidRDefault="00275CA4" w:rsidP="00724C0C">
      <w:pPr>
        <w:spacing w:after="0" w:line="312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</w:t>
      </w:r>
      <w:r w:rsidR="00212537">
        <w:rPr>
          <w:rFonts w:ascii="GHEA Grapalat" w:hAnsi="GHEA Grapalat"/>
          <w:sz w:val="24"/>
          <w:szCs w:val="24"/>
          <w:lang w:val="hy-AM"/>
        </w:rPr>
        <w:t xml:space="preserve">րձանագրության կնքման անհրաժեշտությունը պայմանավորված է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="00212537">
        <w:rPr>
          <w:rFonts w:ascii="GHEA Grapalat" w:hAnsi="GHEA Grapalat"/>
          <w:sz w:val="24"/>
          <w:szCs w:val="24"/>
          <w:lang w:val="hy-AM"/>
        </w:rPr>
        <w:t>ամաձայնագրի՝ արդիականությունը կորցրած լինելու հանգամանքով:</w:t>
      </w:r>
    </w:p>
    <w:p w:rsidR="00275CA4" w:rsidRDefault="00275CA4" w:rsidP="00724C0C">
      <w:pPr>
        <w:tabs>
          <w:tab w:val="left" w:pos="1134"/>
        </w:tabs>
        <w:spacing w:after="0" w:line="312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Արձանագրության կնք</w:t>
      </w:r>
      <w:r w:rsidRPr="0050398A">
        <w:rPr>
          <w:rFonts w:ascii="GHEA Grapalat" w:hAnsi="GHEA Grapalat"/>
          <w:sz w:val="24"/>
          <w:szCs w:val="24"/>
          <w:lang w:val="hy-AM"/>
        </w:rPr>
        <w:t>ումը</w:t>
      </w:r>
      <w:r>
        <w:rPr>
          <w:rFonts w:ascii="GHEA Grapalat" w:hAnsi="GHEA Grapalat"/>
          <w:sz w:val="24"/>
          <w:szCs w:val="24"/>
          <w:lang w:val="hy-AM"/>
        </w:rPr>
        <w:t xml:space="preserve"> բխում է նաև ՀՀ կառավարության 2021 թվականի  օգոստոսի 18-ի N 1363-Ա որոշմամբ հաստատված Հայաստանի Հանրապետության կառավարության ծրագրի «1.1 Արտաքին քաղաքականություն» բաժնի 15-րդ ենթակետից («</w:t>
      </w:r>
      <w:r>
        <w:rPr>
          <w:rFonts w:ascii="GHEA Grapalat" w:hAnsi="GHEA Grapalat"/>
          <w:i/>
          <w:sz w:val="24"/>
          <w:szCs w:val="24"/>
          <w:lang w:val="hy-AM"/>
        </w:rPr>
        <w:t>Հայաստանը շարունակելու է ակտիվ մասնակցել ԱՊՀ շրջանակներում համագործակցությանը և կազմակերպությունում ընթացքող գործընթացներին:»</w:t>
      </w:r>
      <w:r w:rsidR="009567A7">
        <w:rPr>
          <w:rFonts w:ascii="GHEA Grapalat" w:hAnsi="GHEA Grapalat"/>
          <w:sz w:val="24"/>
          <w:szCs w:val="24"/>
          <w:lang w:val="hy-AM"/>
        </w:rPr>
        <w:t>):</w:t>
      </w:r>
      <w:bookmarkStart w:id="0" w:name="_GoBack"/>
      <w:bookmarkEnd w:id="0"/>
    </w:p>
    <w:p w:rsidR="00AF3379" w:rsidRDefault="00212537" w:rsidP="00724C0C">
      <w:pPr>
        <w:spacing w:after="0" w:line="312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0398A">
        <w:rPr>
          <w:rFonts w:ascii="GHEA Grapalat" w:hAnsi="GHEA Grapalat"/>
          <w:sz w:val="24"/>
          <w:szCs w:val="24"/>
          <w:lang w:val="hy-AM"/>
        </w:rPr>
        <w:t xml:space="preserve"> </w:t>
      </w:r>
      <w:r w:rsidR="008F720E" w:rsidRPr="0050398A">
        <w:rPr>
          <w:rFonts w:ascii="GHEA Grapalat" w:hAnsi="GHEA Grapalat"/>
          <w:sz w:val="24"/>
          <w:szCs w:val="24"/>
          <w:lang w:val="hy-AM"/>
        </w:rPr>
        <w:t xml:space="preserve">Ելնելով վերոգրյալից՝ Հայաստանի Հանրապետության կրթության, գիտության, մշակույթի և սպորտի նախարարությունը նպատակահարմար է համարում  </w:t>
      </w:r>
      <w:r w:rsidR="004A2E4F">
        <w:rPr>
          <w:rFonts w:ascii="GHEA Grapalat" w:hAnsi="GHEA Grapalat"/>
          <w:sz w:val="24"/>
          <w:szCs w:val="24"/>
          <w:lang w:val="hy-AM"/>
        </w:rPr>
        <w:t>Արձանագրության</w:t>
      </w:r>
      <w:r w:rsidR="008F720E" w:rsidRPr="0050398A">
        <w:rPr>
          <w:rFonts w:ascii="GHEA Grapalat" w:hAnsi="GHEA Grapalat"/>
          <w:sz w:val="24"/>
          <w:szCs w:val="24"/>
          <w:lang w:val="hy-AM"/>
        </w:rPr>
        <w:t xml:space="preserve"> </w:t>
      </w:r>
      <w:r w:rsidR="003F1E80">
        <w:rPr>
          <w:rFonts w:ascii="GHEA Grapalat" w:hAnsi="GHEA Grapalat"/>
          <w:sz w:val="24"/>
          <w:szCs w:val="24"/>
          <w:lang w:val="hy-AM"/>
        </w:rPr>
        <w:t>կնք</w:t>
      </w:r>
      <w:r w:rsidR="008F720E" w:rsidRPr="0050398A">
        <w:rPr>
          <w:rFonts w:ascii="GHEA Grapalat" w:hAnsi="GHEA Grapalat"/>
          <w:sz w:val="24"/>
          <w:szCs w:val="24"/>
          <w:lang w:val="hy-AM"/>
        </w:rPr>
        <w:t xml:space="preserve">ումը: </w:t>
      </w:r>
    </w:p>
    <w:p w:rsidR="001440CD" w:rsidRDefault="001440CD" w:rsidP="00724C0C">
      <w:pPr>
        <w:spacing w:after="0" w:line="312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1440CD" w:rsidRPr="00710C90" w:rsidRDefault="001440CD" w:rsidP="00724C0C">
      <w:pPr>
        <w:spacing w:after="0" w:line="312" w:lineRule="auto"/>
        <w:ind w:firstLine="567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710C9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ՀՀ ԿՐԹՈՒԹՅԱՆ, ԳԻՏՈՒԹՅԱՆ, </w:t>
      </w:r>
    </w:p>
    <w:p w:rsidR="001440CD" w:rsidRPr="00710C90" w:rsidRDefault="001440CD" w:rsidP="00724C0C">
      <w:pPr>
        <w:spacing w:after="0" w:line="312" w:lineRule="auto"/>
        <w:ind w:firstLine="567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710C9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ՄՇԱԿՈՒՅԹԻ ԵՎ ՍՊՈՐՏԻ ՆԱԽԱՐԱՐ </w:t>
      </w:r>
    </w:p>
    <w:p w:rsidR="001440CD" w:rsidRPr="001440CD" w:rsidRDefault="001440CD" w:rsidP="00724C0C">
      <w:pPr>
        <w:spacing w:after="0" w:line="312" w:lineRule="auto"/>
        <w:ind w:firstLine="567"/>
        <w:jc w:val="both"/>
        <w:rPr>
          <w:b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ԺԱՆՆԱ ԱՆԴՐԵԱՍՅԱՆ</w:t>
      </w:r>
    </w:p>
    <w:p w:rsidR="001440CD" w:rsidRPr="0050398A" w:rsidRDefault="001440CD" w:rsidP="001440CD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1440CD" w:rsidRPr="0050398A" w:rsidSect="00406A2E">
      <w:pgSz w:w="11906" w:h="16838"/>
      <w:pgMar w:top="567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5CDE" w:rsidRDefault="00BA5CDE" w:rsidP="00AD0A50">
      <w:pPr>
        <w:spacing w:after="0" w:line="240" w:lineRule="auto"/>
      </w:pPr>
      <w:r>
        <w:separator/>
      </w:r>
    </w:p>
  </w:endnote>
  <w:endnote w:type="continuationSeparator" w:id="0">
    <w:p w:rsidR="00BA5CDE" w:rsidRDefault="00BA5CDE" w:rsidP="00AD0A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5CDE" w:rsidRDefault="00BA5CDE" w:rsidP="00AD0A50">
      <w:pPr>
        <w:spacing w:after="0" w:line="240" w:lineRule="auto"/>
      </w:pPr>
      <w:r>
        <w:separator/>
      </w:r>
    </w:p>
  </w:footnote>
  <w:footnote w:type="continuationSeparator" w:id="0">
    <w:p w:rsidR="00BA5CDE" w:rsidRDefault="00BA5CDE" w:rsidP="00AD0A5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396"/>
    <w:rsid w:val="00025B5D"/>
    <w:rsid w:val="000314FB"/>
    <w:rsid w:val="00031533"/>
    <w:rsid w:val="00032C86"/>
    <w:rsid w:val="00036A95"/>
    <w:rsid w:val="0005337D"/>
    <w:rsid w:val="00055A55"/>
    <w:rsid w:val="000664FC"/>
    <w:rsid w:val="0007758F"/>
    <w:rsid w:val="000A10CE"/>
    <w:rsid w:val="00120B8A"/>
    <w:rsid w:val="001440CD"/>
    <w:rsid w:val="001B0CCD"/>
    <w:rsid w:val="00212537"/>
    <w:rsid w:val="00275CA4"/>
    <w:rsid w:val="002763DD"/>
    <w:rsid w:val="002A54A6"/>
    <w:rsid w:val="002B0EA1"/>
    <w:rsid w:val="00376173"/>
    <w:rsid w:val="00384625"/>
    <w:rsid w:val="003F1E80"/>
    <w:rsid w:val="00406A2E"/>
    <w:rsid w:val="00426C21"/>
    <w:rsid w:val="00463F29"/>
    <w:rsid w:val="004A2E4F"/>
    <w:rsid w:val="004C3D1C"/>
    <w:rsid w:val="004E41DC"/>
    <w:rsid w:val="0050398A"/>
    <w:rsid w:val="005833EB"/>
    <w:rsid w:val="005D023A"/>
    <w:rsid w:val="005D4D3A"/>
    <w:rsid w:val="006303EB"/>
    <w:rsid w:val="00676E03"/>
    <w:rsid w:val="006C445B"/>
    <w:rsid w:val="006E3A24"/>
    <w:rsid w:val="00724C0C"/>
    <w:rsid w:val="0073558C"/>
    <w:rsid w:val="00771969"/>
    <w:rsid w:val="007A55E7"/>
    <w:rsid w:val="007D092F"/>
    <w:rsid w:val="007D6C9F"/>
    <w:rsid w:val="007F5275"/>
    <w:rsid w:val="00813C70"/>
    <w:rsid w:val="00880F5C"/>
    <w:rsid w:val="008F7085"/>
    <w:rsid w:val="008F720E"/>
    <w:rsid w:val="00940F1D"/>
    <w:rsid w:val="00950DB3"/>
    <w:rsid w:val="009567A7"/>
    <w:rsid w:val="00961EA6"/>
    <w:rsid w:val="009707E3"/>
    <w:rsid w:val="009E2356"/>
    <w:rsid w:val="00A53E5C"/>
    <w:rsid w:val="00AB37A6"/>
    <w:rsid w:val="00AC2288"/>
    <w:rsid w:val="00AC2807"/>
    <w:rsid w:val="00AD0A50"/>
    <w:rsid w:val="00AF3379"/>
    <w:rsid w:val="00B202CF"/>
    <w:rsid w:val="00B36961"/>
    <w:rsid w:val="00BA34BA"/>
    <w:rsid w:val="00BA5CDE"/>
    <w:rsid w:val="00BE096A"/>
    <w:rsid w:val="00BF593B"/>
    <w:rsid w:val="00C12DA9"/>
    <w:rsid w:val="00C97CE3"/>
    <w:rsid w:val="00CC0D37"/>
    <w:rsid w:val="00D43E77"/>
    <w:rsid w:val="00D843CC"/>
    <w:rsid w:val="00DA40C8"/>
    <w:rsid w:val="00DA6396"/>
    <w:rsid w:val="00E170B8"/>
    <w:rsid w:val="00E50E8A"/>
    <w:rsid w:val="00E846EE"/>
    <w:rsid w:val="00EC5ADB"/>
    <w:rsid w:val="00F55F99"/>
    <w:rsid w:val="00F85BCF"/>
    <w:rsid w:val="00FA2573"/>
    <w:rsid w:val="00FB173C"/>
    <w:rsid w:val="00FF1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5D7C67B-FC4D-4DBD-96B9-92DDD00E5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3379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0A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0A50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D0A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0A5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93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0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>https:/mul2-edu.gov.am/tasks/1663043/oneclick?token=dd6a79ff398473712a9f988a9f223da7</cp:keywords>
  <dc:description/>
  <cp:lastModifiedBy>User</cp:lastModifiedBy>
  <cp:revision>3</cp:revision>
  <dcterms:created xsi:type="dcterms:W3CDTF">2025-01-27T06:08:00Z</dcterms:created>
  <dcterms:modified xsi:type="dcterms:W3CDTF">2025-02-03T13:53:00Z</dcterms:modified>
</cp:coreProperties>
</file>