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B90A6" w14:textId="3B4AE6A9" w:rsidR="00A953A6" w:rsidRPr="00F56DAC" w:rsidRDefault="00A953A6" w:rsidP="00F56DAC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F56DAC">
        <w:rPr>
          <w:rFonts w:ascii="GHEA Mariam" w:hAnsi="GHEA Mariam"/>
          <w:b/>
          <w:sz w:val="24"/>
          <w:szCs w:val="24"/>
          <w:lang w:val="en-US"/>
        </w:rPr>
        <w:t>ՀԻՄՆԱՎՈՐՈՒՄ</w:t>
      </w:r>
    </w:p>
    <w:p w14:paraId="07DB28B0" w14:textId="7F60C973" w:rsidR="001C3BD7" w:rsidRPr="00F56DAC" w:rsidRDefault="005A3559" w:rsidP="00F56DAC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F56DAC">
        <w:rPr>
          <w:rFonts w:ascii="GHEA Mariam" w:hAnsi="GHEA Mariam"/>
          <w:b/>
          <w:sz w:val="24"/>
          <w:szCs w:val="24"/>
          <w:lang w:val="fr-FR"/>
        </w:rPr>
        <w:t xml:space="preserve">ՀԱՅԱՍՏԱՆԻ ՀԱՆՐԱՊԵՏՈՒԹՅԱՆ ԿԱՌԱՎԱՐՈՒԹՅԱՆ ԵՎ ՂԱԶԱԽՍՏԱՆԻ ՀԱՆՐԱՊԵՏՈՒԹՅԱՆ ԿԱՌԱՎԱՐՈՒԹՅԱՆ ՄԻՋԵՎ ՄԻՋԱԶԳԱՅԻՆ ԱՎՏՈՄՈԲԻԼԱՅԻՆ ՀԱՂՈՐԴԱԿՑՈՒԹՅԱՆ ՄԱՍԻՆ ՀԱՄԱՁԱՅՆԱԳՐՈՒՄ ՓՈՓՈԽՈՒԹՅՈՒՆՆԵՐ ԵՎ ԼՐԱՑՈՒՄՆԵՐ ԿԱՏԱՐԵԼՈՒ </w:t>
      </w:r>
      <w:r w:rsidR="008B0F75" w:rsidRPr="00F56DAC">
        <w:rPr>
          <w:rFonts w:ascii="GHEA Mariam" w:hAnsi="GHEA Mariam"/>
          <w:b/>
          <w:sz w:val="24"/>
          <w:szCs w:val="24"/>
          <w:lang w:val="fr-FR"/>
        </w:rPr>
        <w:t>ՄԱՍԻՆ</w:t>
      </w:r>
      <w:r w:rsidRPr="00F56DAC">
        <w:rPr>
          <w:rFonts w:ascii="GHEA Mariam" w:hAnsi="GHEA Mariam"/>
          <w:b/>
          <w:sz w:val="24"/>
          <w:szCs w:val="24"/>
          <w:lang w:val="fr-FR"/>
        </w:rPr>
        <w:t>»</w:t>
      </w:r>
    </w:p>
    <w:p w14:paraId="51C8C2C4" w14:textId="77777777" w:rsidR="005A3559" w:rsidRPr="00F56DAC" w:rsidRDefault="005A3559" w:rsidP="00F56DAC">
      <w:pPr>
        <w:spacing w:line="276" w:lineRule="auto"/>
        <w:rPr>
          <w:rFonts w:ascii="GHEA Mariam" w:hAnsi="GHEA Mariam"/>
          <w:b/>
          <w:sz w:val="24"/>
          <w:szCs w:val="24"/>
          <w:lang w:val="hy-AM"/>
        </w:rPr>
      </w:pPr>
    </w:p>
    <w:p w14:paraId="75C4E613" w14:textId="5D7AD042" w:rsidR="0021099F" w:rsidRPr="00F56DAC" w:rsidRDefault="001C3BD7" w:rsidP="00F56DAC">
      <w:pPr>
        <w:pStyle w:val="PlainText"/>
        <w:spacing w:line="276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56DAC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և </w:t>
      </w:r>
      <w:r w:rsidR="0021099F" w:rsidRPr="00F56DAC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F56DAC">
        <w:rPr>
          <w:rFonts w:ascii="GHEA Mariam" w:hAnsi="GHEA Mariam" w:cs="Arial"/>
          <w:sz w:val="24"/>
          <w:szCs w:val="24"/>
          <w:lang w:val="hy-AM"/>
        </w:rPr>
        <w:t xml:space="preserve"> Հանրապետության միջև </w:t>
      </w:r>
      <w:r w:rsidR="00393E10" w:rsidRPr="00F56DAC">
        <w:rPr>
          <w:rFonts w:ascii="GHEA Mariam" w:hAnsi="GHEA Mariam" w:cs="Arial"/>
          <w:sz w:val="24"/>
          <w:szCs w:val="24"/>
          <w:lang w:val="hy-AM"/>
        </w:rPr>
        <w:t xml:space="preserve">ավտոմոբիլային տրանսպորտով </w:t>
      </w:r>
      <w:r w:rsidR="00C02079" w:rsidRPr="00F56DAC">
        <w:rPr>
          <w:rFonts w:ascii="GHEA Mariam" w:hAnsi="GHEA Mariam" w:cs="Arial"/>
          <w:sz w:val="24"/>
          <w:szCs w:val="24"/>
          <w:lang w:val="hy-AM"/>
        </w:rPr>
        <w:t>ուղևորափոխադրումների և բեռնափոխադրումների բնագավառը</w:t>
      </w:r>
      <w:r w:rsidR="0021099F" w:rsidRPr="00F56DAC">
        <w:rPr>
          <w:rFonts w:ascii="GHEA Mariam" w:hAnsi="GHEA Mariam" w:cs="Arial"/>
          <w:sz w:val="24"/>
          <w:szCs w:val="24"/>
          <w:lang w:val="hy-AM"/>
        </w:rPr>
        <w:t xml:space="preserve"> կանոնակարգված է </w:t>
      </w:r>
      <w:r w:rsidR="0021099F" w:rsidRPr="00F56DAC">
        <w:rPr>
          <w:rFonts w:ascii="GHEA Mariam" w:hAnsi="GHEA Mariam"/>
          <w:sz w:val="24"/>
          <w:szCs w:val="24"/>
          <w:lang w:val="fr-FR"/>
        </w:rPr>
        <w:t>Հայաստանի Հանրապետության Կառավարության և Ղազախստանի Հանրապետության Կառավարության միջև միջազգային ավտոմոբիլային հաղորդակցության մասին» համաձայնագրո</w:t>
      </w:r>
      <w:r w:rsidR="0021099F" w:rsidRPr="00F56DAC">
        <w:rPr>
          <w:rFonts w:ascii="GHEA Mariam" w:hAnsi="GHEA Mariam"/>
          <w:sz w:val="24"/>
          <w:szCs w:val="24"/>
          <w:lang w:val="hy-AM"/>
        </w:rPr>
        <w:t>վ</w:t>
      </w:r>
      <w:r w:rsidR="004C4CD1" w:rsidRPr="00F56DAC">
        <w:rPr>
          <w:rFonts w:ascii="GHEA Mariam" w:hAnsi="GHEA Mariam"/>
          <w:sz w:val="24"/>
          <w:szCs w:val="24"/>
          <w:lang w:val="hy-AM"/>
        </w:rPr>
        <w:t xml:space="preserve"> (այսուհետ՝ Համաձայնագիր)</w:t>
      </w:r>
      <w:r w:rsidR="0021099F" w:rsidRPr="00F56DAC">
        <w:rPr>
          <w:rFonts w:ascii="GHEA Mariam" w:hAnsi="GHEA Mariam"/>
          <w:sz w:val="24"/>
          <w:szCs w:val="24"/>
          <w:lang w:val="hy-AM"/>
        </w:rPr>
        <w:t xml:space="preserve">։ </w:t>
      </w:r>
    </w:p>
    <w:p w14:paraId="7DB4ADC4" w14:textId="7D1D7B18" w:rsidR="004B5CEC" w:rsidRPr="00F56DAC" w:rsidRDefault="004C4CD1" w:rsidP="00F56DAC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  <w:r w:rsidRPr="00F56DAC">
        <w:rPr>
          <w:rFonts w:ascii="GHEA Mariam" w:hAnsi="GHEA Mariam"/>
          <w:sz w:val="24"/>
          <w:szCs w:val="24"/>
          <w:lang w:val="hy-AM"/>
        </w:rPr>
        <w:t>Ներկայումս երկու երկրների միջև բեռնափոխադրումների իրականացման ոլորտում առկա է խնդիր՝ կապված ճանապարհային</w:t>
      </w:r>
      <w:r w:rsidR="004F48EF" w:rsidRPr="00F56DAC">
        <w:rPr>
          <w:rFonts w:ascii="GHEA Mariam" w:hAnsi="GHEA Mariam"/>
          <w:sz w:val="24"/>
          <w:szCs w:val="24"/>
          <w:lang w:val="hy-AM"/>
        </w:rPr>
        <w:t xml:space="preserve"> և բնապահպանական</w:t>
      </w:r>
      <w:r w:rsidRPr="00F56DAC">
        <w:rPr>
          <w:rFonts w:ascii="GHEA Mariam" w:hAnsi="GHEA Mariam"/>
          <w:sz w:val="24"/>
          <w:szCs w:val="24"/>
          <w:lang w:val="hy-AM"/>
        </w:rPr>
        <w:t xml:space="preserve"> հարկ</w:t>
      </w:r>
      <w:r w:rsidR="004F48EF" w:rsidRPr="00F56DAC">
        <w:rPr>
          <w:rFonts w:ascii="GHEA Mariam" w:hAnsi="GHEA Mariam"/>
          <w:sz w:val="24"/>
          <w:szCs w:val="24"/>
          <w:lang w:val="hy-AM"/>
        </w:rPr>
        <w:t>եր</w:t>
      </w:r>
      <w:r w:rsidRPr="00F56DAC">
        <w:rPr>
          <w:rFonts w:ascii="GHEA Mariam" w:hAnsi="GHEA Mariam"/>
          <w:sz w:val="24"/>
          <w:szCs w:val="24"/>
          <w:lang w:val="hy-AM"/>
        </w:rPr>
        <w:t xml:space="preserve">ի գանձման օրենսդրական կարգավորումների հետ։ Խնդրի լուծման նպատակով անհրաժեշտություն է առաջացել փոփոխություններ կատարել Համաձայնագրում, որը կկանոնակարգի երկու երկրների միջև </w:t>
      </w:r>
      <w:r w:rsidR="0001345E" w:rsidRPr="00F56DAC">
        <w:rPr>
          <w:rFonts w:ascii="GHEA Mariam" w:hAnsi="GHEA Mariam"/>
          <w:sz w:val="24"/>
          <w:szCs w:val="24"/>
          <w:lang w:val="hy-AM"/>
        </w:rPr>
        <w:t xml:space="preserve">մի կողմի պետության տարածքում գրանցված տրանսպորտային միջոցները մյուս կողմի պետության օրենսդրութամբ նախատեսված </w:t>
      </w:r>
      <w:r w:rsidRPr="00F56DAC">
        <w:rPr>
          <w:rFonts w:ascii="GHEA Mariam" w:hAnsi="GHEA Mariam"/>
          <w:sz w:val="24"/>
          <w:szCs w:val="24"/>
          <w:lang w:val="hy-AM"/>
        </w:rPr>
        <w:t>հարկերից</w:t>
      </w:r>
      <w:r w:rsidR="0001345E" w:rsidRPr="00F56DAC">
        <w:rPr>
          <w:rFonts w:ascii="GHEA Mariam" w:hAnsi="GHEA Mariam"/>
          <w:sz w:val="24"/>
          <w:szCs w:val="24"/>
          <w:lang w:val="hy-AM"/>
        </w:rPr>
        <w:t xml:space="preserve"> ու վճարներից</w:t>
      </w:r>
      <w:r w:rsidRPr="00F56DAC">
        <w:rPr>
          <w:rFonts w:ascii="GHEA Mariam" w:hAnsi="GHEA Mariam"/>
          <w:sz w:val="24"/>
          <w:szCs w:val="24"/>
          <w:lang w:val="hy-AM"/>
        </w:rPr>
        <w:t xml:space="preserve"> ազատման արտոնությունների սահմանման գործընթացը</w:t>
      </w:r>
      <w:r w:rsidR="004B5CEC" w:rsidRPr="00F56DAC">
        <w:rPr>
          <w:rFonts w:ascii="GHEA Mariam" w:hAnsi="GHEA Mariam" w:cs="Arial"/>
          <w:sz w:val="24"/>
          <w:szCs w:val="24"/>
          <w:lang w:val="fr-FR"/>
        </w:rPr>
        <w:t xml:space="preserve">: </w:t>
      </w:r>
    </w:p>
    <w:p w14:paraId="01D8E148" w14:textId="0298E6CA" w:rsidR="004C4CD1" w:rsidRPr="00F56DAC" w:rsidRDefault="004C4CD1" w:rsidP="00F56DAC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F56DAC">
        <w:rPr>
          <w:rFonts w:ascii="GHEA Mariam" w:hAnsi="GHEA Mariam" w:cs="Arial"/>
          <w:sz w:val="24"/>
          <w:szCs w:val="24"/>
          <w:lang w:val="hy-AM"/>
        </w:rPr>
        <w:t xml:space="preserve">Վերոնշյալ խնդրի </w:t>
      </w:r>
      <w:r w:rsidR="00FC57FE" w:rsidRPr="00F56DAC">
        <w:rPr>
          <w:rFonts w:ascii="GHEA Mariam" w:hAnsi="GHEA Mariam" w:cs="Arial"/>
          <w:sz w:val="24"/>
          <w:szCs w:val="24"/>
          <w:lang w:val="hy-AM"/>
        </w:rPr>
        <w:t>կարգավոր</w:t>
      </w:r>
      <w:r w:rsidRPr="00F56DAC">
        <w:rPr>
          <w:rFonts w:ascii="GHEA Mariam" w:hAnsi="GHEA Mariam" w:cs="Arial"/>
          <w:sz w:val="24"/>
          <w:szCs w:val="24"/>
          <w:lang w:val="hy-AM"/>
        </w:rPr>
        <w:t xml:space="preserve">ման նպատակով </w:t>
      </w:r>
      <w:r w:rsidR="004B5D99" w:rsidRPr="00F56DAC">
        <w:rPr>
          <w:rFonts w:ascii="GHEA Mariam" w:hAnsi="GHEA Mariam" w:cs="Arial"/>
          <w:sz w:val="24"/>
          <w:szCs w:val="24"/>
          <w:lang w:val="hy-AM"/>
        </w:rPr>
        <w:t>ստորագրվել</w:t>
      </w:r>
      <w:r w:rsidRPr="00F56DAC">
        <w:rPr>
          <w:rFonts w:ascii="GHEA Mariam" w:hAnsi="GHEA Mariam" w:cs="Arial"/>
          <w:sz w:val="24"/>
          <w:szCs w:val="24"/>
          <w:lang w:val="hy-AM"/>
        </w:rPr>
        <w:t xml:space="preserve"> է 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Հայաստանի Հանրապետության Կառավարության և Ղազախստանի Հանրապետության Կառավարության միջև միջազգային ավտոմոբիլային հաղորդակցության մասին համաձայնագրում փոփոխություններ և լրացումներ կատարելու </w:t>
      </w:r>
      <w:r w:rsidR="00417C43" w:rsidRPr="00F56DAC">
        <w:rPr>
          <w:rFonts w:ascii="GHEA Mariam" w:hAnsi="GHEA Mariam"/>
          <w:sz w:val="24"/>
          <w:szCs w:val="24"/>
          <w:lang w:val="fr-FR"/>
        </w:rPr>
        <w:t>մասին</w:t>
      </w:r>
      <w:r w:rsidRPr="00F56DAC">
        <w:rPr>
          <w:rFonts w:ascii="GHEA Mariam" w:hAnsi="GHEA Mariam"/>
          <w:sz w:val="24"/>
          <w:szCs w:val="24"/>
          <w:lang w:val="fr-FR"/>
        </w:rPr>
        <w:t>» արձանագրությ</w:t>
      </w:r>
      <w:r w:rsidR="004B5D99" w:rsidRPr="00F56DAC">
        <w:rPr>
          <w:rFonts w:ascii="GHEA Mariam" w:hAnsi="GHEA Mariam"/>
          <w:sz w:val="24"/>
          <w:szCs w:val="24"/>
          <w:lang w:val="fr-FR"/>
        </w:rPr>
        <w:t>ունը</w:t>
      </w:r>
      <w:r w:rsidR="00FC57FE" w:rsidRPr="00F56DAC">
        <w:rPr>
          <w:rFonts w:ascii="GHEA Mariam" w:hAnsi="GHEA Mariam"/>
          <w:sz w:val="24"/>
          <w:szCs w:val="24"/>
          <w:lang w:val="hy-AM"/>
        </w:rPr>
        <w:t>, որով փոփոխություններ են կատարվում Համաձայնագրի 5-րդ և 11-ր</w:t>
      </w:r>
      <w:r w:rsidR="004F48EF" w:rsidRPr="00F56DAC">
        <w:rPr>
          <w:rFonts w:ascii="GHEA Mariam" w:hAnsi="GHEA Mariam"/>
          <w:sz w:val="24"/>
          <w:szCs w:val="24"/>
          <w:lang w:val="hy-AM"/>
        </w:rPr>
        <w:t>դ</w:t>
      </w:r>
      <w:r w:rsidR="00FC57FE" w:rsidRPr="00F56DAC">
        <w:rPr>
          <w:rFonts w:ascii="GHEA Mariam" w:hAnsi="GHEA Mariam"/>
          <w:sz w:val="24"/>
          <w:szCs w:val="24"/>
          <w:lang w:val="hy-AM"/>
        </w:rPr>
        <w:t xml:space="preserve"> հոդվածներում, ինչպես նաև ճշգրտվում է հայկական կողմի լիազոր մարմնի անվանումը՝ ՀՀ տարածքային կառավարման և ենթակառուցվածքների նախարարություն։</w:t>
      </w:r>
    </w:p>
    <w:p w14:paraId="43C35DAE" w14:textId="0D12E22E" w:rsidR="00A953A6" w:rsidRPr="00F56DAC" w:rsidRDefault="00FC57FE" w:rsidP="00F56DAC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  <w:r w:rsidRPr="00F56DAC">
        <w:rPr>
          <w:rFonts w:ascii="GHEA Mariam" w:hAnsi="GHEA Mariam" w:cs="Arial"/>
          <w:sz w:val="24"/>
          <w:szCs w:val="24"/>
          <w:lang w:val="hy-AM"/>
        </w:rPr>
        <w:t xml:space="preserve">Համաձայնագրի փոփոխությունը </w:t>
      </w:r>
      <w:r w:rsidR="00A953A6" w:rsidRPr="00F56DAC">
        <w:rPr>
          <w:rFonts w:ascii="GHEA Mariam" w:hAnsi="GHEA Mariam" w:cs="Arial"/>
          <w:sz w:val="24"/>
          <w:szCs w:val="24"/>
          <w:lang w:val="hy-AM"/>
        </w:rPr>
        <w:t>հնարավորություն</w:t>
      </w:r>
      <w:r w:rsidR="00A953A6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A953A6" w:rsidRPr="00F56DAC">
        <w:rPr>
          <w:rFonts w:ascii="GHEA Mariam" w:hAnsi="GHEA Mariam" w:cs="Arial"/>
          <w:sz w:val="24"/>
          <w:szCs w:val="24"/>
          <w:lang w:val="hy-AM"/>
        </w:rPr>
        <w:t>կտա</w:t>
      </w:r>
      <w:r w:rsidR="00A953A6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 w:cs="Arial"/>
          <w:sz w:val="24"/>
          <w:szCs w:val="24"/>
          <w:lang w:val="hy-AM"/>
        </w:rPr>
        <w:t>դյուրացնելու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երկու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երկրների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միջև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ավտոմոբիլային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տրանսպորտով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բեռնափոխադրումների</w:t>
      </w:r>
      <w:r w:rsidR="00824818" w:rsidRPr="00F56DAC">
        <w:rPr>
          <w:rFonts w:ascii="GHEA Mariam" w:hAnsi="GHEA Mariam" w:cs="Arial"/>
          <w:sz w:val="24"/>
          <w:szCs w:val="24"/>
          <w:lang w:val="fr-FR"/>
        </w:rPr>
        <w:t xml:space="preserve">  </w:t>
      </w:r>
      <w:r w:rsidR="00824818" w:rsidRPr="00F56DAC">
        <w:rPr>
          <w:rFonts w:ascii="GHEA Mariam" w:hAnsi="GHEA Mariam" w:cs="Arial"/>
          <w:sz w:val="24"/>
          <w:szCs w:val="24"/>
          <w:lang w:val="hy-AM"/>
        </w:rPr>
        <w:t>գործընթաց</w:t>
      </w:r>
      <w:r w:rsidRPr="00F56DAC">
        <w:rPr>
          <w:rFonts w:ascii="GHEA Mariam" w:hAnsi="GHEA Mariam" w:cs="Arial"/>
          <w:sz w:val="24"/>
          <w:szCs w:val="24"/>
          <w:lang w:val="hy-AM"/>
        </w:rPr>
        <w:t>ը, բարձրացնելու Հայաստանի տարանց</w:t>
      </w:r>
      <w:r w:rsidR="0044180F" w:rsidRPr="00F56DAC">
        <w:rPr>
          <w:rFonts w:ascii="GHEA Mariam" w:hAnsi="GHEA Mariam" w:cs="Arial"/>
          <w:sz w:val="24"/>
          <w:szCs w:val="24"/>
          <w:lang w:val="hy-AM"/>
        </w:rPr>
        <w:t>ման դերը</w:t>
      </w:r>
      <w:r w:rsidRPr="00F56DAC">
        <w:rPr>
          <w:rFonts w:ascii="GHEA Mariam" w:hAnsi="GHEA Mariam" w:cs="Arial"/>
          <w:sz w:val="24"/>
          <w:szCs w:val="24"/>
          <w:lang w:val="hy-AM"/>
        </w:rPr>
        <w:t xml:space="preserve"> տարածաշրջանում</w:t>
      </w:r>
      <w:r w:rsidR="0044180F" w:rsidRPr="00F56DAC">
        <w:rPr>
          <w:rFonts w:ascii="GHEA Mariam" w:hAnsi="GHEA Mariam" w:cs="Arial"/>
          <w:sz w:val="24"/>
          <w:szCs w:val="24"/>
          <w:lang w:val="hy-AM"/>
        </w:rPr>
        <w:t xml:space="preserve"> բեռնափոխադրումների կազմակերպման հարցում</w:t>
      </w:r>
      <w:r w:rsidR="00A953A6" w:rsidRPr="00F56DAC">
        <w:rPr>
          <w:rFonts w:ascii="GHEA Mariam" w:hAnsi="GHEA Mariam" w:cs="Arial"/>
          <w:sz w:val="24"/>
          <w:szCs w:val="24"/>
          <w:lang w:val="fr-FR"/>
        </w:rPr>
        <w:t>:</w:t>
      </w:r>
    </w:p>
    <w:p w14:paraId="287BB530" w14:textId="540CA376" w:rsidR="00F56DAC" w:rsidRPr="00F56DAC" w:rsidRDefault="00F56DAC" w:rsidP="00F56DAC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  <w:r w:rsidRPr="00F56DAC">
        <w:rPr>
          <w:rFonts w:ascii="GHEA Mariam" w:hAnsi="GHEA Mariam"/>
          <w:sz w:val="24"/>
          <w:szCs w:val="24"/>
        </w:rPr>
        <w:t>Արձանագրության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վավերացումը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բխում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է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ՀՀ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կառավարության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2021-2026 </w:t>
      </w:r>
      <w:r w:rsidRPr="00F56DAC">
        <w:rPr>
          <w:rFonts w:ascii="GHEA Mariam" w:hAnsi="GHEA Mariam"/>
          <w:sz w:val="24"/>
          <w:szCs w:val="24"/>
        </w:rPr>
        <w:t>թթ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. </w:t>
      </w:r>
      <w:r w:rsidRPr="00F56DAC">
        <w:rPr>
          <w:rFonts w:ascii="GHEA Mariam" w:hAnsi="GHEA Mariam"/>
          <w:sz w:val="24"/>
          <w:szCs w:val="24"/>
        </w:rPr>
        <w:t>ծրագրի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1-</w:t>
      </w:r>
      <w:r w:rsidRPr="00F56DAC">
        <w:rPr>
          <w:rFonts w:ascii="GHEA Mariam" w:hAnsi="GHEA Mariam"/>
          <w:sz w:val="24"/>
          <w:szCs w:val="24"/>
        </w:rPr>
        <w:t>ին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կետի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դրույթներից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, </w:t>
      </w:r>
      <w:r w:rsidRPr="00F56DAC">
        <w:rPr>
          <w:rFonts w:ascii="GHEA Mariam" w:hAnsi="GHEA Mariam"/>
          <w:sz w:val="24"/>
          <w:szCs w:val="24"/>
        </w:rPr>
        <w:t>մասնավորապես՝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«</w:t>
      </w:r>
      <w:r w:rsidRPr="00F56DAC">
        <w:rPr>
          <w:rFonts w:ascii="GHEA Mariam" w:hAnsi="GHEA Mariam"/>
          <w:sz w:val="24"/>
          <w:szCs w:val="24"/>
        </w:rPr>
        <w:t>ԵԱՏՄ</w:t>
      </w:r>
      <w:r w:rsidRPr="00F56DAC">
        <w:rPr>
          <w:rFonts w:ascii="GHEA Mariam" w:hAnsi="GHEA Mariam"/>
          <w:sz w:val="24"/>
          <w:szCs w:val="24"/>
          <w:lang w:val="fr-FR"/>
        </w:rPr>
        <w:t>-</w:t>
      </w:r>
      <w:r w:rsidRPr="00F56DAC">
        <w:rPr>
          <w:rFonts w:ascii="GHEA Mariam" w:hAnsi="GHEA Mariam"/>
          <w:sz w:val="24"/>
          <w:szCs w:val="24"/>
        </w:rPr>
        <w:t>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շրջանակներում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Կառավարությունը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շարունակելու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է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նախաձեռնողական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և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փոխշահավետ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համագործակցության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տարբերակների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քննարկումները՝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միտված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կառույցի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ընձեռած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հնարավորությունների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առավելագույն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օգտագործմանը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, </w:t>
      </w:r>
      <w:r w:rsidRPr="00F56DAC">
        <w:rPr>
          <w:rFonts w:ascii="GHEA Mariam" w:hAnsi="GHEA Mariam"/>
          <w:sz w:val="24"/>
          <w:szCs w:val="24"/>
        </w:rPr>
        <w:t>գործընկեր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երկրների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միջև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առևտրաշրջանառության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ծավալների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աճին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և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կոոպերացիաների</w:t>
      </w:r>
      <w:r w:rsidRPr="00F56DAC">
        <w:rPr>
          <w:rFonts w:ascii="GHEA Mariam" w:hAnsi="GHEA Mariam"/>
          <w:sz w:val="24"/>
          <w:szCs w:val="24"/>
          <w:lang w:val="fr-FR"/>
        </w:rPr>
        <w:t xml:space="preserve"> </w:t>
      </w:r>
      <w:r w:rsidRPr="00F56DAC">
        <w:rPr>
          <w:rFonts w:ascii="GHEA Mariam" w:hAnsi="GHEA Mariam"/>
          <w:sz w:val="24"/>
          <w:szCs w:val="24"/>
        </w:rPr>
        <w:t>զարգացմանը</w:t>
      </w:r>
      <w:r w:rsidRPr="00F56DAC">
        <w:rPr>
          <w:rFonts w:ascii="GHEA Mariam" w:hAnsi="GHEA Mariam"/>
          <w:sz w:val="24"/>
          <w:szCs w:val="24"/>
          <w:lang w:val="fr-FR"/>
        </w:rPr>
        <w:t>»:</w:t>
      </w:r>
    </w:p>
    <w:p w14:paraId="39B60493" w14:textId="13FB39E9" w:rsidR="001405C3" w:rsidRPr="00F56DAC" w:rsidRDefault="00A953A6" w:rsidP="00F56DAC">
      <w:pPr>
        <w:pStyle w:val="PlainText"/>
        <w:spacing w:line="276" w:lineRule="auto"/>
        <w:ind w:firstLine="708"/>
        <w:jc w:val="both"/>
        <w:rPr>
          <w:rFonts w:ascii="GHEA Mariam" w:hAnsi="GHEA Mariam"/>
          <w:sz w:val="24"/>
          <w:szCs w:val="24"/>
          <w:lang w:val="fr-FR"/>
        </w:rPr>
      </w:pPr>
      <w:r w:rsidRPr="00F56DAC">
        <w:rPr>
          <w:rFonts w:ascii="GHEA Mariam" w:hAnsi="GHEA Mariam" w:cs="Arial"/>
          <w:sz w:val="24"/>
          <w:szCs w:val="24"/>
          <w:lang w:val="hy-AM"/>
        </w:rPr>
        <w:lastRenderedPageBreak/>
        <w:t>Ելնելով</w:t>
      </w:r>
      <w:r w:rsidRPr="00F56DAC">
        <w:rPr>
          <w:rFonts w:ascii="GHEA Mariam" w:hAnsi="GHEA Mariam"/>
          <w:sz w:val="24"/>
          <w:szCs w:val="24"/>
          <w:lang w:val="hy-AM"/>
        </w:rPr>
        <w:t xml:space="preserve"> </w:t>
      </w:r>
      <w:r w:rsidR="005A3559" w:rsidRPr="00F56DAC">
        <w:rPr>
          <w:rFonts w:ascii="GHEA Mariam" w:hAnsi="GHEA Mariam" w:cs="Arial"/>
          <w:sz w:val="24"/>
          <w:szCs w:val="24"/>
          <w:lang w:val="hy-AM"/>
        </w:rPr>
        <w:t>վերոգրյալից՝</w:t>
      </w:r>
      <w:r w:rsidRPr="00F56DAC">
        <w:rPr>
          <w:rFonts w:ascii="GHEA Mariam" w:hAnsi="GHEA Mariam"/>
          <w:sz w:val="24"/>
          <w:szCs w:val="24"/>
          <w:lang w:val="hy-AM"/>
        </w:rPr>
        <w:t xml:space="preserve"> </w:t>
      </w:r>
      <w:r w:rsidR="00F56DAC">
        <w:rPr>
          <w:rFonts w:ascii="GHEA Mariam" w:hAnsi="GHEA Mariam"/>
          <w:sz w:val="24"/>
          <w:szCs w:val="24"/>
          <w:lang w:val="hy-AM"/>
        </w:rPr>
        <w:t>Արձանագրության</w:t>
      </w:r>
      <w:r w:rsidR="005A3559" w:rsidRPr="00F56DAC">
        <w:rPr>
          <w:rFonts w:ascii="GHEA Mariam" w:hAnsi="GHEA Mariam"/>
          <w:sz w:val="24"/>
          <w:szCs w:val="24"/>
          <w:lang w:val="hy-AM"/>
        </w:rPr>
        <w:t xml:space="preserve"> </w:t>
      </w:r>
      <w:r w:rsidR="00F56DAC">
        <w:rPr>
          <w:rFonts w:ascii="GHEA Mariam" w:hAnsi="GHEA Mariam"/>
          <w:sz w:val="24"/>
          <w:szCs w:val="24"/>
          <w:lang w:val="hy-AM"/>
        </w:rPr>
        <w:t xml:space="preserve">վավերացումը </w:t>
      </w:r>
      <w:bookmarkStart w:id="0" w:name="_GoBack"/>
      <w:bookmarkEnd w:id="0"/>
      <w:r w:rsidR="005A3559" w:rsidRPr="00F56DAC">
        <w:rPr>
          <w:rFonts w:ascii="GHEA Mariam" w:hAnsi="GHEA Mariam"/>
          <w:sz w:val="24"/>
          <w:szCs w:val="24"/>
          <w:lang w:val="hy-AM"/>
        </w:rPr>
        <w:t>համարվում է նպատակահարմար:</w:t>
      </w:r>
    </w:p>
    <w:p w14:paraId="16DA4D74" w14:textId="0EFE2005" w:rsidR="001405C3" w:rsidRPr="00F56DAC" w:rsidRDefault="001405C3" w:rsidP="00F56DAC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</w:p>
    <w:sectPr w:rsidR="001405C3" w:rsidRPr="00F56DAC" w:rsidSect="00AC64EF">
      <w:headerReference w:type="default" r:id="rId6"/>
      <w:pgSz w:w="11906" w:h="16838"/>
      <w:pgMar w:top="360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F0FBE" w14:textId="77777777" w:rsidR="00EA5992" w:rsidRDefault="00EA5992">
      <w:r>
        <w:separator/>
      </w:r>
    </w:p>
  </w:endnote>
  <w:endnote w:type="continuationSeparator" w:id="0">
    <w:p w14:paraId="6AFA0273" w14:textId="77777777" w:rsidR="00EA5992" w:rsidRDefault="00EA5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EF360" w14:textId="77777777" w:rsidR="00EA5992" w:rsidRDefault="00EA5992">
      <w:r>
        <w:separator/>
      </w:r>
    </w:p>
  </w:footnote>
  <w:footnote w:type="continuationSeparator" w:id="0">
    <w:p w14:paraId="60070AE5" w14:textId="77777777" w:rsidR="00EA5992" w:rsidRDefault="00EA5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DF2A0" w14:textId="77777777" w:rsidR="00C54EB2" w:rsidRPr="002B6AA3" w:rsidRDefault="00C54EB2" w:rsidP="002B6AA3">
    <w:pPr>
      <w:pStyle w:val="Header"/>
      <w:jc w:val="right"/>
      <w:rPr>
        <w:rFonts w:ascii="GHEA Grapalat" w:hAnsi="GHEA Grapalat" w:cs="Arial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A6"/>
    <w:rsid w:val="0001345E"/>
    <w:rsid w:val="00085EF0"/>
    <w:rsid w:val="000B1A89"/>
    <w:rsid w:val="001405C3"/>
    <w:rsid w:val="00153222"/>
    <w:rsid w:val="001C3BD7"/>
    <w:rsid w:val="0021099F"/>
    <w:rsid w:val="00380C42"/>
    <w:rsid w:val="00393E10"/>
    <w:rsid w:val="004017B4"/>
    <w:rsid w:val="00417C43"/>
    <w:rsid w:val="0044180F"/>
    <w:rsid w:val="004B5CEC"/>
    <w:rsid w:val="004B5D99"/>
    <w:rsid w:val="004C4CD1"/>
    <w:rsid w:val="004F48EF"/>
    <w:rsid w:val="005A3559"/>
    <w:rsid w:val="005A6382"/>
    <w:rsid w:val="00603416"/>
    <w:rsid w:val="0069332D"/>
    <w:rsid w:val="006A5A6B"/>
    <w:rsid w:val="007548AD"/>
    <w:rsid w:val="007D1580"/>
    <w:rsid w:val="007D700A"/>
    <w:rsid w:val="00824818"/>
    <w:rsid w:val="008B0F75"/>
    <w:rsid w:val="00924A4B"/>
    <w:rsid w:val="009F2D96"/>
    <w:rsid w:val="00A953A6"/>
    <w:rsid w:val="00AC64EF"/>
    <w:rsid w:val="00B333A7"/>
    <w:rsid w:val="00C02079"/>
    <w:rsid w:val="00C5441C"/>
    <w:rsid w:val="00C54EB2"/>
    <w:rsid w:val="00D71024"/>
    <w:rsid w:val="00E41D21"/>
    <w:rsid w:val="00EA5992"/>
    <w:rsid w:val="00F13F25"/>
    <w:rsid w:val="00F2580A"/>
    <w:rsid w:val="00F56DAC"/>
    <w:rsid w:val="00FC10B6"/>
    <w:rsid w:val="00FC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BB7A"/>
  <w15:docId w15:val="{A8618DE7-7F21-4055-AADA-17C3C3FE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A6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A953A6"/>
    <w:pPr>
      <w:keepNext/>
      <w:jc w:val="right"/>
      <w:outlineLvl w:val="0"/>
    </w:pPr>
    <w:rPr>
      <w:rFonts w:ascii="Times Armenian" w:eastAsia="Times New Roman" w:hAnsi="Times Armenian"/>
      <w:sz w:val="24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3A6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953A6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A6"/>
    <w:rPr>
      <w:rFonts w:ascii="Calibri" w:eastAsia="Calibri" w:hAnsi="Calibri" w:cs="Times New Roman"/>
      <w:lang w:val="ru-RU"/>
    </w:rPr>
  </w:style>
  <w:style w:type="paragraph" w:styleId="PlainText">
    <w:name w:val="Plain Text"/>
    <w:basedOn w:val="Normal"/>
    <w:link w:val="PlainTextChar"/>
    <w:uiPriority w:val="99"/>
    <w:unhideWhenUsed/>
    <w:rsid w:val="00A953A6"/>
    <w:pPr>
      <w:jc w:val="left"/>
    </w:pPr>
    <w:rPr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953A6"/>
    <w:rPr>
      <w:rFonts w:ascii="Calibri" w:eastAsia="Calibri" w:hAnsi="Calibri" w:cs="Times New Roman"/>
      <w:szCs w:val="21"/>
    </w:rPr>
  </w:style>
  <w:style w:type="character" w:customStyle="1" w:styleId="Bodytext2">
    <w:name w:val="Body text (2)_"/>
    <w:link w:val="Bodytext20"/>
    <w:rsid w:val="00A953A6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953A6"/>
    <w:pPr>
      <w:widowControl w:val="0"/>
      <w:shd w:val="clear" w:color="auto" w:fill="FFFFFF"/>
      <w:spacing w:after="300" w:line="0" w:lineRule="atLeast"/>
      <w:jc w:val="right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215</Words>
  <Characters>1963</Characters>
  <Application>Microsoft Office Word</Application>
  <DocSecurity>0</DocSecurity>
  <Lines>41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https://mul2.gov.am/tasks/1098296/oneclick?token=8fe15cf384462a12b1d3cc8ce1f432a2</cp:keywords>
  <dc:description/>
  <cp:lastModifiedBy>Alisa Hayrapetyan</cp:lastModifiedBy>
  <cp:revision>12</cp:revision>
  <dcterms:created xsi:type="dcterms:W3CDTF">2024-05-23T11:52:00Z</dcterms:created>
  <dcterms:modified xsi:type="dcterms:W3CDTF">2025-01-29T11:16:00Z</dcterms:modified>
</cp:coreProperties>
</file>