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4790E" w:rsidRPr="0084790E" w:rsidRDefault="00A70E21" w:rsidP="0084790E">
      <w:pPr>
        <w:pStyle w:val="NormalWeb"/>
        <w:spacing w:before="0" w:beforeAutospacing="0" w:after="0" w:afterAutospacing="0" w:line="276" w:lineRule="auto"/>
        <w:ind w:firstLine="600"/>
        <w:jc w:val="center"/>
        <w:rPr>
          <w:rFonts w:ascii="GHEA Mariam" w:hAnsi="GHEA Mariam"/>
          <w:lang w:val="hy-AM"/>
        </w:rPr>
      </w:pPr>
      <w:r w:rsidRPr="00A70E21">
        <w:rPr>
          <w:rFonts w:ascii="GHEA Mariam" w:hAnsi="GHEA Mariam"/>
          <w:lang w:val="hy-AM"/>
        </w:rPr>
        <w:t>3</w:t>
      </w:r>
      <w:r w:rsidR="00C624DE">
        <w:rPr>
          <w:rFonts w:ascii="GHEA Mariam" w:hAnsi="GHEA Mariam"/>
          <w:lang w:val="hy-AM"/>
        </w:rPr>
        <w:t>0</w:t>
      </w:r>
      <w:r w:rsidR="00EC0F12" w:rsidRPr="00EC0F12">
        <w:rPr>
          <w:rFonts w:ascii="GHEA Mariam" w:hAnsi="GHEA Mariam"/>
          <w:lang w:val="hy-AM"/>
        </w:rPr>
        <w:t xml:space="preserve"> </w:t>
      </w:r>
      <w:r w:rsidR="00421708">
        <w:rPr>
          <w:rFonts w:ascii="GHEA Mariam" w:hAnsi="GHEA Mariam"/>
          <w:lang w:val="hy-AM"/>
        </w:rPr>
        <w:t>հունվա</w:t>
      </w:r>
      <w:r w:rsidR="00EC0F12" w:rsidRPr="00EC0F12">
        <w:rPr>
          <w:rFonts w:ascii="GHEA Mariam" w:hAnsi="GHEA Mariam"/>
          <w:lang w:val="hy-AM"/>
        </w:rPr>
        <w:t xml:space="preserve">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61367A">
        <w:rPr>
          <w:rFonts w:ascii="GHEA Mariam" w:hAnsi="GHEA Mariam" w:cs="Sylfaen"/>
        </w:rPr>
        <w:t>թվականի</w:t>
      </w:r>
      <w:r w:rsidR="00296E5B" w:rsidRPr="0061367A">
        <w:rPr>
          <w:rFonts w:ascii="GHEA Mariam" w:hAnsi="GHEA Mariam"/>
        </w:rPr>
        <w:t xml:space="preserve"> </w:t>
      </w:r>
      <w:r w:rsidR="00296E5B" w:rsidRPr="0084790E">
        <w:rPr>
          <w:rFonts w:ascii="GHEA Mariam" w:hAnsi="GHEA Mariam"/>
        </w:rPr>
        <w:t xml:space="preserve">N </w:t>
      </w:r>
      <w:r w:rsidR="00296E5B" w:rsidRPr="0084790E">
        <w:rPr>
          <w:rFonts w:ascii="GHEA Mariam" w:hAnsi="GHEA Mariam"/>
          <w:lang w:val="hy-AM"/>
        </w:rPr>
        <w:t xml:space="preserve">        </w:t>
      </w:r>
      <w:r w:rsidR="0084790E" w:rsidRPr="0084790E">
        <w:rPr>
          <w:rFonts w:ascii="GHEA Mariam" w:hAnsi="GHEA Mariam"/>
          <w:lang w:val="hy-AM"/>
        </w:rPr>
        <w:t xml:space="preserve"> - Ն</w:t>
      </w:r>
    </w:p>
    <w:p w:rsidR="0084790E" w:rsidRPr="0084790E" w:rsidRDefault="0084790E" w:rsidP="0084790E">
      <w:pPr>
        <w:pStyle w:val="NormalWeb"/>
        <w:spacing w:before="0" w:beforeAutospacing="0" w:after="0" w:afterAutospacing="0" w:line="276" w:lineRule="auto"/>
        <w:ind w:firstLine="600"/>
        <w:jc w:val="both"/>
        <w:rPr>
          <w:rFonts w:ascii="GHEA Mariam" w:hAnsi="GHEA Mariam"/>
          <w:lang w:val="hy-AM"/>
        </w:rPr>
      </w:pPr>
    </w:p>
    <w:p w:rsidR="0084790E" w:rsidRPr="0084790E" w:rsidRDefault="0084790E" w:rsidP="0084790E">
      <w:pPr>
        <w:pStyle w:val="NormalWeb"/>
        <w:spacing w:before="0" w:beforeAutospacing="0" w:after="0" w:afterAutospacing="0" w:line="276" w:lineRule="auto"/>
        <w:ind w:firstLine="600"/>
        <w:jc w:val="both"/>
        <w:rPr>
          <w:rFonts w:ascii="GHEA Mariam" w:hAnsi="GHEA Mariam"/>
          <w:lang w:val="hy-AM"/>
        </w:rPr>
      </w:pPr>
    </w:p>
    <w:p w:rsidR="0084790E" w:rsidRPr="0084790E" w:rsidRDefault="0084790E" w:rsidP="0084790E">
      <w:pPr>
        <w:pStyle w:val="ConsPlusNormal"/>
        <w:ind w:firstLine="0"/>
        <w:jc w:val="center"/>
        <w:rPr>
          <w:rFonts w:ascii="GHEA Mariam" w:hAnsi="GHEA Mariam"/>
          <w:bCs/>
          <w:sz w:val="24"/>
          <w:szCs w:val="24"/>
          <w:shd w:val="clear" w:color="auto" w:fill="FFFFFF"/>
          <w:lang w:val="hy-AM"/>
        </w:rPr>
      </w:pPr>
      <w:bookmarkStart w:id="0" w:name="_Hlk161771038"/>
      <w:r w:rsidRPr="0084790E">
        <w:rPr>
          <w:rFonts w:ascii="GHEA Mariam" w:hAnsi="GHEA Mariam"/>
          <w:bCs/>
          <w:color w:val="000000"/>
          <w:sz w:val="24"/>
          <w:szCs w:val="24"/>
          <w:shd w:val="clear" w:color="auto" w:fill="FFFFFF"/>
          <w:lang w:val="hy-AM"/>
        </w:rPr>
        <w:t xml:space="preserve">ՀԱՅԱՍՏԱՆԻ ՀԱՆՐԱՊԵՏՈՒԹՅԱՆ ԿԱՌԱՎԱՐՈՒԹՅԱՆ 2006 ԹՎԱԿԱՆԻ </w:t>
      </w:r>
      <w:r w:rsidRPr="0084790E">
        <w:rPr>
          <w:rFonts w:ascii="GHEA Mariam" w:hAnsi="GHEA Mariam"/>
          <w:bCs/>
          <w:color w:val="000000"/>
          <w:spacing w:val="-4"/>
          <w:sz w:val="24"/>
          <w:szCs w:val="24"/>
          <w:shd w:val="clear" w:color="auto" w:fill="FFFFFF"/>
          <w:lang w:val="hy-AM"/>
        </w:rPr>
        <w:t>ՆՈՅԵՄԲԵՐԻ 23-Ի N 1910-Ն ՈՐՈՇՄԱՆ ՄԵՋ ՓՈՓՈԽՈՒԹՅՈՒՆ ԿԱՏԱՐԵԼՈՒ</w:t>
      </w:r>
      <w:r w:rsidRPr="0084790E">
        <w:rPr>
          <w:rFonts w:ascii="GHEA Mariam" w:hAnsi="GHEA Mariam"/>
          <w:bCs/>
          <w:color w:val="000000"/>
          <w:sz w:val="24"/>
          <w:szCs w:val="24"/>
          <w:shd w:val="clear" w:color="auto" w:fill="FFFFFF"/>
          <w:lang w:val="hy-AM"/>
        </w:rPr>
        <w:t xml:space="preserve"> </w:t>
      </w:r>
      <w:r>
        <w:rPr>
          <w:rFonts w:ascii="GHEA Mariam" w:hAnsi="GHEA Mariam"/>
          <w:bCs/>
          <w:color w:val="000000"/>
          <w:sz w:val="24"/>
          <w:szCs w:val="24"/>
          <w:shd w:val="clear" w:color="auto" w:fill="FFFFFF"/>
          <w:lang w:val="hy-AM"/>
        </w:rPr>
        <w:t xml:space="preserve">  </w:t>
      </w:r>
      <w:r w:rsidRPr="0084790E">
        <w:rPr>
          <w:rFonts w:ascii="GHEA Mariam" w:hAnsi="GHEA Mariam"/>
          <w:bCs/>
          <w:color w:val="000000"/>
          <w:sz w:val="24"/>
          <w:szCs w:val="24"/>
          <w:shd w:val="clear" w:color="auto" w:fill="FFFFFF"/>
          <w:lang w:val="hy-AM"/>
        </w:rPr>
        <w:t>Մ</w:t>
      </w:r>
      <w:r>
        <w:rPr>
          <w:rFonts w:ascii="GHEA Mariam" w:hAnsi="GHEA Mariam"/>
          <w:bCs/>
          <w:color w:val="000000"/>
          <w:sz w:val="24"/>
          <w:szCs w:val="24"/>
          <w:shd w:val="clear" w:color="auto" w:fill="FFFFFF"/>
          <w:lang w:val="hy-AM"/>
        </w:rPr>
        <w:t xml:space="preserve"> </w:t>
      </w:r>
      <w:r w:rsidRPr="0084790E">
        <w:rPr>
          <w:rFonts w:ascii="GHEA Mariam" w:hAnsi="GHEA Mariam"/>
          <w:bCs/>
          <w:color w:val="000000"/>
          <w:sz w:val="24"/>
          <w:szCs w:val="24"/>
          <w:shd w:val="clear" w:color="auto" w:fill="FFFFFF"/>
          <w:lang w:val="hy-AM"/>
        </w:rPr>
        <w:t>Ա</w:t>
      </w:r>
      <w:r>
        <w:rPr>
          <w:rFonts w:ascii="GHEA Mariam" w:hAnsi="GHEA Mariam"/>
          <w:bCs/>
          <w:color w:val="000000"/>
          <w:sz w:val="24"/>
          <w:szCs w:val="24"/>
          <w:shd w:val="clear" w:color="auto" w:fill="FFFFFF"/>
          <w:lang w:val="hy-AM"/>
        </w:rPr>
        <w:t xml:space="preserve"> </w:t>
      </w:r>
      <w:r w:rsidRPr="0084790E">
        <w:rPr>
          <w:rFonts w:ascii="GHEA Mariam" w:hAnsi="GHEA Mariam"/>
          <w:bCs/>
          <w:color w:val="000000"/>
          <w:sz w:val="24"/>
          <w:szCs w:val="24"/>
          <w:shd w:val="clear" w:color="auto" w:fill="FFFFFF"/>
          <w:lang w:val="hy-AM"/>
        </w:rPr>
        <w:t>Ս</w:t>
      </w:r>
      <w:r>
        <w:rPr>
          <w:rFonts w:ascii="GHEA Mariam" w:hAnsi="GHEA Mariam"/>
          <w:bCs/>
          <w:color w:val="000000"/>
          <w:sz w:val="24"/>
          <w:szCs w:val="24"/>
          <w:shd w:val="clear" w:color="auto" w:fill="FFFFFF"/>
          <w:lang w:val="hy-AM"/>
        </w:rPr>
        <w:t xml:space="preserve"> </w:t>
      </w:r>
      <w:r w:rsidRPr="0084790E">
        <w:rPr>
          <w:rFonts w:ascii="GHEA Mariam" w:hAnsi="GHEA Mariam"/>
          <w:bCs/>
          <w:color w:val="000000"/>
          <w:sz w:val="24"/>
          <w:szCs w:val="24"/>
          <w:shd w:val="clear" w:color="auto" w:fill="FFFFFF"/>
          <w:lang w:val="hy-AM"/>
        </w:rPr>
        <w:t>Ի</w:t>
      </w:r>
      <w:r>
        <w:rPr>
          <w:rFonts w:ascii="GHEA Mariam" w:hAnsi="GHEA Mariam"/>
          <w:bCs/>
          <w:color w:val="000000"/>
          <w:sz w:val="24"/>
          <w:szCs w:val="24"/>
          <w:shd w:val="clear" w:color="auto" w:fill="FFFFFF"/>
          <w:lang w:val="hy-AM"/>
        </w:rPr>
        <w:t xml:space="preserve"> </w:t>
      </w:r>
      <w:r w:rsidRPr="0084790E">
        <w:rPr>
          <w:rFonts w:ascii="GHEA Mariam" w:hAnsi="GHEA Mariam"/>
          <w:bCs/>
          <w:color w:val="000000"/>
          <w:sz w:val="24"/>
          <w:szCs w:val="24"/>
          <w:shd w:val="clear" w:color="auto" w:fill="FFFFFF"/>
          <w:lang w:val="hy-AM"/>
        </w:rPr>
        <w:t>Ն</w:t>
      </w:r>
    </w:p>
    <w:bookmarkEnd w:id="0"/>
    <w:p w:rsidR="0084790E" w:rsidRPr="0084790E" w:rsidRDefault="0084790E" w:rsidP="0084790E">
      <w:pPr>
        <w:pStyle w:val="NormalWeb"/>
        <w:spacing w:before="0" w:beforeAutospacing="0" w:after="0" w:afterAutospacing="0"/>
        <w:jc w:val="center"/>
        <w:rPr>
          <w:rFonts w:ascii="GHEA Mariam" w:hAnsi="GHEA Mariam"/>
          <w:lang w:val="hy-AM"/>
        </w:rPr>
      </w:pPr>
      <w:r w:rsidRPr="0084790E">
        <w:rPr>
          <w:rFonts w:ascii="GHEA Mariam" w:hAnsi="GHEA Mariam"/>
          <w:lang w:val="hy-AM"/>
        </w:rPr>
        <w:t>--------------------------------------------------------------------------------------------------------------</w:t>
      </w:r>
    </w:p>
    <w:p w:rsidR="0084790E" w:rsidRDefault="0084790E" w:rsidP="0084790E">
      <w:pPr>
        <w:pStyle w:val="NormalWeb"/>
        <w:spacing w:before="0" w:beforeAutospacing="0" w:after="0" w:afterAutospacing="0" w:line="276" w:lineRule="auto"/>
        <w:jc w:val="center"/>
        <w:rPr>
          <w:rFonts w:ascii="GHEA Mariam" w:hAnsi="GHEA Mariam"/>
          <w:b/>
          <w:bCs/>
          <w:sz w:val="20"/>
          <w:szCs w:val="20"/>
          <w:lang w:val="hy-AM"/>
        </w:rPr>
      </w:pPr>
    </w:p>
    <w:p w:rsidR="0084790E" w:rsidRPr="0084790E" w:rsidRDefault="0084790E" w:rsidP="0084790E">
      <w:pPr>
        <w:pStyle w:val="NormalWeb"/>
        <w:spacing w:before="0" w:beforeAutospacing="0" w:after="0" w:afterAutospacing="0" w:line="276" w:lineRule="auto"/>
        <w:jc w:val="center"/>
        <w:rPr>
          <w:rFonts w:ascii="GHEA Mariam" w:hAnsi="GHEA Mariam"/>
          <w:b/>
          <w:bCs/>
          <w:sz w:val="20"/>
          <w:szCs w:val="20"/>
          <w:lang w:val="hy-AM"/>
        </w:rPr>
      </w:pPr>
    </w:p>
    <w:p w:rsidR="0084790E" w:rsidRPr="0084790E" w:rsidRDefault="0084790E" w:rsidP="0084790E">
      <w:pPr>
        <w:pStyle w:val="NormalWeb"/>
        <w:spacing w:before="0" w:beforeAutospacing="0" w:after="0" w:afterAutospacing="0" w:line="360" w:lineRule="auto"/>
        <w:ind w:firstLine="567"/>
        <w:jc w:val="both"/>
        <w:rPr>
          <w:rFonts w:ascii="GHEA Mariam" w:hAnsi="GHEA Mariam" w:cs="Sylfaen"/>
          <w:lang w:val="hy-AM"/>
        </w:rPr>
      </w:pPr>
      <w:r w:rsidRPr="0084790E">
        <w:rPr>
          <w:rFonts w:ascii="GHEA Mariam" w:hAnsi="GHEA Mariam"/>
          <w:color w:val="000000"/>
          <w:lang w:val="hy-AM"/>
        </w:rPr>
        <w:t xml:space="preserve">Հիմք ընդունելով «Նորմատիվ իրավական ակտերի մասին» </w:t>
      </w:r>
      <w:r w:rsidRPr="0084790E">
        <w:rPr>
          <w:rFonts w:ascii="GHEA Mariam" w:hAnsi="GHEA Mariam" w:cs="Sylfaen"/>
          <w:bCs/>
          <w:color w:val="000000"/>
          <w:spacing w:val="-2"/>
          <w:lang w:val="fr-FR"/>
        </w:rPr>
        <w:t>Հայաստանի</w:t>
      </w:r>
      <w:r w:rsidRPr="0084790E">
        <w:rPr>
          <w:rFonts w:ascii="GHEA Mariam" w:hAnsi="GHEA Mariam" w:cs="Arial Armenian"/>
          <w:bCs/>
          <w:color w:val="000000"/>
          <w:spacing w:val="-2"/>
          <w:lang w:val="fr-FR"/>
        </w:rPr>
        <w:t xml:space="preserve"> </w:t>
      </w:r>
      <w:r w:rsidRPr="0084790E">
        <w:rPr>
          <w:rFonts w:ascii="GHEA Mariam" w:hAnsi="GHEA Mariam" w:cs="Sylfaen"/>
          <w:bCs/>
          <w:color w:val="000000"/>
          <w:spacing w:val="-2"/>
          <w:lang w:val="fr-FR"/>
        </w:rPr>
        <w:t>Հանրա</w:t>
      </w:r>
      <w:r w:rsidRPr="0084790E">
        <w:rPr>
          <w:rFonts w:ascii="GHEA Mariam" w:hAnsi="GHEA Mariam" w:cs="Sylfaen"/>
          <w:bCs/>
          <w:color w:val="000000"/>
          <w:spacing w:val="-2"/>
          <w:lang w:val="fr-FR"/>
        </w:rPr>
        <w:softHyphen/>
        <w:t>պետության</w:t>
      </w:r>
      <w:r>
        <w:rPr>
          <w:rFonts w:ascii="GHEA Mariam" w:hAnsi="GHEA Mariam"/>
          <w:color w:val="000000"/>
          <w:lang w:val="hy-AM"/>
        </w:rPr>
        <w:t xml:space="preserve"> </w:t>
      </w:r>
      <w:r w:rsidRPr="0084790E">
        <w:rPr>
          <w:rFonts w:ascii="GHEA Mariam" w:hAnsi="GHEA Mariam"/>
          <w:color w:val="000000"/>
          <w:lang w:val="hy-AM"/>
        </w:rPr>
        <w:t>օրենքի 33-րդ և 34-րդ հոդվածները</w:t>
      </w:r>
      <w:r w:rsidRPr="0084790E">
        <w:rPr>
          <w:rFonts w:ascii="GHEA Mariam" w:hAnsi="GHEA Mariam"/>
          <w:shd w:val="clear" w:color="auto" w:fill="FFFFFF"/>
          <w:lang w:val="hy-AM"/>
        </w:rPr>
        <w:t xml:space="preserve">՝ </w:t>
      </w:r>
      <w:r w:rsidRPr="0084790E">
        <w:rPr>
          <w:rFonts w:ascii="GHEA Mariam" w:hAnsi="GHEA Mariam" w:cs="Sylfaen"/>
          <w:lang w:val="hy-AM"/>
        </w:rPr>
        <w:t xml:space="preserve">Հայաստանի Հանրապետության կառավարությունը </w:t>
      </w:r>
      <w:r>
        <w:rPr>
          <w:rFonts w:ascii="GHEA Mariam" w:hAnsi="GHEA Mariam" w:cs="Sylfaen"/>
          <w:lang w:val="hy-AM"/>
        </w:rPr>
        <w:t xml:space="preserve">   </w:t>
      </w:r>
      <w:r w:rsidRPr="0084790E">
        <w:rPr>
          <w:rFonts w:ascii="GHEA Mariam" w:hAnsi="GHEA Mariam" w:cs="Sylfaen"/>
          <w:lang w:val="hy-AM"/>
        </w:rPr>
        <w:t>ո</w:t>
      </w:r>
      <w:r>
        <w:rPr>
          <w:rFonts w:ascii="GHEA Mariam" w:hAnsi="GHEA Mariam" w:cs="Sylfaen"/>
          <w:lang w:val="hy-AM"/>
        </w:rPr>
        <w:t xml:space="preserve"> </w:t>
      </w:r>
      <w:r w:rsidRPr="0084790E">
        <w:rPr>
          <w:rFonts w:ascii="GHEA Mariam" w:hAnsi="GHEA Mariam" w:cs="Sylfaen"/>
          <w:lang w:val="hy-AM"/>
        </w:rPr>
        <w:t>ր</w:t>
      </w:r>
      <w:r>
        <w:rPr>
          <w:rFonts w:ascii="GHEA Mariam" w:hAnsi="GHEA Mariam" w:cs="Sylfaen"/>
          <w:lang w:val="hy-AM"/>
        </w:rPr>
        <w:t xml:space="preserve"> </w:t>
      </w:r>
      <w:r w:rsidRPr="0084790E">
        <w:rPr>
          <w:rFonts w:ascii="GHEA Mariam" w:hAnsi="GHEA Mariam" w:cs="Sylfaen"/>
          <w:lang w:val="hy-AM"/>
        </w:rPr>
        <w:t>ո</w:t>
      </w:r>
      <w:r>
        <w:rPr>
          <w:rFonts w:ascii="GHEA Mariam" w:hAnsi="GHEA Mariam" w:cs="Sylfaen"/>
          <w:lang w:val="hy-AM"/>
        </w:rPr>
        <w:t xml:space="preserve"> </w:t>
      </w:r>
      <w:r w:rsidRPr="0084790E">
        <w:rPr>
          <w:rFonts w:ascii="GHEA Mariam" w:hAnsi="GHEA Mariam" w:cs="Sylfaen"/>
          <w:lang w:val="hy-AM"/>
        </w:rPr>
        <w:t>շ</w:t>
      </w:r>
      <w:r>
        <w:rPr>
          <w:rFonts w:ascii="GHEA Mariam" w:hAnsi="GHEA Mariam" w:cs="Sylfaen"/>
          <w:lang w:val="hy-AM"/>
        </w:rPr>
        <w:t xml:space="preserve"> </w:t>
      </w:r>
      <w:r w:rsidRPr="0084790E">
        <w:rPr>
          <w:rFonts w:ascii="GHEA Mariam" w:hAnsi="GHEA Mariam" w:cs="Sylfaen"/>
          <w:lang w:val="hy-AM"/>
        </w:rPr>
        <w:t>ու</w:t>
      </w:r>
      <w:r>
        <w:rPr>
          <w:rFonts w:ascii="GHEA Mariam" w:hAnsi="GHEA Mariam" w:cs="Sylfaen"/>
          <w:lang w:val="hy-AM"/>
        </w:rPr>
        <w:t xml:space="preserve"> </w:t>
      </w:r>
      <w:r w:rsidRPr="0084790E">
        <w:rPr>
          <w:rFonts w:ascii="GHEA Mariam" w:hAnsi="GHEA Mariam" w:cs="Sylfaen"/>
          <w:lang w:val="hy-AM"/>
        </w:rPr>
        <w:t xml:space="preserve">մ </w:t>
      </w:r>
      <w:r>
        <w:rPr>
          <w:rFonts w:ascii="GHEA Mariam" w:hAnsi="GHEA Mariam" w:cs="Sylfaen"/>
          <w:lang w:val="hy-AM"/>
        </w:rPr>
        <w:t xml:space="preserve">   </w:t>
      </w:r>
      <w:r w:rsidRPr="0084790E">
        <w:rPr>
          <w:rFonts w:ascii="GHEA Mariam" w:hAnsi="GHEA Mariam" w:cs="Sylfaen"/>
          <w:lang w:val="hy-AM"/>
        </w:rPr>
        <w:t>է.</w:t>
      </w:r>
    </w:p>
    <w:p w:rsidR="0084790E" w:rsidRPr="0084790E" w:rsidRDefault="0084790E" w:rsidP="0084790E">
      <w:pPr>
        <w:pStyle w:val="NormalWeb"/>
        <w:numPr>
          <w:ilvl w:val="0"/>
          <w:numId w:val="1"/>
        </w:numPr>
        <w:spacing w:before="0" w:beforeAutospacing="0" w:after="0" w:afterAutospacing="0" w:line="360" w:lineRule="auto"/>
        <w:ind w:left="0" w:firstLine="567"/>
        <w:jc w:val="both"/>
        <w:rPr>
          <w:rFonts w:ascii="GHEA Mariam" w:hAnsi="GHEA Mariam" w:cs="Sylfaen"/>
          <w:lang w:val="hy-AM"/>
        </w:rPr>
      </w:pPr>
      <w:r>
        <w:rPr>
          <w:rFonts w:ascii="GHEA Mariam" w:hAnsi="GHEA Mariam"/>
          <w:lang w:val="hy-AM"/>
        </w:rPr>
        <w:t xml:space="preserve"> </w:t>
      </w:r>
      <w:r w:rsidRPr="0084790E">
        <w:rPr>
          <w:rFonts w:ascii="GHEA Mariam" w:hAnsi="GHEA Mariam"/>
          <w:lang w:val="hy-AM"/>
        </w:rPr>
        <w:t>Հայաստանի Հանրապետության կառավարության 2006 թվականի նոյեմ</w:t>
      </w:r>
      <w:r>
        <w:rPr>
          <w:rFonts w:ascii="GHEA Mariam" w:hAnsi="GHEA Mariam"/>
          <w:lang w:val="hy-AM"/>
        </w:rPr>
        <w:softHyphen/>
      </w:r>
      <w:r w:rsidRPr="0084790E">
        <w:rPr>
          <w:rFonts w:ascii="GHEA Mariam" w:hAnsi="GHEA Mariam"/>
          <w:lang w:val="hy-AM"/>
        </w:rPr>
        <w:t xml:space="preserve">բերի 23-ի «Հուղարկավորությունների կազմակերպման և գերեզմանատների ու դիակիզարանների շահագործման մասին» Հայաստանի Հանրապետության օրենքով նախատեսված կարգերը, կանոնները և գերեզմանի վկայականի ձևը սահմանելու մասին» N 1910-Ն որոշման </w:t>
      </w:r>
      <w:r w:rsidRPr="0084790E">
        <w:rPr>
          <w:rFonts w:ascii="GHEA Mariam" w:hAnsi="GHEA Mariam" w:cs="Sylfaen"/>
          <w:lang w:val="hy-AM"/>
        </w:rPr>
        <w:t>N 6 հավելված</w:t>
      </w:r>
      <w:r w:rsidR="0089410A">
        <w:rPr>
          <w:rFonts w:ascii="GHEA Mariam" w:hAnsi="GHEA Mariam" w:cs="Sylfaen"/>
          <w:lang w:val="hy-AM"/>
        </w:rPr>
        <w:t>ում</w:t>
      </w:r>
      <w:r w:rsidRPr="0084790E">
        <w:rPr>
          <w:rFonts w:ascii="GHEA Mariam" w:hAnsi="GHEA Mariam"/>
          <w:lang w:val="hy-AM"/>
        </w:rPr>
        <w:t xml:space="preserve"> կ</w:t>
      </w:r>
      <w:r w:rsidR="0089410A">
        <w:rPr>
          <w:rFonts w:ascii="GHEA Mariam" w:hAnsi="GHEA Mariam"/>
          <w:lang w:val="hy-AM"/>
        </w:rPr>
        <w:t>ատարել հետևյալ փոփոխությունները.</w:t>
      </w:r>
      <w:r w:rsidRPr="0084790E">
        <w:rPr>
          <w:rFonts w:ascii="GHEA Mariam" w:hAnsi="GHEA Mariam"/>
          <w:lang w:val="hy-AM"/>
        </w:rPr>
        <w:t xml:space="preserve"> </w:t>
      </w:r>
    </w:p>
    <w:p w:rsidR="0089410A" w:rsidRDefault="0084790E" w:rsidP="0084790E">
      <w:pPr>
        <w:pStyle w:val="NormalWeb"/>
        <w:numPr>
          <w:ilvl w:val="0"/>
          <w:numId w:val="2"/>
        </w:numPr>
        <w:tabs>
          <w:tab w:val="left" w:pos="851"/>
        </w:tabs>
        <w:spacing w:before="0" w:beforeAutospacing="0" w:after="0" w:afterAutospacing="0" w:line="360" w:lineRule="auto"/>
        <w:ind w:left="0" w:firstLine="567"/>
        <w:jc w:val="both"/>
        <w:rPr>
          <w:rFonts w:ascii="GHEA Mariam" w:hAnsi="GHEA Mariam" w:cs="Sylfaen"/>
          <w:lang w:val="hy-AM"/>
        </w:rPr>
      </w:pPr>
      <w:r w:rsidRPr="0084790E">
        <w:rPr>
          <w:rFonts w:ascii="GHEA Mariam" w:hAnsi="GHEA Mariam" w:cs="Sylfaen"/>
          <w:lang w:val="hy-AM"/>
        </w:rPr>
        <w:t xml:space="preserve">3-րդ կետը շարադրել </w:t>
      </w:r>
      <w:r w:rsidR="0089410A">
        <w:rPr>
          <w:rFonts w:ascii="GHEA Mariam" w:hAnsi="GHEA Mariam" w:cs="Sylfaen"/>
          <w:lang w:val="hy-AM"/>
        </w:rPr>
        <w:t>հետևյալ</w:t>
      </w:r>
      <w:r w:rsidRPr="0084790E">
        <w:rPr>
          <w:rFonts w:ascii="GHEA Mariam" w:hAnsi="GHEA Mariam" w:cs="Sylfaen"/>
          <w:lang w:val="hy-AM"/>
        </w:rPr>
        <w:t xml:space="preserve"> խմբագրությամբ՝ </w:t>
      </w:r>
    </w:p>
    <w:p w:rsidR="0084790E" w:rsidRPr="0084790E" w:rsidRDefault="0084790E" w:rsidP="0089410A">
      <w:pPr>
        <w:pStyle w:val="NormalWeb"/>
        <w:tabs>
          <w:tab w:val="left" w:pos="851"/>
        </w:tabs>
        <w:spacing w:before="0" w:beforeAutospacing="0" w:after="0" w:afterAutospacing="0" w:line="360" w:lineRule="auto"/>
        <w:ind w:firstLine="567"/>
        <w:jc w:val="both"/>
        <w:rPr>
          <w:rFonts w:ascii="GHEA Mariam" w:hAnsi="GHEA Mariam" w:cs="Sylfaen"/>
          <w:lang w:val="hy-AM"/>
        </w:rPr>
      </w:pPr>
      <w:r w:rsidRPr="0084790E">
        <w:rPr>
          <w:rFonts w:ascii="GHEA Mariam" w:hAnsi="GHEA Mariam" w:cs="Sylfaen"/>
          <w:lang w:val="hy-AM"/>
        </w:rPr>
        <w:t>«</w:t>
      </w:r>
      <w:r w:rsidR="0089410A">
        <w:rPr>
          <w:rFonts w:ascii="GHEA Mariam" w:hAnsi="GHEA Mariam" w:cs="Sylfaen"/>
          <w:lang w:val="hy-AM"/>
        </w:rPr>
        <w:t xml:space="preserve">3. </w:t>
      </w:r>
      <w:r w:rsidRPr="0084790E">
        <w:rPr>
          <w:rFonts w:ascii="GHEA Mariam" w:hAnsi="GHEA Mariam" w:cs="Sylfaen"/>
          <w:lang w:val="hy-AM"/>
        </w:rPr>
        <w:t>Հանձնաժողովը, մահացածի հարազատների կամ նրանց կողմից լիա</w:t>
      </w:r>
      <w:r w:rsidR="0089410A">
        <w:rPr>
          <w:rFonts w:ascii="GHEA Mariam" w:hAnsi="GHEA Mariam" w:cs="Sylfaen"/>
          <w:lang w:val="hy-AM"/>
        </w:rPr>
        <w:softHyphen/>
      </w:r>
      <w:r w:rsidRPr="0084790E">
        <w:rPr>
          <w:rFonts w:ascii="GHEA Mariam" w:hAnsi="GHEA Mariam" w:cs="Sylfaen"/>
          <w:lang w:val="hy-AM"/>
        </w:rPr>
        <w:t>զորված անձի մասնակցությամբ, որոշում է թաղման տեղը, քաղաքացիական հոգեհանգստի արարողության տեղը, օրը, ժամը, թաղման թափորի շարժման երթուղին, անհրաժեշտ ավտոբուսների և ավտոմեքենաների թիվը:».</w:t>
      </w:r>
    </w:p>
    <w:p w:rsidR="0084790E" w:rsidRPr="0084790E" w:rsidRDefault="0084790E" w:rsidP="0084790E">
      <w:pPr>
        <w:pStyle w:val="NormalWeb"/>
        <w:spacing w:before="0" w:beforeAutospacing="0" w:after="0" w:afterAutospacing="0" w:line="360" w:lineRule="auto"/>
        <w:ind w:firstLine="567"/>
        <w:jc w:val="both"/>
        <w:rPr>
          <w:rFonts w:ascii="GHEA Mariam" w:hAnsi="GHEA Mariam" w:cs="Sylfaen"/>
          <w:lang w:val="hy-AM"/>
        </w:rPr>
      </w:pPr>
      <w:r w:rsidRPr="0084790E">
        <w:rPr>
          <w:rFonts w:ascii="GHEA Mariam" w:hAnsi="GHEA Mariam"/>
          <w:lang w:val="hy-AM"/>
        </w:rPr>
        <w:lastRenderedPageBreak/>
        <w:t>2)</w:t>
      </w:r>
      <w:r w:rsidRPr="0084790E">
        <w:rPr>
          <w:rFonts w:ascii="GHEA Mariam" w:hAnsi="GHEA Mariam" w:cs="Sylfaen"/>
          <w:lang w:val="hy-AM"/>
        </w:rPr>
        <w:t xml:space="preserve"> 6.1-ին կետի «հանձնաժողովի կողմից որոշման ընդունման պահից» բառերը փոխարինել «հանձնաժողովի ստեղծման պահից» բառերով</w:t>
      </w:r>
      <w:r w:rsidR="00AA4899">
        <w:rPr>
          <w:rFonts w:ascii="GHEA Mariam" w:hAnsi="GHEA Mariam" w:cs="Sylfaen"/>
          <w:lang w:val="hy-AM"/>
        </w:rPr>
        <w:t>:</w:t>
      </w:r>
      <w:bookmarkStart w:id="1" w:name="_GoBack"/>
      <w:bookmarkEnd w:id="1"/>
    </w:p>
    <w:p w:rsidR="0084790E" w:rsidRPr="0084790E" w:rsidRDefault="0084790E" w:rsidP="0084790E">
      <w:pPr>
        <w:pStyle w:val="NormalWeb"/>
        <w:numPr>
          <w:ilvl w:val="0"/>
          <w:numId w:val="1"/>
        </w:numPr>
        <w:tabs>
          <w:tab w:val="left" w:pos="993"/>
        </w:tabs>
        <w:spacing w:before="0" w:beforeAutospacing="0" w:after="0" w:afterAutospacing="0" w:line="360" w:lineRule="auto"/>
        <w:ind w:left="0" w:firstLine="567"/>
        <w:jc w:val="both"/>
        <w:rPr>
          <w:rFonts w:ascii="GHEA Mariam" w:hAnsi="GHEA Mariam" w:cs="Sylfaen"/>
          <w:lang w:val="hy-AM"/>
        </w:rPr>
      </w:pPr>
      <w:r w:rsidRPr="0084790E">
        <w:rPr>
          <w:rFonts w:ascii="GHEA Mariam" w:hAnsi="GHEA Mariam"/>
          <w:lang w:val="hy-AM"/>
        </w:rPr>
        <w:t>Սույն որոշումն ուժի մեջ է մտնում պաշտոնական հրապարակման օրվան հաջորդող օրը: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84790E">
        <w:rPr>
          <w:rFonts w:ascii="GHEA Mariam" w:hAnsi="GHEA Mariam"/>
          <w:sz w:val="24"/>
          <w:szCs w:val="24"/>
          <w:lang w:val="hy-AM"/>
        </w:rPr>
        <w:t xml:space="preserve"> </w:t>
      </w:r>
    </w:p>
    <w:p w:rsidR="001F225D" w:rsidRPr="0084790E" w:rsidRDefault="001F225D" w:rsidP="00477447">
      <w:pPr>
        <w:rPr>
          <w:lang w:val="hy-AM"/>
        </w:rPr>
      </w:pPr>
    </w:p>
    <w:p w:rsidR="00296E5B" w:rsidRPr="0084790E" w:rsidRDefault="00296E5B" w:rsidP="00477447">
      <w:pPr>
        <w:rPr>
          <w:lang w:val="hy-AM"/>
        </w:rPr>
      </w:pPr>
    </w:p>
    <w:p w:rsidR="00296E5B" w:rsidRPr="0084790E" w:rsidRDefault="00296E5B" w:rsidP="00477447">
      <w:pPr>
        <w:rPr>
          <w:lang w:val="hy-AM"/>
        </w:rPr>
      </w:pPr>
    </w:p>
    <w:p w:rsidR="000D7C30"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84790E">
        <w:rPr>
          <w:rFonts w:ascii="GHEA Mariam" w:hAnsi="GHEA Mariam" w:cs="Sylfaen"/>
          <w:sz w:val="24"/>
          <w:szCs w:val="24"/>
          <w:lang w:val="hy-AM"/>
        </w:rPr>
        <w:t xml:space="preserve">   </w:t>
      </w:r>
      <w:r>
        <w:rPr>
          <w:rFonts w:ascii="GHEA Mariam" w:hAnsi="GHEA Mariam" w:cs="Sylfaen"/>
          <w:sz w:val="24"/>
          <w:szCs w:val="24"/>
          <w:lang w:val="hy-AM"/>
        </w:rPr>
        <w:t xml:space="preserve"> </w:t>
      </w:r>
      <w:r w:rsidR="000D7C30" w:rsidRPr="00FA0163">
        <w:rPr>
          <w:rFonts w:ascii="GHEA Mariam" w:hAnsi="GHEA Mariam" w:cs="Sylfaen"/>
          <w:sz w:val="24"/>
          <w:szCs w:val="24"/>
          <w:lang w:val="hy-AM"/>
        </w:rPr>
        <w:t>ՀԱՅԱՍՏԱՆԻ</w:t>
      </w:r>
      <w:r w:rsidR="000D7C30" w:rsidRPr="00FA0163">
        <w:rPr>
          <w:rFonts w:ascii="GHEA Mariam" w:hAnsi="GHEA Mariam" w:cs="Arial Armenian"/>
          <w:sz w:val="24"/>
          <w:szCs w:val="24"/>
          <w:lang w:val="af-ZA"/>
        </w:rPr>
        <w:t xml:space="preserve"> </w:t>
      </w:r>
      <w:r w:rsidR="000D7C30" w:rsidRPr="00FA0163">
        <w:rPr>
          <w:rFonts w:ascii="GHEA Mariam" w:hAnsi="GHEA Mariam" w:cs="Sylfaen"/>
          <w:sz w:val="24"/>
          <w:szCs w:val="24"/>
          <w:lang w:val="hy-AM"/>
        </w:rPr>
        <w:t>ՀԱՆՐԱՊԵՏՈՒԹՅԱՆ</w:t>
      </w:r>
    </w:p>
    <w:p w:rsidR="000D7C30" w:rsidRPr="00FA0163" w:rsidRDefault="000D7C30"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0D7C30" w:rsidRPr="00FA0163" w:rsidRDefault="000D7C30"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900" w:rsidRDefault="00CC6900">
      <w:r>
        <w:separator/>
      </w:r>
    </w:p>
  </w:endnote>
  <w:endnote w:type="continuationSeparator" w:id="0">
    <w:p w:rsidR="00CC6900" w:rsidRDefault="00CC6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900" w:rsidRDefault="00CC6900">
      <w:r>
        <w:separator/>
      </w:r>
    </w:p>
  </w:footnote>
  <w:footnote w:type="continuationSeparator" w:id="0">
    <w:p w:rsidR="00CC6900" w:rsidRDefault="00CC6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489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6AF46DE3"/>
    <w:multiLevelType w:val="hybridMultilevel"/>
    <w:tmpl w:val="C93C7750"/>
    <w:lvl w:ilvl="0" w:tplc="85F446A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2E32"/>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0E"/>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10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45A"/>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899"/>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900"/>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0B3"/>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ConsPlusNormal">
    <w:name w:val="ConsPlusNormal"/>
    <w:rsid w:val="0084790E"/>
    <w:pPr>
      <w:autoSpaceDE w:val="0"/>
      <w:autoSpaceDN w:val="0"/>
      <w:adjustRightInd w:val="0"/>
      <w:ind w:firstLine="720"/>
    </w:pPr>
    <w:rPr>
      <w:rFonts w:ascii="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231</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176</cp:revision>
  <dcterms:created xsi:type="dcterms:W3CDTF">2022-03-23T13:26:00Z</dcterms:created>
  <dcterms:modified xsi:type="dcterms:W3CDTF">2025-01-29T10:28:00Z</dcterms:modified>
</cp:coreProperties>
</file>