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DF8" w:rsidRDefault="00D72DF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2DF8" w:rsidRDefault="00D72DF8" w:rsidP="00A71CED">
      <w:pPr>
        <w:jc w:val="center"/>
      </w:pPr>
    </w:p>
    <w:p w:rsidR="00D72DF8" w:rsidRDefault="00D72DF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2DF8" w:rsidRDefault="00D72DF8" w:rsidP="00A71CED">
      <w:pPr>
        <w:pStyle w:val="mechtex"/>
        <w:rPr>
          <w:rFonts w:ascii="GHEA Mariam" w:hAnsi="GHEA Mariam"/>
          <w:b/>
        </w:rPr>
      </w:pPr>
    </w:p>
    <w:p w:rsidR="00D72DF8" w:rsidRDefault="00D72DF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2DF8" w:rsidRPr="008E1B5A" w:rsidRDefault="00D72DF8" w:rsidP="00A71CED">
      <w:pPr>
        <w:jc w:val="center"/>
        <w:rPr>
          <w:rFonts w:ascii="GHEA Mariam" w:hAnsi="GHEA Mariam"/>
          <w:sz w:val="24"/>
          <w:szCs w:val="24"/>
        </w:rPr>
      </w:pPr>
    </w:p>
    <w:p w:rsidR="00D72DF8" w:rsidRPr="00691610" w:rsidRDefault="00D72DF8" w:rsidP="00A71CED">
      <w:pPr>
        <w:jc w:val="center"/>
        <w:rPr>
          <w:rFonts w:ascii="GHEA Mariam" w:hAnsi="GHEA Mariam"/>
          <w:sz w:val="12"/>
          <w:szCs w:val="24"/>
        </w:rPr>
      </w:pPr>
    </w:p>
    <w:p w:rsidR="00D72DF8" w:rsidRPr="008E1B5A" w:rsidRDefault="00D72DF8" w:rsidP="00A71CED">
      <w:pPr>
        <w:jc w:val="center"/>
        <w:rPr>
          <w:rFonts w:ascii="GHEA Mariam" w:hAnsi="GHEA Mariam"/>
          <w:sz w:val="24"/>
          <w:szCs w:val="24"/>
        </w:rPr>
      </w:pPr>
    </w:p>
    <w:p w:rsidR="00D72DF8" w:rsidRPr="006740E0" w:rsidRDefault="00D72DF8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30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հունվար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7F3CC8">
        <w:rPr>
          <w:rFonts w:ascii="GHEA Mariam" w:hAnsi="GHEA Mariam"/>
          <w:sz w:val="24"/>
          <w:szCs w:val="24"/>
        </w:rPr>
        <w:t xml:space="preserve"> N    </w:t>
      </w:r>
      <w:r>
        <w:rPr>
          <w:rFonts w:ascii="GHEA Mariam" w:hAnsi="GHEA Mariam"/>
          <w:sz w:val="24"/>
          <w:szCs w:val="24"/>
        </w:rPr>
        <w:t xml:space="preserve">      - Ա</w:t>
      </w:r>
    </w:p>
    <w:p w:rsidR="00D72DF8" w:rsidRDefault="00D72DF8" w:rsidP="00A71CED">
      <w:pPr>
        <w:jc w:val="center"/>
        <w:rPr>
          <w:rFonts w:ascii="GHEA Mariam" w:hAnsi="GHEA Mariam"/>
          <w:sz w:val="22"/>
          <w:szCs w:val="24"/>
        </w:rPr>
      </w:pPr>
    </w:p>
    <w:p w:rsidR="00D72DF8" w:rsidRPr="00D72DF8" w:rsidRDefault="00D72DF8" w:rsidP="00A71CED">
      <w:pPr>
        <w:jc w:val="center"/>
        <w:rPr>
          <w:rFonts w:ascii="GHEA Mariam" w:hAnsi="GHEA Mariam"/>
          <w:sz w:val="16"/>
          <w:szCs w:val="24"/>
        </w:rPr>
      </w:pPr>
    </w:p>
    <w:p w:rsidR="00D72DF8" w:rsidRPr="00303787" w:rsidRDefault="00D72DF8" w:rsidP="00A71CED">
      <w:pPr>
        <w:jc w:val="center"/>
        <w:rPr>
          <w:rFonts w:ascii="GHEA Mariam" w:hAnsi="GHEA Mariam"/>
          <w:sz w:val="22"/>
          <w:szCs w:val="24"/>
        </w:rPr>
      </w:pPr>
    </w:p>
    <w:p w:rsidR="00862D50" w:rsidRDefault="00D72DF8" w:rsidP="00D72DF8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r w:rsidRPr="00D72DF8">
        <w:rPr>
          <w:rFonts w:ascii="GHEA Mariam" w:hAnsi="GHEA Mariam" w:cs="Sylfaen"/>
          <w:spacing w:val="-8"/>
          <w:sz w:val="24"/>
          <w:lang w:val="hy-AM"/>
        </w:rPr>
        <w:t>ԳԵՐԱԿԱ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="004F01EA">
        <w:rPr>
          <w:rFonts w:ascii="GHEA Mariam" w:hAnsi="GHEA Mariam" w:cs="Arial"/>
          <w:spacing w:val="-8"/>
          <w:sz w:val="24"/>
          <w:lang w:val="hy-AM"/>
        </w:rPr>
        <w:t xml:space="preserve">  </w:t>
      </w:r>
      <w:r w:rsidRPr="00D72DF8">
        <w:rPr>
          <w:rFonts w:ascii="GHEA Mariam" w:hAnsi="GHEA Mariam" w:cs="Sylfaen"/>
          <w:spacing w:val="-8"/>
          <w:sz w:val="24"/>
          <w:lang w:val="hy-AM"/>
        </w:rPr>
        <w:t>ՈԼՈՐՏՈՒՄ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="004F01EA">
        <w:rPr>
          <w:rFonts w:ascii="GHEA Mariam" w:hAnsi="GHEA Mariam" w:cs="Arial"/>
          <w:spacing w:val="-8"/>
          <w:sz w:val="24"/>
          <w:lang w:val="hy-AM"/>
        </w:rPr>
        <w:t xml:space="preserve">  </w:t>
      </w:r>
      <w:r w:rsidRPr="00D72DF8">
        <w:rPr>
          <w:rFonts w:ascii="GHEA Mariam" w:hAnsi="GHEA Mariam" w:cs="Sylfaen"/>
          <w:spacing w:val="-8"/>
          <w:sz w:val="24"/>
          <w:lang w:val="hy-AM"/>
        </w:rPr>
        <w:t>ԻՐԱԿԱՆԱՑՎՈՂ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="004F01EA">
        <w:rPr>
          <w:rFonts w:ascii="GHEA Mariam" w:hAnsi="GHEA Mariam" w:cs="Arial"/>
          <w:spacing w:val="-8"/>
          <w:sz w:val="24"/>
          <w:lang w:val="hy-AM"/>
        </w:rPr>
        <w:t xml:space="preserve">  </w:t>
      </w:r>
      <w:r w:rsidRPr="00D72DF8">
        <w:rPr>
          <w:rFonts w:ascii="GHEA Mariam" w:hAnsi="GHEA Mariam" w:cs="Sylfaen"/>
          <w:spacing w:val="-8"/>
          <w:sz w:val="24"/>
          <w:lang w:val="hy-AM"/>
        </w:rPr>
        <w:t>ՆԵՐԴՐՈՒՄԱՅԻՆ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</w:p>
    <w:p w:rsidR="00862D50" w:rsidRDefault="00D72DF8" w:rsidP="00D72DF8">
      <w:pPr>
        <w:pStyle w:val="mechtex"/>
        <w:rPr>
          <w:rFonts w:ascii="GHEA Mariam" w:hAnsi="GHEA Mariam" w:cs="Arial"/>
          <w:spacing w:val="-8"/>
          <w:sz w:val="24"/>
          <w:lang w:val="hy-AM"/>
        </w:rPr>
      </w:pPr>
      <w:r w:rsidRPr="00D72DF8">
        <w:rPr>
          <w:rFonts w:ascii="GHEA Mariam" w:hAnsi="GHEA Mariam" w:cs="Sylfaen"/>
          <w:spacing w:val="-8"/>
          <w:sz w:val="24"/>
          <w:lang w:val="hy-AM"/>
        </w:rPr>
        <w:t>ԾՐԱԳՐԻ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lang w:val="hy-AM"/>
        </w:rPr>
        <w:t>ՇՐՋԱՆԱԿՆԵՐՈՒՄ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lang w:val="hy-AM"/>
        </w:rPr>
        <w:t>ՆԵՐՄՈՒԾՎՈՂ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2479C4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lang w:val="hy-AM"/>
        </w:rPr>
        <w:t>ՏԵԽՆՈԼՈԳԻԱԿԱՆ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</w:p>
    <w:p w:rsidR="00862D50" w:rsidRDefault="00D72DF8" w:rsidP="00D72DF8">
      <w:pPr>
        <w:pStyle w:val="mechtex"/>
        <w:rPr>
          <w:rFonts w:ascii="GHEA Mariam" w:hAnsi="GHEA Mariam" w:cs="Arial"/>
          <w:sz w:val="24"/>
          <w:lang w:val="hy-AM"/>
        </w:rPr>
      </w:pPr>
      <w:r w:rsidRPr="00D72DF8">
        <w:rPr>
          <w:rFonts w:ascii="GHEA Mariam" w:hAnsi="GHEA Mariam" w:cs="Sylfaen"/>
          <w:spacing w:val="-8"/>
          <w:sz w:val="24"/>
          <w:lang w:val="hy-AM"/>
        </w:rPr>
        <w:t>ՍԱՐՔԱՎՈՐՈՒՄՆԵՐԻ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, </w:t>
      </w:r>
      <w:r w:rsidRPr="00D72DF8">
        <w:rPr>
          <w:rFonts w:ascii="GHEA Mariam" w:hAnsi="GHEA Mariam" w:cs="Sylfaen"/>
          <w:spacing w:val="-8"/>
          <w:sz w:val="24"/>
          <w:lang w:val="hy-AM"/>
        </w:rPr>
        <w:t>ԴՐԱՆՑ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ԲԱՂԿԱՑՈՒՑԻՉ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ՈՒ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ՀԱՄԱԼՐՈՂ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</w:p>
    <w:p w:rsidR="00D72DF8" w:rsidRDefault="00D72DF8" w:rsidP="00D72DF8">
      <w:pPr>
        <w:pStyle w:val="mechtex"/>
        <w:rPr>
          <w:rFonts w:ascii="GHEA Mariam" w:hAnsi="GHEA Mariam" w:cs="Sylfaen"/>
          <w:sz w:val="24"/>
          <w:lang w:val="hy-AM"/>
        </w:rPr>
      </w:pPr>
      <w:r w:rsidRPr="00862D50">
        <w:rPr>
          <w:rFonts w:ascii="GHEA Mariam" w:hAnsi="GHEA Mariam" w:cs="Sylfaen"/>
          <w:spacing w:val="-8"/>
          <w:sz w:val="24"/>
          <w:lang w:val="hy-AM"/>
        </w:rPr>
        <w:t>ՄԱՍԵՐԻ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, </w:t>
      </w:r>
      <w:r w:rsidRPr="00862D50">
        <w:rPr>
          <w:rFonts w:ascii="GHEA Mariam" w:hAnsi="GHEA Mariam" w:cs="Sylfaen"/>
          <w:spacing w:val="-8"/>
          <w:sz w:val="24"/>
          <w:lang w:val="hy-AM"/>
        </w:rPr>
        <w:t>ՀՈՒՄՔԻ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862D50">
        <w:rPr>
          <w:rFonts w:ascii="GHEA Mariam" w:hAnsi="GHEA Mariam" w:cs="Sylfaen"/>
          <w:spacing w:val="-8"/>
          <w:sz w:val="24"/>
          <w:lang w:val="hy-AM"/>
        </w:rPr>
        <w:t>ԵՎ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 (</w:t>
      </w:r>
      <w:r w:rsidRPr="00862D50">
        <w:rPr>
          <w:rFonts w:ascii="GHEA Mariam" w:hAnsi="GHEA Mariam" w:cs="Sylfaen"/>
          <w:spacing w:val="-8"/>
          <w:sz w:val="24"/>
          <w:lang w:val="hy-AM"/>
        </w:rPr>
        <w:t>ԿԱՄ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) </w:t>
      </w:r>
      <w:r w:rsidRPr="00862D50">
        <w:rPr>
          <w:rFonts w:ascii="GHEA Mariam" w:hAnsi="GHEA Mariam" w:cs="Sylfaen"/>
          <w:spacing w:val="-8"/>
          <w:sz w:val="24"/>
          <w:lang w:val="hy-AM"/>
        </w:rPr>
        <w:t>ՆՅՈՒԹԵՐԻ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862D50">
        <w:rPr>
          <w:rFonts w:ascii="GHEA Mariam" w:hAnsi="GHEA Mariam" w:cs="Sylfaen"/>
          <w:spacing w:val="-8"/>
          <w:sz w:val="24"/>
          <w:lang w:val="hy-AM"/>
        </w:rPr>
        <w:t>ՆԿԱՏՄԱՄԲ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862D50">
        <w:rPr>
          <w:rFonts w:ascii="GHEA Mariam" w:hAnsi="GHEA Mariam" w:cs="Sylfaen"/>
          <w:spacing w:val="-8"/>
          <w:sz w:val="24"/>
          <w:lang w:val="hy-AM"/>
        </w:rPr>
        <w:t>ՍԱԿԱԳՆԱՅԻՆ</w:t>
      </w:r>
      <w:r w:rsidRPr="00862D50">
        <w:rPr>
          <w:rFonts w:ascii="GHEA Mariam" w:hAnsi="GHEA Mariam" w:cs="Arial"/>
          <w:spacing w:val="-8"/>
          <w:sz w:val="24"/>
          <w:lang w:val="hy-AM"/>
        </w:rPr>
        <w:t>,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ՄԱՍՆԱՎՈՐԱՊԵՍ</w:t>
      </w:r>
      <w:r w:rsidRPr="00D72DF8">
        <w:rPr>
          <w:rFonts w:ascii="GHEA Mariam" w:hAnsi="GHEA Mariam" w:cs="Arial"/>
          <w:sz w:val="24"/>
          <w:lang w:val="hy-AM"/>
        </w:rPr>
        <w:t xml:space="preserve">, </w:t>
      </w:r>
      <w:r w:rsidRPr="00D72DF8">
        <w:rPr>
          <w:rFonts w:ascii="GHEA Mariam" w:hAnsi="GHEA Mariam" w:cs="Sylfaen"/>
          <w:sz w:val="24"/>
          <w:lang w:val="hy-AM"/>
        </w:rPr>
        <w:t>ՆԵՐՄՈՒԾՄԱՆ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ՄԱՔՍԱ</w:t>
      </w:r>
      <w:r>
        <w:rPr>
          <w:rFonts w:ascii="GHEA Mariam" w:hAnsi="GHEA Mariam" w:cs="Sylfaen"/>
          <w:sz w:val="24"/>
          <w:lang w:val="hy-AM"/>
        </w:rPr>
        <w:softHyphen/>
      </w:r>
      <w:r w:rsidRPr="00D72DF8">
        <w:rPr>
          <w:rFonts w:ascii="GHEA Mariam" w:hAnsi="GHEA Mariam" w:cs="Sylfaen"/>
          <w:sz w:val="24"/>
          <w:lang w:val="hy-AM"/>
        </w:rPr>
        <w:t>ՏՈՒՐՔԻՑ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862D50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ԱԶԱՏԵԼՈՒ</w:t>
      </w:r>
      <w:r w:rsidRPr="00862D50">
        <w:rPr>
          <w:rFonts w:ascii="GHEA Mariam" w:hAnsi="GHEA Mariam" w:cs="Sylfaen"/>
          <w:sz w:val="24"/>
          <w:lang w:val="hy-AM"/>
        </w:rPr>
        <w:t xml:space="preserve"> 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ԱՐՏՈՆՈՒԹՅՈՒՆԻՑ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862D50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ՕԳՏՎԵԼՈՒ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ՀԱՄԱՐ</w:t>
      </w:r>
      <w:r w:rsidRPr="00D72DF8">
        <w:rPr>
          <w:rFonts w:ascii="GHEA Mariam" w:hAnsi="GHEA Mariam" w:cs="Arial"/>
          <w:sz w:val="24"/>
          <w:lang w:val="hy-AM"/>
        </w:rPr>
        <w:t xml:space="preserve"> «</w:t>
      </w:r>
      <w:r w:rsidRPr="00D72DF8">
        <w:rPr>
          <w:rFonts w:ascii="GHEA Mariam" w:hAnsi="GHEA Mariam" w:cs="Sylfaen"/>
          <w:sz w:val="24"/>
          <w:lang w:val="hy-AM"/>
        </w:rPr>
        <w:t>ՄՈՒԼՏԻ</w:t>
      </w:r>
      <w:r w:rsidRPr="00D72DF8">
        <w:rPr>
          <w:rFonts w:ascii="GHEA Mariam" w:hAnsi="GHEA Mariam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lang w:val="hy-AM"/>
        </w:rPr>
        <w:t>ՏՐԱՆՍՊՈՐՏ</w:t>
      </w:r>
      <w:r w:rsidRPr="00D72DF8">
        <w:rPr>
          <w:rFonts w:ascii="GHEA Mariam" w:hAnsi="GHEA Mariam" w:cs="Arial"/>
          <w:spacing w:val="-8"/>
          <w:sz w:val="24"/>
          <w:lang w:val="hy-AM"/>
        </w:rPr>
        <w:t>»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D72DF8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862D50">
        <w:rPr>
          <w:rFonts w:ascii="GHEA Mariam" w:hAnsi="GHEA Mariam" w:cs="Sylfaen"/>
          <w:spacing w:val="-8"/>
          <w:sz w:val="24"/>
          <w:lang w:val="hy-AM"/>
        </w:rPr>
        <w:t>ՍԱՀՄԱՆԱՓԱԿ</w:t>
      </w:r>
      <w:r w:rsidRPr="00862D50">
        <w:rPr>
          <w:rFonts w:ascii="GHEA Mariam" w:hAnsi="GHEA Mariam"/>
          <w:spacing w:val="-8"/>
          <w:sz w:val="24"/>
          <w:lang w:val="hy-AM"/>
        </w:rPr>
        <w:t xml:space="preserve">  </w:t>
      </w:r>
      <w:r w:rsidRPr="00862D50">
        <w:rPr>
          <w:rFonts w:ascii="GHEA Mariam" w:hAnsi="GHEA Mariam" w:cs="Sylfaen"/>
          <w:spacing w:val="-8"/>
          <w:sz w:val="24"/>
          <w:lang w:val="hy-AM"/>
        </w:rPr>
        <w:t>ՊԱՏԱՍԽԱՆԱՏՎՈՒԹՅԱՄԲ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862D50">
        <w:rPr>
          <w:rFonts w:ascii="GHEA Mariam" w:hAnsi="GHEA Mariam" w:cs="Sylfaen"/>
          <w:spacing w:val="-8"/>
          <w:sz w:val="24"/>
          <w:lang w:val="hy-AM"/>
        </w:rPr>
        <w:t>ԸՆԿԵՐՈՒԹՅԱՆ</w:t>
      </w:r>
      <w:r w:rsidRPr="00862D50">
        <w:rPr>
          <w:rFonts w:ascii="GHEA Mariam" w:hAnsi="GHEA Mariam" w:cs="Arial"/>
          <w:spacing w:val="-8"/>
          <w:sz w:val="24"/>
          <w:lang w:val="hy-AM"/>
        </w:rPr>
        <w:t xml:space="preserve"> </w:t>
      </w:r>
      <w:r w:rsidRPr="00862D50">
        <w:rPr>
          <w:rFonts w:ascii="GHEA Mariam" w:hAnsi="GHEA Mariam" w:cs="Sylfaen"/>
          <w:spacing w:val="-8"/>
          <w:sz w:val="24"/>
          <w:lang w:val="hy-AM"/>
        </w:rPr>
        <w:t>ԿՈՂՄԻՑ</w:t>
      </w:r>
      <w:r w:rsidRPr="00862D50">
        <w:rPr>
          <w:rFonts w:ascii="GHEA Mariam" w:hAnsi="GHEA Mariam" w:cs="Sylfaen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ՆԵՐԿԱՅԱՑՎԱԾ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ՀԱՅՏԸ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ԲԱՎԱՐԱՐԵԼՈՒ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ԵՎ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ԱՐՏՈՆՈՒԹՅՈՒՆԸ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ԿԻՐԱՌԵԼՈՒ</w:t>
      </w:r>
      <w:r w:rsidRPr="00D72DF8">
        <w:rPr>
          <w:rFonts w:ascii="GHEA Mariam" w:hAnsi="GHEA Mariam" w:cs="Arial"/>
          <w:sz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lang w:val="hy-AM"/>
        </w:rPr>
        <w:t>ՄԱՍԻՆ</w:t>
      </w:r>
    </w:p>
    <w:p w:rsidR="00D72DF8" w:rsidRPr="007F3CC8" w:rsidRDefault="00D72DF8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</w:t>
      </w:r>
    </w:p>
    <w:p w:rsidR="00D72DF8" w:rsidRPr="00D72DF8" w:rsidRDefault="00D72DF8" w:rsidP="00D72DF8">
      <w:pPr>
        <w:pStyle w:val="mechtex"/>
        <w:rPr>
          <w:rFonts w:ascii="GHEA Mariam" w:hAnsi="GHEA Mariam" w:cs="Arial"/>
          <w:sz w:val="18"/>
          <w:lang w:val="hy-AM"/>
        </w:rPr>
      </w:pPr>
    </w:p>
    <w:p w:rsidR="00D72DF8" w:rsidRPr="00D72DF8" w:rsidRDefault="00D72DF8" w:rsidP="00D72DF8">
      <w:pPr>
        <w:pStyle w:val="mechtex"/>
        <w:rPr>
          <w:rFonts w:ascii="GHEA Mariam" w:hAnsi="GHEA Mariam" w:cs="Arial"/>
          <w:sz w:val="24"/>
          <w:lang w:val="hy-AM"/>
        </w:rPr>
      </w:pPr>
    </w:p>
    <w:p w:rsidR="00D72DF8" w:rsidRPr="00D72DF8" w:rsidRDefault="00D72DF8" w:rsidP="00D72DF8">
      <w:pPr>
        <w:pStyle w:val="norm"/>
        <w:tabs>
          <w:tab w:val="left" w:pos="810"/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D72DF8">
        <w:rPr>
          <w:rFonts w:ascii="GHEA Mariam" w:hAnsi="GHEA Mariam" w:cs="Sylfaen"/>
          <w:sz w:val="24"/>
          <w:szCs w:val="24"/>
          <w:lang w:val="hy-AM"/>
        </w:rPr>
        <w:t>Ղեկավարվելով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2015 </w:t>
      </w:r>
      <w:r w:rsidRPr="00D72DF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սեպտեմբերի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17-</w:t>
      </w:r>
      <w:r w:rsidRPr="00D72DF8">
        <w:rPr>
          <w:rFonts w:ascii="GHEA Mariam" w:hAnsi="GHEA Mariam" w:cs="Sylfaen"/>
          <w:sz w:val="24"/>
          <w:szCs w:val="24"/>
          <w:lang w:val="hy-AM"/>
        </w:rPr>
        <w:t>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3CC8">
        <w:rPr>
          <w:rFonts w:ascii="GHEA Mariam" w:hAnsi="GHEA Mariam" w:cs="Arial"/>
          <w:sz w:val="24"/>
          <w:szCs w:val="24"/>
          <w:lang w:val="hy-AM" w:eastAsia="en-US"/>
        </w:rPr>
        <w:t>N</w:t>
      </w:r>
      <w:r w:rsidRPr="007F3CC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Arial"/>
          <w:sz w:val="24"/>
          <w:szCs w:val="24"/>
          <w:lang w:val="hy-AM"/>
        </w:rPr>
        <w:t>1118-</w:t>
      </w:r>
      <w:r w:rsidRPr="00D72DF8">
        <w:rPr>
          <w:rFonts w:ascii="GHEA Mariam" w:hAnsi="GHEA Mariam" w:cs="Sylfaen"/>
          <w:sz w:val="24"/>
          <w:szCs w:val="24"/>
          <w:lang w:val="hy-AM"/>
        </w:rPr>
        <w:t>Ն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պահանջներով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` </w:t>
      </w:r>
      <w:r w:rsidRPr="00D72DF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72DF8">
        <w:rPr>
          <w:rFonts w:ascii="GHEA Mariam" w:hAnsi="GHEA Mariam" w:cs="Sylfaen"/>
          <w:sz w:val="24"/>
          <w:szCs w:val="24"/>
          <w:lang w:val="de-DE"/>
        </w:rPr>
        <w:t>ո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de-DE"/>
        </w:rPr>
        <w:t>ր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de-DE"/>
        </w:rPr>
        <w:t>ո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de-DE"/>
        </w:rPr>
        <w:t>շ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de-DE"/>
        </w:rPr>
        <w:t>ու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de-DE"/>
        </w:rPr>
        <w:t>մ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72DF8">
        <w:rPr>
          <w:rFonts w:ascii="GHEA Mariam" w:hAnsi="GHEA Mariam" w:cs="Sylfaen"/>
          <w:sz w:val="24"/>
          <w:szCs w:val="24"/>
          <w:lang w:val="de-DE"/>
        </w:rPr>
        <w:t>է</w:t>
      </w:r>
      <w:r w:rsidRPr="00D72DF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72DF8" w:rsidRPr="00D72DF8" w:rsidRDefault="00D72DF8" w:rsidP="00D72DF8">
      <w:pPr>
        <w:numPr>
          <w:ilvl w:val="0"/>
          <w:numId w:val="1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7F3CC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Բավարարել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«</w:t>
      </w:r>
      <w:r w:rsidRPr="00D72DF8">
        <w:rPr>
          <w:rFonts w:ascii="GHEA Mariam" w:hAnsi="GHEA Mariam" w:cs="Sylfaen"/>
          <w:caps/>
          <w:spacing w:val="-8"/>
          <w:sz w:val="24"/>
          <w:szCs w:val="24"/>
          <w:lang w:val="hy-AM"/>
        </w:rPr>
        <w:t>ՄՈՒԼՏԻ ՏՐԱՆՍՊՈՐՏ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»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սահմանափակ</w:t>
      </w:r>
      <w:r w:rsidRPr="00D72DF8">
        <w:rPr>
          <w:rFonts w:ascii="GHEA Mariam" w:hAnsi="GHEA Mariam" w:cs="Sylfaen"/>
          <w:sz w:val="24"/>
          <w:szCs w:val="24"/>
          <w:lang w:val="hy-AM"/>
        </w:rPr>
        <w:t xml:space="preserve"> պատասխա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72DF8">
        <w:rPr>
          <w:rFonts w:ascii="GHEA Mariam" w:hAnsi="GHEA Mariam" w:cs="Sylfaen"/>
          <w:sz w:val="24"/>
          <w:szCs w:val="24"/>
          <w:lang w:val="hy-AM"/>
        </w:rPr>
        <w:t>նատվու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թյամբ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ներկայացված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հայտը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գերակա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ոլորտում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իրականացվող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ներդրումային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ծրագրի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շրջանակներում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ներմուծվող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տեխնոլոգիական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սարքավորում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ների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դրանց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բաղկացուցիչ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համալրող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մասերի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հումքի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(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կամ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)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նյութերի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նկատմամբ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սակագնային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մասնավորապես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,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ներմուծման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մաքսատուրքից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ազատելու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արտոնու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lastRenderedPageBreak/>
        <w:t>թյունից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օգտվելու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համար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սահմանված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կարգով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կիրառել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համապատասխան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արտո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նությունը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համաձայն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հավելվածի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ներմուծվող</w:t>
      </w:r>
      <w:r w:rsidRPr="00D72DF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pacing w:val="-8"/>
          <w:sz w:val="24"/>
          <w:szCs w:val="24"/>
          <w:lang w:val="hy-AM"/>
        </w:rPr>
        <w:t>տեխնոլոգիական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սարքավորումների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D72DF8">
        <w:rPr>
          <w:rFonts w:ascii="GHEA Mariam" w:hAnsi="GHEA Mariam" w:cs="Sylfaen"/>
          <w:sz w:val="24"/>
          <w:szCs w:val="24"/>
          <w:lang w:val="hy-AM"/>
        </w:rPr>
        <w:t>դրանց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բաղկացուցիչ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ու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համալրող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մասերի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, </w:t>
      </w:r>
      <w:r w:rsidRPr="00D72DF8">
        <w:rPr>
          <w:rFonts w:ascii="GHEA Mariam" w:hAnsi="GHEA Mariam" w:cs="Sylfaen"/>
          <w:sz w:val="24"/>
          <w:szCs w:val="24"/>
          <w:lang w:val="hy-AM"/>
        </w:rPr>
        <w:t>հումքի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և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(</w:t>
      </w:r>
      <w:r w:rsidRPr="00D72DF8">
        <w:rPr>
          <w:rFonts w:ascii="GHEA Mariam" w:hAnsi="GHEA Mariam" w:cs="Sylfaen"/>
          <w:sz w:val="24"/>
          <w:szCs w:val="24"/>
          <w:lang w:val="hy-AM"/>
        </w:rPr>
        <w:t>կամ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) </w:t>
      </w:r>
      <w:r w:rsidRPr="00D72DF8">
        <w:rPr>
          <w:rFonts w:ascii="GHEA Mariam" w:hAnsi="GHEA Mariam" w:cs="Sylfaen"/>
          <w:sz w:val="24"/>
          <w:szCs w:val="24"/>
          <w:lang w:val="hy-AM"/>
        </w:rPr>
        <w:t>նյութերի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72DF8">
        <w:rPr>
          <w:rFonts w:ascii="GHEA Mariam" w:hAnsi="GHEA Mariam" w:cs="Sylfaen"/>
          <w:sz w:val="24"/>
          <w:szCs w:val="24"/>
          <w:lang w:val="hy-AM"/>
        </w:rPr>
        <w:t>նկատմամբ</w:t>
      </w:r>
      <w:r w:rsidRPr="00D72DF8">
        <w:rPr>
          <w:rFonts w:ascii="GHEA Mariam" w:hAnsi="GHEA Mariam" w:cs="Arial"/>
          <w:sz w:val="24"/>
          <w:szCs w:val="24"/>
          <w:lang w:val="hy-AM"/>
        </w:rPr>
        <w:t xml:space="preserve">: </w:t>
      </w:r>
    </w:p>
    <w:p w:rsidR="00D72DF8" w:rsidRPr="00D72DF8" w:rsidRDefault="00D72DF8" w:rsidP="00D72DF8">
      <w:pPr>
        <w:pStyle w:val="ListParagraph"/>
        <w:numPr>
          <w:ilvl w:val="0"/>
          <w:numId w:val="2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D72DF8">
        <w:rPr>
          <w:rFonts w:ascii="GHEA Mariam" w:hAnsi="GHEA Mariam" w:cs="Sylfaen"/>
          <w:lang w:val="hy-AM"/>
        </w:rPr>
        <w:t>Սահմանել</w:t>
      </w:r>
      <w:r w:rsidRPr="00D72DF8">
        <w:rPr>
          <w:rFonts w:ascii="GHEA Mariam" w:hAnsi="GHEA Mariam" w:cs="Arial"/>
          <w:lang w:val="hy-AM"/>
        </w:rPr>
        <w:t xml:space="preserve">, </w:t>
      </w:r>
      <w:r w:rsidRPr="00D72DF8">
        <w:rPr>
          <w:rFonts w:ascii="GHEA Mariam" w:hAnsi="GHEA Mariam" w:cs="Sylfaen"/>
          <w:lang w:val="hy-AM"/>
        </w:rPr>
        <w:t>որ՝</w:t>
      </w:r>
      <w:r w:rsidRPr="00D72DF8">
        <w:rPr>
          <w:rFonts w:ascii="GHEA Mariam" w:hAnsi="GHEA Mariam" w:cs="Arial"/>
          <w:lang w:val="hy-AM"/>
        </w:rPr>
        <w:t xml:space="preserve"> </w:t>
      </w:r>
    </w:p>
    <w:p w:rsidR="00D72DF8" w:rsidRPr="00D72DF8" w:rsidRDefault="00D72DF8" w:rsidP="00D72DF8">
      <w:pPr>
        <w:pStyle w:val="ListParagraph"/>
        <w:numPr>
          <w:ilvl w:val="0"/>
          <w:numId w:val="3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7F3CC8">
        <w:rPr>
          <w:rFonts w:ascii="GHEA Mariam" w:hAnsi="GHEA Mariam" w:cs="Sylfaen"/>
          <w:lang w:val="hy-AM"/>
        </w:rPr>
        <w:t xml:space="preserve"> </w:t>
      </w:r>
      <w:r w:rsidR="00F8019A">
        <w:rPr>
          <w:rFonts w:ascii="GHEA Mariam" w:hAnsi="GHEA Mariam" w:cs="Sylfaen"/>
          <w:lang w:val="hy-AM"/>
        </w:rPr>
        <w:t>ս</w:t>
      </w:r>
      <w:r w:rsidRPr="00D72DF8">
        <w:rPr>
          <w:rFonts w:ascii="GHEA Mariam" w:hAnsi="GHEA Mariam" w:cs="Sylfaen"/>
          <w:lang w:val="hy-AM"/>
        </w:rPr>
        <w:t>ույն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որոշման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հավելվածում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նշված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են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ներմուծվող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տեխնոլոգիական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սարքավորումների</w:t>
      </w:r>
      <w:r w:rsidRPr="00D72DF8">
        <w:rPr>
          <w:rFonts w:ascii="GHEA Mariam" w:hAnsi="GHEA Mariam" w:cs="Arial"/>
          <w:lang w:val="hy-AM"/>
        </w:rPr>
        <w:t xml:space="preserve">, </w:t>
      </w:r>
      <w:r w:rsidRPr="00D72DF8">
        <w:rPr>
          <w:rFonts w:ascii="GHEA Mariam" w:hAnsi="GHEA Mariam" w:cs="Sylfaen"/>
          <w:lang w:val="hy-AM"/>
        </w:rPr>
        <w:t>դրանց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բաղկացուցիչ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ու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համալրող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մասերի</w:t>
      </w:r>
      <w:r w:rsidRPr="00D72DF8">
        <w:rPr>
          <w:rFonts w:ascii="GHEA Mariam" w:hAnsi="GHEA Mariam" w:cs="Arial"/>
          <w:lang w:val="hy-AM"/>
        </w:rPr>
        <w:t xml:space="preserve">, </w:t>
      </w:r>
      <w:r w:rsidRPr="00D72DF8">
        <w:rPr>
          <w:rFonts w:ascii="GHEA Mariam" w:hAnsi="GHEA Mariam" w:cs="Sylfaen"/>
          <w:lang w:val="hy-AM"/>
        </w:rPr>
        <w:t>հումքի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և</w:t>
      </w:r>
      <w:r w:rsidRPr="00D72DF8">
        <w:rPr>
          <w:rFonts w:ascii="GHEA Mariam" w:hAnsi="GHEA Mariam" w:cs="Arial"/>
          <w:lang w:val="hy-AM"/>
        </w:rPr>
        <w:t xml:space="preserve"> (</w:t>
      </w:r>
      <w:r w:rsidRPr="00D72DF8">
        <w:rPr>
          <w:rFonts w:ascii="GHEA Mariam" w:hAnsi="GHEA Mariam" w:cs="Sylfaen"/>
          <w:lang w:val="hy-AM"/>
        </w:rPr>
        <w:t>կամ</w:t>
      </w:r>
      <w:r w:rsidRPr="00D72DF8">
        <w:rPr>
          <w:rFonts w:ascii="GHEA Mariam" w:hAnsi="GHEA Mariam" w:cs="Arial"/>
          <w:lang w:val="hy-AM"/>
        </w:rPr>
        <w:t xml:space="preserve">) </w:t>
      </w:r>
      <w:r w:rsidRPr="00D72DF8">
        <w:rPr>
          <w:rFonts w:ascii="GHEA Mariam" w:hAnsi="GHEA Mariam" w:cs="Sylfaen"/>
          <w:lang w:val="hy-AM"/>
        </w:rPr>
        <w:t>նյութերի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նախնական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արժեքները</w:t>
      </w:r>
      <w:r w:rsidRPr="00D72DF8">
        <w:rPr>
          <w:rFonts w:ascii="Tahoma" w:eastAsia="MS Gothic" w:hAnsi="Tahoma" w:cs="Tahoma"/>
          <w:lang w:val="hy-AM"/>
        </w:rPr>
        <w:t>․</w:t>
      </w:r>
    </w:p>
    <w:p w:rsidR="00D72DF8" w:rsidRPr="00D72DF8" w:rsidRDefault="00D72DF8" w:rsidP="00D72DF8">
      <w:pPr>
        <w:pStyle w:val="ListParagraph"/>
        <w:numPr>
          <w:ilvl w:val="0"/>
          <w:numId w:val="3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D72DF8">
        <w:rPr>
          <w:rFonts w:ascii="GHEA Mariam" w:hAnsi="GHEA Mariam" w:cs="Arial"/>
          <w:lang w:val="hy-AM"/>
        </w:rPr>
        <w:t>«</w:t>
      </w:r>
      <w:r w:rsidRPr="00D72DF8">
        <w:rPr>
          <w:rFonts w:ascii="GHEA Mariam" w:hAnsi="GHEA Mariam" w:cs="Sylfaen"/>
          <w:caps/>
          <w:lang w:val="hy-AM"/>
        </w:rPr>
        <w:t>ՄՈՒԼՏԻ ՏՐԱՆՍՊՈՐՏ</w:t>
      </w:r>
      <w:r w:rsidRPr="00D72DF8">
        <w:rPr>
          <w:rFonts w:ascii="GHEA Mariam" w:hAnsi="GHEA Mariam" w:cs="Arial"/>
          <w:lang w:val="hy-AM"/>
        </w:rPr>
        <w:t xml:space="preserve">» </w:t>
      </w:r>
      <w:r w:rsidRPr="00D72DF8">
        <w:rPr>
          <w:rFonts w:ascii="GHEA Mariam" w:hAnsi="GHEA Mariam" w:cs="Sylfaen"/>
          <w:lang w:val="hy-AM"/>
        </w:rPr>
        <w:t>սահմանափակ պատասխանատվությամբ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ըն</w:t>
      </w:r>
      <w:r w:rsidR="00BA7EB8">
        <w:rPr>
          <w:rFonts w:ascii="GHEA Mariam" w:hAnsi="GHEA Mariam" w:cs="Sylfaen"/>
          <w:lang w:val="hy-AM"/>
        </w:rPr>
        <w:softHyphen/>
      </w:r>
      <w:r w:rsidRPr="00D72DF8">
        <w:rPr>
          <w:rFonts w:ascii="GHEA Mariam" w:hAnsi="GHEA Mariam" w:cs="Sylfaen"/>
          <w:lang w:val="hy-AM"/>
        </w:rPr>
        <w:t>կե</w:t>
      </w:r>
      <w:r w:rsidR="00F8019A">
        <w:rPr>
          <w:rFonts w:ascii="GHEA Mariam" w:hAnsi="GHEA Mariam" w:cs="Sylfaen"/>
          <w:lang w:val="hy-AM"/>
        </w:rPr>
        <w:softHyphen/>
      </w:r>
      <w:r w:rsidR="00BA7EB8">
        <w:rPr>
          <w:rFonts w:ascii="GHEA Mariam" w:hAnsi="GHEA Mariam" w:cs="Sylfaen"/>
          <w:lang w:val="hy-AM"/>
        </w:rPr>
        <w:softHyphen/>
      </w:r>
      <w:r w:rsidRPr="00D72DF8">
        <w:rPr>
          <w:rFonts w:ascii="GHEA Mariam" w:hAnsi="GHEA Mariam" w:cs="Sylfaen"/>
          <w:lang w:val="hy-AM"/>
        </w:rPr>
        <w:t>րության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կողմից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իրականացվող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ներդրումային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ծրագրի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շրջանակներում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տեխ</w:t>
      </w:r>
      <w:r w:rsidR="00BA7EB8">
        <w:rPr>
          <w:rFonts w:ascii="GHEA Mariam" w:hAnsi="GHEA Mariam" w:cs="Sylfaen"/>
          <w:lang w:val="hy-AM"/>
        </w:rPr>
        <w:softHyphen/>
      </w:r>
      <w:r w:rsidRPr="00D72DF8">
        <w:rPr>
          <w:rFonts w:ascii="GHEA Mariam" w:hAnsi="GHEA Mariam" w:cs="Sylfaen"/>
          <w:lang w:val="hy-AM"/>
        </w:rPr>
        <w:t>նո</w:t>
      </w:r>
      <w:r w:rsidR="00BA7EB8">
        <w:rPr>
          <w:rFonts w:ascii="GHEA Mariam" w:hAnsi="GHEA Mariam" w:cs="Sylfaen"/>
          <w:lang w:val="hy-AM"/>
        </w:rPr>
        <w:softHyphen/>
      </w:r>
      <w:r w:rsidRPr="00D72DF8">
        <w:rPr>
          <w:rFonts w:ascii="GHEA Mariam" w:hAnsi="GHEA Mariam" w:cs="Sylfaen"/>
          <w:lang w:val="hy-AM"/>
        </w:rPr>
        <w:t>լոգիական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սարքավորումների</w:t>
      </w:r>
      <w:r w:rsidRPr="00D72DF8">
        <w:rPr>
          <w:rFonts w:ascii="GHEA Mariam" w:hAnsi="GHEA Mariam" w:cs="Arial"/>
          <w:lang w:val="hy-AM"/>
        </w:rPr>
        <w:t xml:space="preserve">, </w:t>
      </w:r>
      <w:r w:rsidRPr="00D72DF8">
        <w:rPr>
          <w:rFonts w:ascii="GHEA Mariam" w:hAnsi="GHEA Mariam" w:cs="Sylfaen"/>
          <w:lang w:val="hy-AM"/>
        </w:rPr>
        <w:t>դրանց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բաղկացուցիչ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ու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համալրող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մասերի</w:t>
      </w:r>
      <w:r w:rsidRPr="00D72DF8">
        <w:rPr>
          <w:rFonts w:ascii="GHEA Mariam" w:hAnsi="GHEA Mariam" w:cs="Arial"/>
          <w:lang w:val="hy-AM"/>
        </w:rPr>
        <w:t xml:space="preserve">, </w:t>
      </w:r>
      <w:r w:rsidRPr="00D72DF8">
        <w:rPr>
          <w:rFonts w:ascii="GHEA Mariam" w:hAnsi="GHEA Mariam" w:cs="Sylfaen"/>
          <w:lang w:val="hy-AM"/>
        </w:rPr>
        <w:t>հումքի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և</w:t>
      </w:r>
      <w:r w:rsidRPr="00D72DF8">
        <w:rPr>
          <w:rFonts w:ascii="GHEA Mariam" w:hAnsi="GHEA Mariam" w:cs="Arial"/>
          <w:lang w:val="hy-AM"/>
        </w:rPr>
        <w:t xml:space="preserve"> (</w:t>
      </w:r>
      <w:r w:rsidRPr="00D72DF8">
        <w:rPr>
          <w:rFonts w:ascii="GHEA Mariam" w:hAnsi="GHEA Mariam" w:cs="Sylfaen"/>
          <w:lang w:val="hy-AM"/>
        </w:rPr>
        <w:t>կամ</w:t>
      </w:r>
      <w:r w:rsidRPr="00D72DF8">
        <w:rPr>
          <w:rFonts w:ascii="GHEA Mariam" w:hAnsi="GHEA Mariam" w:cs="Arial"/>
          <w:lang w:val="hy-AM"/>
        </w:rPr>
        <w:t xml:space="preserve">) </w:t>
      </w:r>
      <w:r w:rsidRPr="00D72DF8">
        <w:rPr>
          <w:rFonts w:ascii="GHEA Mariam" w:hAnsi="GHEA Mariam" w:cs="Sylfaen"/>
          <w:lang w:val="hy-AM"/>
        </w:rPr>
        <w:t>նյութերի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ներմուծումն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իրականացվելու</w:t>
      </w:r>
      <w:r w:rsidRPr="00D72DF8">
        <w:rPr>
          <w:rFonts w:ascii="GHEA Mariam" w:hAnsi="GHEA Mariam" w:cs="Arial"/>
          <w:lang w:val="hy-AM"/>
        </w:rPr>
        <w:t xml:space="preserve"> </w:t>
      </w:r>
      <w:bookmarkStart w:id="0" w:name="_Hlk107399191"/>
      <w:r w:rsidRPr="00D72DF8">
        <w:rPr>
          <w:rFonts w:ascii="GHEA Mariam" w:hAnsi="GHEA Mariam" w:cs="Sylfaen"/>
          <w:lang w:val="hy-AM"/>
        </w:rPr>
        <w:t>է</w:t>
      </w:r>
      <w:r w:rsidRPr="00D72DF8">
        <w:rPr>
          <w:rFonts w:ascii="GHEA Mariam" w:hAnsi="GHEA Mariam" w:cs="Arial"/>
          <w:lang w:val="hy-AM"/>
        </w:rPr>
        <w:t xml:space="preserve"> 2024 </w:t>
      </w:r>
      <w:r w:rsidRPr="00D72DF8">
        <w:rPr>
          <w:rFonts w:ascii="GHEA Mariam" w:hAnsi="GHEA Mariam" w:cs="Sylfaen"/>
          <w:lang w:val="hy-AM"/>
        </w:rPr>
        <w:t>թվականի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սեպ</w:t>
      </w:r>
      <w:r w:rsidR="00F8019A">
        <w:rPr>
          <w:rFonts w:ascii="GHEA Mariam" w:hAnsi="GHEA Mariam" w:cs="Sylfaen"/>
          <w:lang w:val="hy-AM"/>
        </w:rPr>
        <w:softHyphen/>
      </w:r>
      <w:r w:rsidRPr="00D72DF8">
        <w:rPr>
          <w:rFonts w:ascii="GHEA Mariam" w:hAnsi="GHEA Mariam" w:cs="Sylfaen"/>
          <w:lang w:val="hy-AM"/>
        </w:rPr>
        <w:t>տեմբերի</w:t>
      </w:r>
      <w:r w:rsidRPr="00D72DF8">
        <w:rPr>
          <w:rFonts w:ascii="GHEA Mariam" w:hAnsi="GHEA Mariam" w:cs="Arial"/>
          <w:lang w:val="hy-AM"/>
        </w:rPr>
        <w:t xml:space="preserve"> 18-</w:t>
      </w:r>
      <w:r w:rsidRPr="00D72DF8">
        <w:rPr>
          <w:rFonts w:ascii="GHEA Mariam" w:hAnsi="GHEA Mariam" w:cs="Sylfaen"/>
          <w:lang w:val="hy-AM"/>
        </w:rPr>
        <w:t>ից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մինչև</w:t>
      </w:r>
      <w:r w:rsidRPr="00D72DF8">
        <w:rPr>
          <w:rFonts w:ascii="GHEA Mariam" w:hAnsi="GHEA Mariam" w:cs="Arial"/>
          <w:lang w:val="hy-AM"/>
        </w:rPr>
        <w:t xml:space="preserve"> </w:t>
      </w:r>
      <w:bookmarkEnd w:id="0"/>
      <w:r w:rsidRPr="00D72DF8">
        <w:rPr>
          <w:rFonts w:ascii="GHEA Mariam" w:hAnsi="GHEA Mariam" w:cs="Arial"/>
          <w:lang w:val="hy-AM"/>
        </w:rPr>
        <w:t xml:space="preserve">2027 </w:t>
      </w:r>
      <w:r w:rsidRPr="00D72DF8">
        <w:rPr>
          <w:rFonts w:ascii="GHEA Mariam" w:hAnsi="GHEA Mariam" w:cs="Sylfaen"/>
          <w:lang w:val="hy-AM"/>
        </w:rPr>
        <w:t>թվականի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սեպտեմբերի</w:t>
      </w:r>
      <w:r w:rsidRPr="00D72DF8">
        <w:rPr>
          <w:rFonts w:ascii="GHEA Mariam" w:hAnsi="GHEA Mariam" w:cs="Arial"/>
          <w:lang w:val="hy-AM"/>
        </w:rPr>
        <w:t xml:space="preserve"> 17-</w:t>
      </w:r>
      <w:r w:rsidRPr="00D72DF8">
        <w:rPr>
          <w:rFonts w:ascii="GHEA Mariam" w:hAnsi="GHEA Mariam" w:cs="Sylfaen"/>
          <w:lang w:val="hy-AM"/>
        </w:rPr>
        <w:t>ը</w:t>
      </w:r>
      <w:r w:rsidRPr="00D72DF8">
        <w:rPr>
          <w:rFonts w:ascii="GHEA Mariam" w:hAnsi="GHEA Mariam" w:cs="Arial"/>
          <w:lang w:val="hy-AM"/>
        </w:rPr>
        <w:t xml:space="preserve"> </w:t>
      </w:r>
      <w:r w:rsidRPr="00D72DF8">
        <w:rPr>
          <w:rFonts w:ascii="GHEA Mariam" w:hAnsi="GHEA Mariam" w:cs="Sylfaen"/>
          <w:lang w:val="hy-AM"/>
        </w:rPr>
        <w:t>ներառյալ</w:t>
      </w:r>
      <w:r w:rsidRPr="00D72DF8">
        <w:rPr>
          <w:rFonts w:ascii="Tahoma" w:eastAsia="MS Gothic" w:hAnsi="Tahoma" w:cs="Tahoma"/>
          <w:lang w:val="hy-AM"/>
        </w:rPr>
        <w:t>․</w:t>
      </w:r>
    </w:p>
    <w:p w:rsidR="00D72DF8" w:rsidRPr="00D72DF8" w:rsidRDefault="00F8019A" w:rsidP="00D72DF8">
      <w:pPr>
        <w:pStyle w:val="ListParagraph"/>
        <w:numPr>
          <w:ilvl w:val="0"/>
          <w:numId w:val="3"/>
        </w:numPr>
        <w:tabs>
          <w:tab w:val="left" w:pos="810"/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Arial"/>
          <w:lang w:val="hy-AM"/>
        </w:rPr>
      </w:pPr>
      <w:r w:rsidRPr="00D72DF8">
        <w:rPr>
          <w:rFonts w:ascii="GHEA Mariam" w:hAnsi="GHEA Mariam" w:cs="Sylfaen"/>
          <w:lang w:val="hy-AM"/>
        </w:rPr>
        <w:t>ծ</w:t>
      </w:r>
      <w:r w:rsidR="00D72DF8" w:rsidRPr="00D72DF8">
        <w:rPr>
          <w:rFonts w:ascii="GHEA Mariam" w:hAnsi="GHEA Mariam" w:cs="Sylfaen"/>
          <w:lang w:val="hy-AM"/>
        </w:rPr>
        <w:t>րագրի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իրականացման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ժամկետ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է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սահմանվում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սույն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որոշումն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ուժի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մեջ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մտնելուց</w:t>
      </w:r>
      <w:r w:rsidR="00D72DF8" w:rsidRPr="00D72DF8">
        <w:rPr>
          <w:rFonts w:ascii="GHEA Mariam" w:hAnsi="GHEA Mariam" w:cs="Arial"/>
          <w:lang w:val="hy-AM"/>
        </w:rPr>
        <w:t xml:space="preserve"> </w:t>
      </w:r>
      <w:r w:rsidR="00D72DF8" w:rsidRPr="00D72DF8">
        <w:rPr>
          <w:rFonts w:ascii="GHEA Mariam" w:hAnsi="GHEA Mariam" w:cs="Sylfaen"/>
          <w:lang w:val="hy-AM"/>
        </w:rPr>
        <w:t>հետո</w:t>
      </w:r>
      <w:r w:rsidR="00D72DF8" w:rsidRPr="00D72DF8">
        <w:rPr>
          <w:rFonts w:ascii="GHEA Mariam" w:hAnsi="GHEA Mariam" w:cs="Arial"/>
          <w:lang w:val="hy-AM"/>
        </w:rPr>
        <w:t xml:space="preserve"> 3 </w:t>
      </w:r>
      <w:r w:rsidR="00D72DF8" w:rsidRPr="00D72DF8">
        <w:rPr>
          <w:rFonts w:ascii="GHEA Mariam" w:hAnsi="GHEA Mariam" w:cs="Sylfaen"/>
          <w:lang w:val="hy-AM"/>
        </w:rPr>
        <w:t>տարի</w:t>
      </w:r>
      <w:r w:rsidR="00D72DF8" w:rsidRPr="00D72DF8">
        <w:rPr>
          <w:rFonts w:ascii="GHEA Mariam" w:hAnsi="GHEA Mariam" w:cs="Tahoma"/>
          <w:lang w:val="hy-AM"/>
        </w:rPr>
        <w:t>։</w:t>
      </w:r>
    </w:p>
    <w:p w:rsidR="00D72DF8" w:rsidRPr="00724552" w:rsidRDefault="00D72DF8" w:rsidP="00D72DF8">
      <w:pPr>
        <w:pStyle w:val="ListParagraph"/>
        <w:spacing w:line="360" w:lineRule="auto"/>
        <w:ind w:left="1530"/>
        <w:jc w:val="both"/>
        <w:rPr>
          <w:rFonts w:ascii="GHEA Grapalat" w:hAnsi="GHEA Grapalat" w:cs="Arial"/>
          <w:lang w:val="hy-AM"/>
        </w:rPr>
      </w:pPr>
    </w:p>
    <w:p w:rsidR="00D72DF8" w:rsidRPr="007F3CC8" w:rsidRDefault="00D72DF8" w:rsidP="00F8019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</w:t>
      </w:r>
    </w:p>
    <w:p w:rsidR="00D72DF8" w:rsidRPr="007F3CC8" w:rsidRDefault="00D72DF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F3CC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F8019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F3CC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2DF8" w:rsidRPr="007F3CC8" w:rsidRDefault="00D72DF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F3CC8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F3CC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8019A">
        <w:rPr>
          <w:rFonts w:ascii="GHEA Mariam" w:hAnsi="GHEA Mariam" w:cs="Arial Armenian"/>
          <w:sz w:val="24"/>
          <w:szCs w:val="24"/>
          <w:lang w:val="hy-AM"/>
        </w:rPr>
        <w:tab/>
      </w:r>
      <w:r w:rsidR="00F8019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 w:rsidRPr="007F3CC8">
        <w:rPr>
          <w:rFonts w:ascii="GHEA Mariam" w:hAnsi="GHEA Mariam" w:cs="Arial Armenian"/>
          <w:sz w:val="24"/>
          <w:szCs w:val="24"/>
          <w:lang w:val="hy-AM"/>
        </w:rPr>
        <w:t xml:space="preserve">    Ն</w:t>
      </w:r>
      <w:r w:rsidRPr="007F3CC8">
        <w:rPr>
          <w:rFonts w:ascii="GHEA Mariam" w:hAnsi="GHEA Mariam" w:cs="Sylfaen"/>
          <w:sz w:val="24"/>
          <w:szCs w:val="24"/>
          <w:lang w:val="hy-AM"/>
        </w:rPr>
        <w:t>.</w:t>
      </w:r>
      <w:r w:rsidRPr="007F3CC8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F3CC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2DF8" w:rsidRPr="007F3CC8" w:rsidRDefault="00D72DF8" w:rsidP="00F8019A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D72DF8" w:rsidRPr="007F3CC8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F3CC8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72DF8" w:rsidRPr="007F3CC8" w:rsidRDefault="00D72DF8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F3CC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CD447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F3CC8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D72DF8" w:rsidRPr="007F3CC8" w:rsidRDefault="00D72DF8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F3CC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7F3CC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7F3C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2025 թվականի</w:t>
      </w:r>
    </w:p>
    <w:p w:rsidR="00D72DF8" w:rsidRPr="007F3CC8" w:rsidRDefault="00D72DF8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հունվարի</w:t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 xml:space="preserve"> 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3CC8">
        <w:rPr>
          <w:rFonts w:ascii="GHEA Mariam" w:hAnsi="GHEA Mariam"/>
          <w:spacing w:val="-2"/>
          <w:sz w:val="24"/>
          <w:szCs w:val="24"/>
          <w:lang w:val="hy-AM"/>
        </w:rPr>
        <w:t>ի N           - Ա որոշման</w:t>
      </w:r>
    </w:p>
    <w:p w:rsidR="00D72DF8" w:rsidRPr="007F3CC8" w:rsidRDefault="00D72DF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9507C" w:rsidRDefault="0099507C" w:rsidP="0099507C">
      <w:pPr>
        <w:pStyle w:val="mechtex"/>
        <w:rPr>
          <w:rFonts w:ascii="GHEA Mariam" w:hAnsi="GHEA Mariam" w:cs="Sylfaen"/>
          <w:lang w:val="hy-AM" w:eastAsia="en-US"/>
        </w:rPr>
      </w:pPr>
    </w:p>
    <w:p w:rsidR="0099507C" w:rsidRPr="00CD4478" w:rsidRDefault="0099507C" w:rsidP="0099507C">
      <w:pPr>
        <w:pStyle w:val="mechtex"/>
        <w:rPr>
          <w:rFonts w:ascii="GHEA Mariam" w:hAnsi="GHEA Mariam" w:cs="Sylfaen"/>
          <w:sz w:val="24"/>
          <w:szCs w:val="24"/>
          <w:lang w:val="hy-AM" w:eastAsia="en-US"/>
        </w:rPr>
      </w:pPr>
      <w:r w:rsidRPr="00CD4478">
        <w:rPr>
          <w:rFonts w:ascii="GHEA Mariam" w:hAnsi="GHEA Mariam" w:cs="Sylfaen"/>
          <w:sz w:val="24"/>
          <w:szCs w:val="24"/>
          <w:lang w:val="hy-AM" w:eastAsia="en-US"/>
        </w:rPr>
        <w:t xml:space="preserve">Ց Ա Ն Կ </w:t>
      </w:r>
    </w:p>
    <w:p w:rsidR="0099507C" w:rsidRPr="00CD4478" w:rsidRDefault="0099507C" w:rsidP="0099507C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</w:p>
    <w:p w:rsidR="00CD4478" w:rsidRDefault="0099507C" w:rsidP="0099507C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CD4478">
        <w:rPr>
          <w:rFonts w:ascii="GHEA Mariam" w:hAnsi="GHEA Mariam" w:cs="Sylfaen"/>
          <w:sz w:val="24"/>
          <w:szCs w:val="24"/>
          <w:lang w:val="hy-AM" w:eastAsia="en-US"/>
        </w:rPr>
        <w:t>ԳԵՐԱԿԱ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ՈԼՈՐՏՈՒՄ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ԻՐԱԿԱՆԱՑՎՈՂ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ՆԵՐԴՐՈՒՄԱՅԻՆ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ԾՐԱԳՐԻ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ՇՐՋԱՆԱԿՆԵՐՈՒՄ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ՆԵՐՄՈՒԾՎՈՂ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ՏԵԽՆՈԼՈԳԻԱԿԱՆ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ՍԱՐՔԱՎՈՐՈՒՄՆԵՐԻ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,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ԴՐԱՆՑ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ԲԱՂԿԱՑՈՒՑԻՉ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ՈՒ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ՀԱՄԱԼՐՈՂ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ՄԱՍԵՐԻ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, </w:t>
      </w:r>
    </w:p>
    <w:p w:rsidR="0099507C" w:rsidRPr="00CD4478" w:rsidRDefault="0099507C" w:rsidP="0099507C">
      <w:pPr>
        <w:pStyle w:val="mechtex"/>
        <w:rPr>
          <w:rFonts w:ascii="GHEA Mariam" w:hAnsi="GHEA Mariam" w:cs="Arial"/>
          <w:sz w:val="24"/>
          <w:szCs w:val="24"/>
          <w:lang w:val="hy-AM" w:eastAsia="en-US"/>
        </w:rPr>
      </w:pPr>
      <w:r w:rsidRPr="00CD4478">
        <w:rPr>
          <w:rFonts w:ascii="GHEA Mariam" w:hAnsi="GHEA Mariam" w:cs="Sylfaen"/>
          <w:sz w:val="24"/>
          <w:szCs w:val="24"/>
          <w:lang w:val="hy-AM" w:eastAsia="en-US"/>
        </w:rPr>
        <w:t>ՀՈՒՄՔԻ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ԵՎ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 (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ԿԱՄ</w:t>
      </w:r>
      <w:r w:rsidRPr="00CD4478">
        <w:rPr>
          <w:rFonts w:ascii="GHEA Mariam" w:hAnsi="GHEA Mariam" w:cs="Arial"/>
          <w:sz w:val="24"/>
          <w:szCs w:val="24"/>
          <w:lang w:val="hy-AM" w:eastAsia="en-US"/>
        </w:rPr>
        <w:t xml:space="preserve">) </w:t>
      </w:r>
      <w:r w:rsidRPr="00CD4478">
        <w:rPr>
          <w:rFonts w:ascii="GHEA Mariam" w:hAnsi="GHEA Mariam" w:cs="Sylfaen"/>
          <w:sz w:val="24"/>
          <w:szCs w:val="24"/>
          <w:lang w:val="hy-AM" w:eastAsia="en-US"/>
        </w:rPr>
        <w:t>ՆՅՈՒԹԵՐԻ</w:t>
      </w:r>
    </w:p>
    <w:p w:rsidR="0099507C" w:rsidRDefault="0099507C" w:rsidP="0099507C">
      <w:pPr>
        <w:pStyle w:val="mechtex"/>
        <w:rPr>
          <w:rFonts w:ascii="Sylfaen" w:hAnsi="Sylfaen" w:cs="Calibri"/>
          <w:lang w:val="hy-AM" w:eastAsia="en-US"/>
        </w:rPr>
      </w:pPr>
      <w:r w:rsidRPr="0099507C">
        <w:rPr>
          <w:rFonts w:ascii="Calibri" w:hAnsi="Calibri" w:cs="Calibri"/>
          <w:lang w:val="hy-AM" w:eastAsia="en-US"/>
        </w:rPr>
        <w:t> </w:t>
      </w:r>
    </w:p>
    <w:p w:rsidR="0099507C" w:rsidRPr="0099507C" w:rsidRDefault="0099507C" w:rsidP="0099507C">
      <w:pPr>
        <w:pStyle w:val="mechtex"/>
        <w:rPr>
          <w:rFonts w:ascii="Sylfaen" w:hAnsi="Sylfaen" w:cs="Arial"/>
          <w:lang w:val="hy-AM" w:eastAsia="en-US"/>
        </w:rPr>
      </w:pPr>
    </w:p>
    <w:tbl>
      <w:tblPr>
        <w:tblW w:w="1620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052"/>
        <w:gridCol w:w="1530"/>
        <w:gridCol w:w="3780"/>
        <w:gridCol w:w="900"/>
        <w:gridCol w:w="900"/>
        <w:gridCol w:w="1530"/>
        <w:gridCol w:w="1890"/>
        <w:gridCol w:w="1710"/>
        <w:gridCol w:w="1260"/>
      </w:tblGrid>
      <w:tr w:rsidR="0099507C" w:rsidRPr="0099507C" w:rsidTr="0099507C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pStyle w:val="mechtex"/>
              <w:rPr>
                <w:rFonts w:ascii="GHEA Mariam" w:hAnsi="GHEA Mariam"/>
                <w:szCs w:val="22"/>
              </w:rPr>
            </w:pPr>
            <w:r w:rsidRPr="0099507C">
              <w:rPr>
                <w:rFonts w:ascii="GHEA Mariam" w:hAnsi="GHEA Mariam" w:cs="Arial"/>
                <w:i/>
                <w:iCs/>
                <w:color w:val="000000" w:themeColor="text1"/>
                <w:szCs w:val="22"/>
                <w:u w:val="single"/>
                <w:lang w:val="hy-AM" w:eastAsia="en-GB"/>
              </w:rPr>
              <w:br w:type="page"/>
            </w:r>
            <w:r w:rsidRPr="0099507C">
              <w:rPr>
                <w:rFonts w:ascii="GHEA Mariam" w:hAnsi="GHEA Mariam"/>
                <w:szCs w:val="22"/>
              </w:rPr>
              <w:t>NN</w:t>
            </w:r>
          </w:p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eastAsia="en-US"/>
              </w:rPr>
            </w:pPr>
            <w:r w:rsidRPr="0099507C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CD447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CD4478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="00CD447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99507C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br/>
              <w:t>(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դրամ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07C" w:rsidRPr="0099507C" w:rsidRDefault="0099507C" w:rsidP="0099507C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Այլ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տեղեկու</w:t>
            </w:r>
            <w:r w:rsidRPr="0099507C">
              <w:rPr>
                <w:rFonts w:ascii="GHEA Mariam" w:hAnsi="GHEA Mariam" w:cs="Arial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99507C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թյուններ</w:t>
            </w:r>
          </w:p>
        </w:tc>
      </w:tr>
      <w:tr w:rsidR="0099507C" w:rsidRPr="0099507C" w:rsidTr="0099507C">
        <w:trPr>
          <w:trHeight w:val="134"/>
        </w:trPr>
        <w:tc>
          <w:tcPr>
            <w:tcW w:w="16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spacing w:after="160"/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9950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eastAsia="en-US"/>
              </w:rPr>
              <w:t>ՏԵԽՆՈԼՈԳԻԱԿԱՆ</w:t>
            </w: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950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eastAsia="en-US"/>
              </w:rPr>
              <w:t>ՍԱՐՔԱՎՈՐՈՒՄՆԵՐ</w:t>
            </w: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, </w:t>
            </w:r>
            <w:r w:rsidRPr="009950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eastAsia="en-US"/>
              </w:rPr>
              <w:t>ԴՐԱՆՑ</w:t>
            </w: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950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eastAsia="en-US"/>
              </w:rPr>
              <w:t>ԲԱՂԿԱՑՈՒՑԻՉ</w:t>
            </w: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950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eastAsia="en-US"/>
              </w:rPr>
              <w:t>ՈՒ</w:t>
            </w: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950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eastAsia="en-US"/>
              </w:rPr>
              <w:t>ՀԱՄԱԼՐՈՂ</w:t>
            </w: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eastAsia="en-US"/>
              </w:rPr>
              <w:t xml:space="preserve"> </w:t>
            </w:r>
            <w:r w:rsidRPr="0099507C">
              <w:rPr>
                <w:rFonts w:ascii="GHEA Mariam" w:eastAsia="Calibri" w:hAnsi="GHEA Mariam" w:cs="Sylfaen"/>
                <w:b/>
                <w:bCs/>
                <w:color w:val="000000" w:themeColor="text1"/>
                <w:sz w:val="22"/>
                <w:szCs w:val="22"/>
                <w:lang w:eastAsia="en-US"/>
              </w:rPr>
              <w:t>ՄԱՍԵՐ</w:t>
            </w:r>
          </w:p>
        </w:tc>
      </w:tr>
      <w:bookmarkEnd w:id="1"/>
      <w:tr w:rsidR="0099507C" w:rsidRPr="0099507C" w:rsidTr="0099507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right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eastAsia="en-US"/>
              </w:rPr>
            </w:pP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052" w:type="dxa"/>
            <w:tcBorders>
              <w:bottom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t>8702903190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t>Միկրոավ</w:t>
            </w:r>
            <w:r w:rsidR="00CD4478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softHyphen/>
            </w: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t>տոբուս</w:t>
            </w:r>
          </w:p>
        </w:tc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:rsidR="00064E22" w:rsidRDefault="0099507C" w:rsidP="00CD4478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Ներմուծվելու </w:t>
            </w:r>
            <w:r w:rsidR="00CD44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են</w:t>
            </w: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2024 թվականի արտադրության 30 սպիտակ և </w:t>
            </w:r>
          </w:p>
          <w:p w:rsidR="0099507C" w:rsidRPr="0099507C" w:rsidRDefault="0099507C" w:rsidP="00064E22">
            <w:pPr>
              <w:autoSpaceDE w:val="0"/>
              <w:autoSpaceDN w:val="0"/>
              <w:adjustRightInd w:val="0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2 սև</w:t>
            </w:r>
            <w:r w:rsidR="00064E22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,</w:t>
            </w: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16+1 նստատեղերի քանակով, 188ձ/ուժ, EURO 5 էկոլոգիական դասի </w:t>
            </w:r>
            <w:r w:rsidR="00CD44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«</w:t>
            </w: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JAC</w:t>
            </w:r>
            <w:r w:rsidR="00CD4478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»</w:t>
            </w: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մակնիշի, HFC6601K1HDV տիպարի միկրոավտոբուսներ՝ Կոտայքի մարզի միասնական երթուղային ցանցի կանոնավոր ուղևորափոխադրումներում ներգրավելու համար։ Միկրոավտոբուսները համալրված </w:t>
            </w: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են անվտանգության բարձիկներով, ABC, EBD համակարգով, կայանման զգուշացնող համակարգով, կոնդիցիոներով, կենտրոնական փականով, էլեկտրական առջևի ապակիներով, բացվող պատուհաններով, լյուկով, LED ցուցանակով, լուսարձակների էլ</w:t>
            </w:r>
            <w:r w:rsidRPr="0099507C">
              <w:rPr>
                <w:rFonts w:ascii="Tahoma" w:eastAsia="Calibri" w:hAnsi="Tahoma" w:cs="Tahom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 կարգավորմամբ և այլ սարքավորումներով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հատ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t>32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380 806 400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:rsidR="0099507C" w:rsidRPr="0099507C" w:rsidRDefault="0099507C" w:rsidP="0099507C">
            <w:pPr>
              <w:spacing w:after="160"/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99507C" w:rsidRPr="0099507C" w:rsidTr="0099507C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right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  <w:bookmarkStart w:id="2" w:name="_Hlk71640597"/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064E22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  <w:bookmarkStart w:id="3" w:name="_GoBack"/>
            <w:bookmarkEnd w:id="3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07C" w:rsidRPr="0099507C" w:rsidRDefault="0099507C" w:rsidP="0099507C">
            <w:pPr>
              <w:jc w:val="center"/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99507C">
              <w:rPr>
                <w:rFonts w:ascii="GHEA Mariam" w:eastAsia="Calibri" w:hAnsi="GHEA Mariam" w:cs="Arial"/>
                <w:b/>
                <w:bCs/>
                <w:color w:val="000000" w:themeColor="text1"/>
                <w:sz w:val="22"/>
                <w:szCs w:val="22"/>
                <w:lang w:val="hy-AM" w:eastAsia="en-US"/>
              </w:rPr>
              <w:t>380 806 400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9507C" w:rsidRPr="0099507C" w:rsidRDefault="0099507C" w:rsidP="0099507C">
            <w:pPr>
              <w:spacing w:after="160"/>
              <w:jc w:val="center"/>
              <w:rPr>
                <w:rFonts w:ascii="GHEA Mariam" w:eastAsia="Calibri" w:hAnsi="GHEA Mariam" w:cs="Arial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:rsidR="0099507C" w:rsidRPr="00907F99" w:rsidRDefault="0099507C" w:rsidP="0099507C">
      <w:pPr>
        <w:tabs>
          <w:tab w:val="left" w:pos="6585"/>
        </w:tabs>
        <w:rPr>
          <w:rFonts w:ascii="GHEA Grapalat" w:hAnsi="GHEA Grapalat" w:cs="Arial"/>
          <w:lang w:val="hy-AM" w:eastAsia="en-US"/>
        </w:rPr>
      </w:pPr>
    </w:p>
    <w:p w:rsidR="00D72DF8" w:rsidRDefault="00D72DF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9507C" w:rsidRPr="008005B3" w:rsidRDefault="0099507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2DF8" w:rsidRPr="008005B3" w:rsidRDefault="00D72DF8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72DF8" w:rsidRPr="00866340" w:rsidRDefault="00CD4478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</w:t>
      </w:r>
      <w:r w:rsidR="00D72DF8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D72DF8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72DF8" w:rsidRPr="00866340" w:rsidRDefault="00D72DF8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="00CD4478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2DF8" w:rsidRDefault="00D72DF8">
      <w:pPr>
        <w:pStyle w:val="mechtex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    </w:t>
      </w:r>
      <w:r w:rsidR="00CD4478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  <w:r>
        <w:rPr>
          <w:rFonts w:ascii="Sylfaen" w:hAnsi="Sylfaen"/>
        </w:rPr>
        <w:t xml:space="preserve"> </w:t>
      </w:r>
    </w:p>
    <w:sectPr w:rsidR="001F225D" w:rsidRPr="00D72DF8" w:rsidSect="00D72DF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49D" w:rsidRDefault="0010549D">
      <w:r>
        <w:separator/>
      </w:r>
    </w:p>
  </w:endnote>
  <w:endnote w:type="continuationSeparator" w:id="0">
    <w:p w:rsidR="0010549D" w:rsidRDefault="00105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F01EA">
      <w:rPr>
        <w:noProof/>
        <w:sz w:val="18"/>
      </w:rPr>
      <w:t>KA-17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49D" w:rsidRDefault="0010549D">
      <w:r>
        <w:separator/>
      </w:r>
    </w:p>
  </w:footnote>
  <w:footnote w:type="continuationSeparator" w:id="0">
    <w:p w:rsidR="0010549D" w:rsidRDefault="00105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4E2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A3DA7266"/>
    <w:lvl w:ilvl="0" w:tplc="25AC883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22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49D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9C4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85D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1EA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6EF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8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D50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07C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EB8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47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DF8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9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9573C6-A8E1-4676-B618-EDCC13DFD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2DF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2DF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D72DF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D72DF8"/>
    <w:rPr>
      <w:sz w:val="24"/>
      <w:szCs w:val="24"/>
    </w:rPr>
  </w:style>
  <w:style w:type="character" w:customStyle="1" w:styleId="FooterChar">
    <w:name w:val="Footer Char"/>
    <w:link w:val="Footer"/>
    <w:locked/>
    <w:rsid w:val="00D72DF8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D72DF8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F01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F01E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https:/mul2.gov.am/tasks/1096946/oneclick?token=13338dd8cdcf23e8735694b883e667e5</cp:keywords>
  <dc:description/>
  <cp:lastModifiedBy>Anna Aloyan</cp:lastModifiedBy>
  <cp:revision>9</cp:revision>
  <cp:lastPrinted>2025-01-27T11:02:00Z</cp:lastPrinted>
  <dcterms:created xsi:type="dcterms:W3CDTF">2025-01-27T10:57:00Z</dcterms:created>
  <dcterms:modified xsi:type="dcterms:W3CDTF">2025-01-29T08:01:00Z</dcterms:modified>
</cp:coreProperties>
</file>