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8F3" w:rsidRDefault="00FD28F3"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D28F3" w:rsidRDefault="00FD28F3" w:rsidP="00A71CED">
      <w:pPr>
        <w:jc w:val="center"/>
      </w:pPr>
    </w:p>
    <w:p w:rsidR="00FD28F3" w:rsidRDefault="00FD28F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D28F3" w:rsidRDefault="00FD28F3" w:rsidP="00A71CED">
      <w:pPr>
        <w:pStyle w:val="mechtex"/>
        <w:rPr>
          <w:rFonts w:ascii="GHEA Mariam" w:hAnsi="GHEA Mariam"/>
          <w:b/>
        </w:rPr>
      </w:pPr>
    </w:p>
    <w:p w:rsidR="00FD28F3" w:rsidRDefault="00FD28F3"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D28F3" w:rsidRPr="008834E2" w:rsidRDefault="00FD28F3" w:rsidP="00A71CED">
      <w:pPr>
        <w:jc w:val="center"/>
        <w:rPr>
          <w:rFonts w:ascii="GHEA Mariam" w:hAnsi="GHEA Mariam"/>
          <w:sz w:val="14"/>
          <w:szCs w:val="24"/>
        </w:rPr>
      </w:pPr>
    </w:p>
    <w:p w:rsidR="00FD28F3" w:rsidRPr="008834E2" w:rsidRDefault="00FD28F3" w:rsidP="00A71CED">
      <w:pPr>
        <w:jc w:val="center"/>
        <w:rPr>
          <w:rFonts w:ascii="GHEA Mariam" w:hAnsi="GHEA Mariam"/>
          <w:sz w:val="2"/>
          <w:szCs w:val="24"/>
        </w:rPr>
      </w:pPr>
    </w:p>
    <w:p w:rsidR="00FD28F3" w:rsidRPr="00F77C0B" w:rsidRDefault="00FD28F3" w:rsidP="00A71CED">
      <w:pPr>
        <w:jc w:val="center"/>
        <w:rPr>
          <w:rFonts w:ascii="GHEA Mariam" w:hAnsi="GHEA Mariam"/>
          <w:sz w:val="18"/>
          <w:szCs w:val="24"/>
        </w:rPr>
      </w:pPr>
    </w:p>
    <w:p w:rsidR="00FD28F3" w:rsidRPr="006740E0" w:rsidRDefault="00FD28F3" w:rsidP="00A71CED">
      <w:pPr>
        <w:jc w:val="center"/>
        <w:rPr>
          <w:rFonts w:ascii="GHEA Mariam" w:hAnsi="GHEA Mariam"/>
          <w:sz w:val="24"/>
          <w:szCs w:val="24"/>
        </w:rPr>
      </w:pPr>
      <w:r>
        <w:rPr>
          <w:rFonts w:ascii="GHEA Mariam" w:hAnsi="GHEA Mariam" w:cs="Sylfaen"/>
          <w:spacing w:val="-4"/>
          <w:sz w:val="24"/>
          <w:szCs w:val="24"/>
          <w:lang w:val="fr-FR"/>
        </w:rPr>
        <w:t>30</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հունվար</w:t>
      </w:r>
      <w:r w:rsidRPr="00F43430">
        <w:rPr>
          <w:rFonts w:ascii="GHEA Mariam" w:hAnsi="GHEA Mariam" w:cs="Sylfaen"/>
          <w:spacing w:val="-4"/>
          <w:sz w:val="24"/>
          <w:szCs w:val="24"/>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F77C0B">
        <w:rPr>
          <w:rFonts w:ascii="GHEA Mariam" w:hAnsi="GHEA Mariam"/>
          <w:sz w:val="24"/>
          <w:szCs w:val="24"/>
        </w:rPr>
        <w:t xml:space="preserve"> </w:t>
      </w:r>
      <w:r>
        <w:rPr>
          <w:rFonts w:ascii="GHEA Mariam" w:hAnsi="GHEA Mariam"/>
          <w:sz w:val="24"/>
          <w:szCs w:val="24"/>
        </w:rPr>
        <w:t>N       - Ն</w:t>
      </w:r>
    </w:p>
    <w:p w:rsidR="00FD28F3" w:rsidRDefault="00FD28F3" w:rsidP="00A71CED">
      <w:pPr>
        <w:jc w:val="center"/>
        <w:rPr>
          <w:rFonts w:ascii="GHEA Mariam" w:hAnsi="GHEA Mariam"/>
          <w:sz w:val="22"/>
          <w:szCs w:val="24"/>
        </w:rPr>
      </w:pPr>
    </w:p>
    <w:p w:rsidR="00FD28F3" w:rsidRPr="008834E2" w:rsidRDefault="00FD28F3" w:rsidP="00A71CED">
      <w:pPr>
        <w:jc w:val="center"/>
        <w:rPr>
          <w:rFonts w:ascii="GHEA Mariam" w:hAnsi="GHEA Mariam"/>
          <w:sz w:val="16"/>
          <w:szCs w:val="24"/>
        </w:rPr>
      </w:pPr>
    </w:p>
    <w:p w:rsidR="00FD28F3" w:rsidRPr="008834E2" w:rsidRDefault="00FD28F3" w:rsidP="00A71CED">
      <w:pPr>
        <w:jc w:val="center"/>
        <w:rPr>
          <w:rFonts w:ascii="GHEA Mariam" w:hAnsi="GHEA Mariam"/>
          <w:sz w:val="12"/>
          <w:szCs w:val="24"/>
        </w:rPr>
      </w:pPr>
    </w:p>
    <w:p w:rsidR="00FD28F3" w:rsidRPr="00F77C0B" w:rsidRDefault="00FD28F3" w:rsidP="00F77C0B">
      <w:pPr>
        <w:pStyle w:val="mechtex"/>
        <w:rPr>
          <w:rFonts w:ascii="GHEA Mariam" w:hAnsi="GHEA Mariam" w:cs="Calibri"/>
          <w:sz w:val="24"/>
          <w:szCs w:val="24"/>
          <w:lang w:val="hy-AM"/>
        </w:rPr>
      </w:pPr>
      <w:r w:rsidRPr="00F77C0B">
        <w:rPr>
          <w:rFonts w:ascii="GHEA Mariam" w:hAnsi="GHEA Mariam" w:cs="Arial"/>
          <w:spacing w:val="-2"/>
          <w:sz w:val="24"/>
          <w:szCs w:val="24"/>
          <w:lang w:val="hy-AM"/>
        </w:rPr>
        <w:t>ՀԱՅԱՍՏԱՆԻ</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ՀԱՆՐԱՊԵՏՈՒԹՅԱՆ</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ԿԱՌԱՎԱՐՈՒԹՅԱՆ</w:t>
      </w:r>
      <w:r w:rsidRPr="00F77C0B">
        <w:rPr>
          <w:rFonts w:ascii="GHEA Mariam" w:hAnsi="GHEA Mariam"/>
          <w:spacing w:val="-2"/>
          <w:sz w:val="24"/>
          <w:szCs w:val="24"/>
          <w:lang w:val="hy-AM"/>
        </w:rPr>
        <w:t xml:space="preserve"> </w:t>
      </w:r>
      <w:r w:rsidRPr="00F77C0B">
        <w:rPr>
          <w:rFonts w:ascii="GHEA Mariam" w:hAnsi="GHEA Mariam"/>
          <w:spacing w:val="-6"/>
          <w:sz w:val="24"/>
          <w:szCs w:val="24"/>
          <w:lang w:val="hy-AM"/>
        </w:rPr>
        <w:t xml:space="preserve">2024 </w:t>
      </w:r>
      <w:r w:rsidRPr="00F77C0B">
        <w:rPr>
          <w:rFonts w:ascii="GHEA Mariam" w:hAnsi="GHEA Mariam" w:cs="Arial"/>
          <w:spacing w:val="-6"/>
          <w:sz w:val="24"/>
          <w:szCs w:val="24"/>
          <w:lang w:val="hy-AM"/>
        </w:rPr>
        <w:t>ԹՎԱԿԱՆԻ</w:t>
      </w:r>
      <w:r w:rsidRPr="00F77C0B">
        <w:rPr>
          <w:rFonts w:ascii="GHEA Mariam" w:hAnsi="GHEA Mariam"/>
          <w:spacing w:val="-6"/>
          <w:sz w:val="24"/>
          <w:szCs w:val="24"/>
          <w:lang w:val="hy-AM"/>
        </w:rPr>
        <w:t xml:space="preserve"> </w:t>
      </w:r>
      <w:r w:rsidRPr="00F77C0B">
        <w:rPr>
          <w:rFonts w:ascii="GHEA Mariam" w:hAnsi="GHEA Mariam" w:cs="Arial"/>
          <w:spacing w:val="-2"/>
          <w:sz w:val="24"/>
          <w:szCs w:val="24"/>
          <w:lang w:val="hy-AM"/>
        </w:rPr>
        <w:t>ԴԵԿՏԵՄԲԵՐԻ</w:t>
      </w:r>
      <w:r w:rsidRPr="00F77C0B">
        <w:rPr>
          <w:rFonts w:ascii="GHEA Mariam" w:hAnsi="GHEA Mariam"/>
          <w:spacing w:val="-2"/>
          <w:sz w:val="24"/>
          <w:szCs w:val="24"/>
          <w:lang w:val="hy-AM"/>
        </w:rPr>
        <w:t xml:space="preserve"> 27-</w:t>
      </w:r>
      <w:r w:rsidRPr="00F77C0B">
        <w:rPr>
          <w:rFonts w:ascii="GHEA Mariam" w:hAnsi="GHEA Mariam" w:cs="Arial"/>
          <w:spacing w:val="-2"/>
          <w:sz w:val="24"/>
          <w:szCs w:val="24"/>
          <w:lang w:val="hy-AM"/>
        </w:rPr>
        <w:t>Ի</w:t>
      </w:r>
      <w:r w:rsidRPr="00F77C0B">
        <w:rPr>
          <w:rFonts w:ascii="GHEA Mariam" w:hAnsi="GHEA Mariam"/>
          <w:spacing w:val="-2"/>
          <w:sz w:val="24"/>
          <w:szCs w:val="24"/>
          <w:lang w:val="hy-AM"/>
        </w:rPr>
        <w:t xml:space="preserve"> N 2060-</w:t>
      </w:r>
      <w:r w:rsidRPr="00F77C0B">
        <w:rPr>
          <w:rFonts w:ascii="GHEA Mariam" w:hAnsi="GHEA Mariam" w:cs="Arial"/>
          <w:spacing w:val="-2"/>
          <w:sz w:val="24"/>
          <w:szCs w:val="24"/>
          <w:lang w:val="hy-AM"/>
        </w:rPr>
        <w:t>Ն</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ՈՐՈՇՄԱՆ</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ՄԵՋ</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ՓՈՓՈԽՈՒԹՅՈՒՆ</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ԵՎ</w:t>
      </w:r>
      <w:r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ԼՐԱՑՈՒՄ</w:t>
      </w:r>
      <w:r w:rsidR="00F77C0B" w:rsidRPr="00F77C0B">
        <w:rPr>
          <w:rFonts w:ascii="GHEA Mariam" w:hAnsi="GHEA Mariam"/>
          <w:spacing w:val="-2"/>
          <w:sz w:val="24"/>
          <w:szCs w:val="24"/>
          <w:lang w:val="hy-AM"/>
        </w:rPr>
        <w:t xml:space="preserve"> </w:t>
      </w:r>
      <w:r w:rsidRPr="00F77C0B">
        <w:rPr>
          <w:rFonts w:ascii="GHEA Mariam" w:hAnsi="GHEA Mariam" w:cs="Arial"/>
          <w:spacing w:val="-2"/>
          <w:sz w:val="24"/>
          <w:szCs w:val="24"/>
          <w:lang w:val="hy-AM"/>
        </w:rPr>
        <w:t>ԿԱՏԱՐԵԼՈՒ</w:t>
      </w:r>
      <w:r w:rsidRPr="00F77C0B">
        <w:rPr>
          <w:rFonts w:ascii="GHEA Mariam" w:hAnsi="GHEA Mariam"/>
          <w:sz w:val="24"/>
          <w:szCs w:val="24"/>
          <w:lang w:val="hy-AM"/>
        </w:rPr>
        <w:t xml:space="preserve"> </w:t>
      </w:r>
      <w:r w:rsidRPr="00F77C0B">
        <w:rPr>
          <w:rFonts w:ascii="GHEA Mariam" w:hAnsi="GHEA Mariam" w:cs="Arial"/>
          <w:sz w:val="24"/>
          <w:szCs w:val="24"/>
          <w:lang w:val="hy-AM"/>
        </w:rPr>
        <w:t>ՄԱՍԻՆ</w:t>
      </w:r>
      <w:r w:rsidRPr="00F77C0B">
        <w:rPr>
          <w:rFonts w:ascii="Calibri" w:hAnsi="Calibri" w:cs="Calibri"/>
          <w:sz w:val="24"/>
          <w:szCs w:val="24"/>
          <w:lang w:val="hy-AM"/>
        </w:rPr>
        <w:t> </w:t>
      </w:r>
    </w:p>
    <w:p w:rsidR="00FD28F3" w:rsidRPr="00F77C0B" w:rsidRDefault="00FD28F3" w:rsidP="00F77C0B">
      <w:pPr>
        <w:pStyle w:val="mechtex"/>
        <w:rPr>
          <w:lang w:val="hy-AM"/>
        </w:rPr>
      </w:pPr>
      <w:r w:rsidRPr="00F77C0B">
        <w:rPr>
          <w:rFonts w:ascii="GHEA Mariam" w:hAnsi="GHEA Mariam"/>
          <w:sz w:val="24"/>
          <w:szCs w:val="24"/>
          <w:lang w:val="pt-BR" w:eastAsia="en-US"/>
        </w:rPr>
        <w:t>--------------------------------------------------------------</w:t>
      </w:r>
      <w:r w:rsidR="00F77C0B">
        <w:rPr>
          <w:rFonts w:ascii="GHEA Mariam" w:hAnsi="GHEA Mariam"/>
          <w:sz w:val="24"/>
          <w:szCs w:val="24"/>
          <w:lang w:val="pt-BR" w:eastAsia="en-US"/>
        </w:rPr>
        <w:t>---------------------------</w:t>
      </w:r>
      <w:r w:rsidR="00F77C0B">
        <w:rPr>
          <w:rFonts w:ascii="GHEA Mariam" w:hAnsi="GHEA Mariam"/>
          <w:sz w:val="24"/>
          <w:szCs w:val="24"/>
          <w:lang w:val="hy-AM" w:eastAsia="en-US"/>
        </w:rPr>
        <w:t>-------------------</w:t>
      </w:r>
    </w:p>
    <w:p w:rsidR="00FD28F3" w:rsidRDefault="00FD28F3" w:rsidP="00FD28F3">
      <w:pPr>
        <w:pStyle w:val="mechtex"/>
        <w:rPr>
          <w:rFonts w:ascii="GHEA Mariam" w:hAnsi="GHEA Mariam"/>
          <w:sz w:val="24"/>
          <w:lang w:val="hy-AM"/>
        </w:rPr>
      </w:pPr>
    </w:p>
    <w:p w:rsidR="00FD28F3" w:rsidRPr="008834E2" w:rsidRDefault="00FD28F3" w:rsidP="00FD28F3">
      <w:pPr>
        <w:pStyle w:val="mechtex"/>
        <w:rPr>
          <w:rFonts w:ascii="GHEA Mariam" w:hAnsi="GHEA Mariam"/>
          <w:sz w:val="14"/>
          <w:lang w:val="hy-AM"/>
        </w:rPr>
      </w:pPr>
    </w:p>
    <w:p w:rsidR="00FD28F3" w:rsidRPr="00FD28F3" w:rsidRDefault="00FD28F3" w:rsidP="00FD28F3">
      <w:pPr>
        <w:pStyle w:val="norm"/>
        <w:spacing w:line="360" w:lineRule="auto"/>
        <w:ind w:firstLine="720"/>
        <w:rPr>
          <w:rFonts w:ascii="GHEA Mariam" w:hAnsi="GHEA Mariam"/>
          <w:sz w:val="28"/>
          <w:szCs w:val="24"/>
          <w:lang w:val="de-DE"/>
        </w:rPr>
      </w:pPr>
      <w:r w:rsidRPr="00F77C0B">
        <w:rPr>
          <w:rFonts w:ascii="GHEA Mariam" w:hAnsi="GHEA Mariam" w:cs="Sylfaen"/>
          <w:spacing w:val="-4"/>
          <w:sz w:val="24"/>
          <w:szCs w:val="24"/>
          <w:lang w:val="hy-AM"/>
        </w:rPr>
        <w:t>Հիմք ընդունելով «</w:t>
      </w:r>
      <w:r w:rsidR="00F77C0B" w:rsidRPr="00F77C0B">
        <w:rPr>
          <w:rFonts w:ascii="GHEA Mariam" w:hAnsi="GHEA Mariam" w:cs="Sylfaen"/>
          <w:bCs/>
          <w:color w:val="000000"/>
          <w:spacing w:val="-4"/>
          <w:sz w:val="24"/>
          <w:szCs w:val="24"/>
          <w:lang w:val="fr-FR" w:eastAsia="en-US"/>
        </w:rPr>
        <w:t>Հայաստանի</w:t>
      </w:r>
      <w:r w:rsidR="00F77C0B" w:rsidRPr="00F77C0B">
        <w:rPr>
          <w:rFonts w:ascii="GHEA Mariam" w:hAnsi="GHEA Mariam" w:cs="Arial Armenian"/>
          <w:bCs/>
          <w:color w:val="000000"/>
          <w:spacing w:val="-4"/>
          <w:sz w:val="24"/>
          <w:szCs w:val="24"/>
          <w:lang w:val="fr-FR" w:eastAsia="en-US"/>
        </w:rPr>
        <w:t xml:space="preserve"> </w:t>
      </w:r>
      <w:r w:rsidR="00F77C0B" w:rsidRPr="00F77C0B">
        <w:rPr>
          <w:rFonts w:ascii="GHEA Mariam" w:hAnsi="GHEA Mariam" w:cs="Sylfaen"/>
          <w:bCs/>
          <w:color w:val="000000"/>
          <w:spacing w:val="-4"/>
          <w:sz w:val="24"/>
          <w:szCs w:val="24"/>
          <w:lang w:val="fr-FR" w:eastAsia="en-US"/>
        </w:rPr>
        <w:t>Հանրա</w:t>
      </w:r>
      <w:r w:rsidR="00F77C0B" w:rsidRPr="00F77C0B">
        <w:rPr>
          <w:rFonts w:ascii="GHEA Mariam" w:hAnsi="GHEA Mariam" w:cs="Sylfaen"/>
          <w:bCs/>
          <w:color w:val="000000"/>
          <w:spacing w:val="-4"/>
          <w:sz w:val="24"/>
          <w:szCs w:val="24"/>
          <w:lang w:val="fr-FR" w:eastAsia="en-US"/>
        </w:rPr>
        <w:softHyphen/>
        <w:t>պետության</w:t>
      </w:r>
      <w:r w:rsidR="00F77C0B" w:rsidRPr="00F77C0B">
        <w:rPr>
          <w:rFonts w:ascii="GHEA Mariam" w:hAnsi="GHEA Mariam" w:cs="Sylfaen"/>
          <w:bCs/>
          <w:color w:val="000000"/>
          <w:spacing w:val="-4"/>
          <w:sz w:val="24"/>
          <w:szCs w:val="24"/>
          <w:lang w:val="hy-AM" w:eastAsia="en-US"/>
        </w:rPr>
        <w:t xml:space="preserve"> </w:t>
      </w:r>
      <w:r w:rsidRPr="00F77C0B">
        <w:rPr>
          <w:rFonts w:ascii="GHEA Mariam" w:hAnsi="GHEA Mariam" w:cs="Sylfaen"/>
          <w:spacing w:val="-4"/>
          <w:sz w:val="24"/>
          <w:szCs w:val="24"/>
          <w:lang w:val="hy-AM"/>
        </w:rPr>
        <w:t>բյուջետային համակարգի</w:t>
      </w:r>
      <w:r w:rsidRPr="00FD28F3">
        <w:rPr>
          <w:rFonts w:ascii="GHEA Mariam" w:hAnsi="GHEA Mariam" w:cs="Sylfaen"/>
          <w:sz w:val="24"/>
          <w:szCs w:val="24"/>
          <w:lang w:val="hy-AM"/>
        </w:rPr>
        <w:t xml:space="preserve"> մասին» </w:t>
      </w:r>
      <w:r w:rsidR="00F77C0B" w:rsidRPr="00F77C0B">
        <w:rPr>
          <w:rFonts w:ascii="GHEA Mariam" w:hAnsi="GHEA Mariam" w:cs="Sylfaen"/>
          <w:bCs/>
          <w:color w:val="000000"/>
          <w:spacing w:val="-8"/>
          <w:sz w:val="24"/>
          <w:szCs w:val="24"/>
          <w:lang w:val="fr-FR" w:eastAsia="en-US"/>
        </w:rPr>
        <w:t>Հայաստանի</w:t>
      </w:r>
      <w:r w:rsidR="00F77C0B" w:rsidRPr="00F77C0B">
        <w:rPr>
          <w:rFonts w:ascii="GHEA Mariam" w:hAnsi="GHEA Mariam" w:cs="Arial Armenian"/>
          <w:bCs/>
          <w:color w:val="000000"/>
          <w:spacing w:val="-8"/>
          <w:sz w:val="24"/>
          <w:szCs w:val="24"/>
          <w:lang w:val="fr-FR" w:eastAsia="en-US"/>
        </w:rPr>
        <w:t xml:space="preserve"> </w:t>
      </w:r>
      <w:r w:rsidR="00F77C0B" w:rsidRPr="00F77C0B">
        <w:rPr>
          <w:rFonts w:ascii="GHEA Mariam" w:hAnsi="GHEA Mariam" w:cs="Sylfaen"/>
          <w:bCs/>
          <w:color w:val="000000"/>
          <w:spacing w:val="-8"/>
          <w:sz w:val="24"/>
          <w:szCs w:val="24"/>
          <w:lang w:val="fr-FR" w:eastAsia="en-US"/>
        </w:rPr>
        <w:t>Հանրա</w:t>
      </w:r>
      <w:r w:rsidR="00F77C0B" w:rsidRPr="00F77C0B">
        <w:rPr>
          <w:rFonts w:ascii="GHEA Mariam" w:hAnsi="GHEA Mariam" w:cs="Sylfaen"/>
          <w:bCs/>
          <w:color w:val="000000"/>
          <w:spacing w:val="-8"/>
          <w:sz w:val="24"/>
          <w:szCs w:val="24"/>
          <w:lang w:val="fr-FR" w:eastAsia="en-US"/>
        </w:rPr>
        <w:softHyphen/>
        <w:t>պետության</w:t>
      </w:r>
      <w:r w:rsidRPr="00FD28F3">
        <w:rPr>
          <w:rFonts w:ascii="GHEA Mariam" w:hAnsi="GHEA Mariam" w:cs="Sylfaen"/>
          <w:sz w:val="24"/>
          <w:szCs w:val="24"/>
          <w:lang w:val="hy-AM"/>
        </w:rPr>
        <w:t xml:space="preserve"> օրենքի 23-րդ հոդվածի 3-րդ մասը, ինչպես նաև «Հայաստանի Հանրապետության 2025</w:t>
      </w:r>
      <w:r w:rsidR="00F77C0B">
        <w:rPr>
          <w:rFonts w:ascii="GHEA Mariam" w:hAnsi="GHEA Mariam" w:cs="Sylfaen"/>
          <w:sz w:val="24"/>
          <w:szCs w:val="24"/>
          <w:lang w:val="hy-AM"/>
        </w:rPr>
        <w:t xml:space="preserve"> </w:t>
      </w:r>
      <w:r w:rsidRPr="00FD28F3">
        <w:rPr>
          <w:rFonts w:ascii="GHEA Mariam" w:hAnsi="GHEA Mariam" w:cs="Sylfaen"/>
          <w:sz w:val="24"/>
          <w:szCs w:val="24"/>
          <w:lang w:val="hy-AM"/>
        </w:rPr>
        <w:t xml:space="preserve">թվականի պետական բյուջեի մասին» Հայաստանի Հանրապետության օրենքի 7-րդ հոդվածի 18-րդ մասը` </w:t>
      </w:r>
      <w:r w:rsidRPr="00FD28F3">
        <w:rPr>
          <w:rFonts w:ascii="GHEA Mariam" w:hAnsi="GHEA Mariam" w:cs="Sylfaen"/>
          <w:sz w:val="24"/>
          <w:szCs w:val="22"/>
          <w:lang w:val="de-DE"/>
        </w:rPr>
        <w:t>Հայաստանի</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Հանրապետության</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կառա</w:t>
      </w:r>
      <w:r>
        <w:rPr>
          <w:rFonts w:ascii="GHEA Mariam" w:hAnsi="GHEA Mariam" w:cs="Sylfaen"/>
          <w:sz w:val="24"/>
          <w:szCs w:val="22"/>
          <w:lang w:val="de-DE"/>
        </w:rPr>
        <w:softHyphen/>
      </w:r>
      <w:r w:rsidRPr="00FD28F3">
        <w:rPr>
          <w:rFonts w:ascii="GHEA Mariam" w:hAnsi="GHEA Mariam" w:cs="Sylfaen"/>
          <w:sz w:val="24"/>
          <w:szCs w:val="22"/>
          <w:lang w:val="de-DE"/>
        </w:rPr>
        <w:t>վա</w:t>
      </w:r>
      <w:r>
        <w:rPr>
          <w:rFonts w:ascii="GHEA Mariam" w:hAnsi="GHEA Mariam" w:cs="Sylfaen"/>
          <w:sz w:val="24"/>
          <w:szCs w:val="22"/>
          <w:lang w:val="de-DE"/>
        </w:rPr>
        <w:softHyphen/>
      </w:r>
      <w:r w:rsidRPr="00FD28F3">
        <w:rPr>
          <w:rFonts w:ascii="GHEA Mariam" w:hAnsi="GHEA Mariam" w:cs="Sylfaen"/>
          <w:sz w:val="24"/>
          <w:szCs w:val="22"/>
          <w:lang w:val="de-DE"/>
        </w:rPr>
        <w:t>րությունը</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ո</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ր</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ո</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շ</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ու</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մ</w:t>
      </w:r>
      <w:r w:rsidRPr="00FD28F3">
        <w:rPr>
          <w:rFonts w:ascii="GHEA Mariam" w:hAnsi="GHEA Mariam" w:cs="Arial Armenian"/>
          <w:sz w:val="24"/>
          <w:szCs w:val="22"/>
          <w:lang w:val="de-DE"/>
        </w:rPr>
        <w:t xml:space="preserve">    </w:t>
      </w:r>
      <w:r w:rsidRPr="00FD28F3">
        <w:rPr>
          <w:rFonts w:ascii="GHEA Mariam" w:hAnsi="GHEA Mariam" w:cs="Sylfaen"/>
          <w:sz w:val="24"/>
          <w:szCs w:val="22"/>
          <w:lang w:val="de-DE"/>
        </w:rPr>
        <w:t>է</w:t>
      </w:r>
      <w:r w:rsidRPr="00FD28F3">
        <w:rPr>
          <w:rFonts w:ascii="GHEA Mariam" w:hAnsi="GHEA Mariam" w:cs="Arial Armenian"/>
          <w:sz w:val="24"/>
          <w:szCs w:val="22"/>
          <w:lang w:val="de-DE"/>
        </w:rPr>
        <w:t>.</w:t>
      </w:r>
    </w:p>
    <w:p w:rsidR="00FD28F3" w:rsidRPr="00FD28F3" w:rsidRDefault="00FD28F3" w:rsidP="00FD28F3">
      <w:pPr>
        <w:spacing w:line="360" w:lineRule="auto"/>
        <w:ind w:firstLine="720"/>
        <w:jc w:val="both"/>
        <w:rPr>
          <w:rFonts w:ascii="GHEA Mariam" w:hAnsi="GHEA Mariam" w:cs="Sylfaen"/>
          <w:sz w:val="24"/>
          <w:szCs w:val="24"/>
          <w:lang w:val="hy-AM"/>
        </w:rPr>
      </w:pPr>
      <w:r w:rsidRPr="00F77C0B">
        <w:rPr>
          <w:rFonts w:ascii="GHEA Mariam" w:hAnsi="GHEA Mariam" w:cs="Sylfaen"/>
          <w:spacing w:val="-6"/>
          <w:sz w:val="24"/>
          <w:szCs w:val="24"/>
          <w:lang w:val="hy-AM"/>
        </w:rPr>
        <w:t>1. Հայաստանի</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Հանրապետության</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կառավարության</w:t>
      </w:r>
      <w:r w:rsidRPr="00F77C0B">
        <w:rPr>
          <w:rFonts w:ascii="GHEA Mariam" w:hAnsi="GHEA Mariam" w:cs="Sylfaen"/>
          <w:spacing w:val="-6"/>
          <w:sz w:val="24"/>
          <w:szCs w:val="24"/>
          <w:lang w:val="pt-BR"/>
        </w:rPr>
        <w:t xml:space="preserve"> 20</w:t>
      </w:r>
      <w:r w:rsidRPr="00F77C0B">
        <w:rPr>
          <w:rFonts w:ascii="GHEA Mariam" w:hAnsi="GHEA Mariam" w:cs="Sylfaen"/>
          <w:spacing w:val="-6"/>
          <w:sz w:val="24"/>
          <w:szCs w:val="24"/>
          <w:lang w:val="hy-AM"/>
        </w:rPr>
        <w:t>24 թվականի</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դեկտեմ</w:t>
      </w:r>
      <w:r w:rsidR="00F77C0B" w:rsidRPr="00F77C0B">
        <w:rPr>
          <w:rFonts w:ascii="GHEA Mariam" w:hAnsi="GHEA Mariam" w:cs="Sylfaen"/>
          <w:spacing w:val="-6"/>
          <w:sz w:val="24"/>
          <w:szCs w:val="24"/>
          <w:lang w:val="hy-AM"/>
        </w:rPr>
        <w:softHyphen/>
      </w:r>
      <w:r w:rsidRPr="00F77C0B">
        <w:rPr>
          <w:rFonts w:ascii="GHEA Mariam" w:hAnsi="GHEA Mariam" w:cs="Sylfaen"/>
          <w:spacing w:val="-6"/>
          <w:sz w:val="24"/>
          <w:szCs w:val="24"/>
          <w:lang w:val="hy-AM"/>
        </w:rPr>
        <w:t>բերի</w:t>
      </w:r>
      <w:r w:rsidRPr="00F77C0B">
        <w:rPr>
          <w:rFonts w:ascii="GHEA Mariam" w:hAnsi="GHEA Mariam" w:cs="Sylfaen"/>
          <w:spacing w:val="-6"/>
          <w:sz w:val="24"/>
          <w:szCs w:val="24"/>
          <w:lang w:val="pt-BR"/>
        </w:rPr>
        <w:t xml:space="preserve"> </w:t>
      </w:r>
      <w:r w:rsidRPr="00D30C36">
        <w:rPr>
          <w:rFonts w:ascii="GHEA Mariam" w:hAnsi="GHEA Mariam" w:cs="Sylfaen"/>
          <w:spacing w:val="-6"/>
          <w:sz w:val="24"/>
          <w:szCs w:val="24"/>
          <w:lang w:val="hy-AM"/>
        </w:rPr>
        <w:t>27</w:t>
      </w:r>
      <w:r w:rsidRPr="00D30C36">
        <w:rPr>
          <w:rFonts w:ascii="GHEA Mariam" w:hAnsi="GHEA Mariam" w:cs="Sylfaen"/>
          <w:spacing w:val="-6"/>
          <w:sz w:val="24"/>
          <w:szCs w:val="24"/>
          <w:lang w:val="pt-BR"/>
        </w:rPr>
        <w:t>-</w:t>
      </w:r>
      <w:r w:rsidRPr="00D30C36">
        <w:rPr>
          <w:rFonts w:ascii="GHEA Mariam" w:hAnsi="GHEA Mariam" w:cs="Sylfaen"/>
          <w:spacing w:val="-6"/>
          <w:sz w:val="24"/>
          <w:szCs w:val="24"/>
          <w:lang w:val="hy-AM"/>
        </w:rPr>
        <w:t>ի</w:t>
      </w:r>
      <w:r w:rsidRPr="00D30C36">
        <w:rPr>
          <w:rFonts w:ascii="GHEA Mariam" w:hAnsi="GHEA Mariam" w:cs="Sylfaen"/>
          <w:spacing w:val="-6"/>
          <w:sz w:val="24"/>
          <w:szCs w:val="24"/>
          <w:lang w:val="pt-BR"/>
        </w:rPr>
        <w:t xml:space="preserve"> «</w:t>
      </w:r>
      <w:r w:rsidRPr="00D30C36">
        <w:rPr>
          <w:rFonts w:ascii="GHEA Mariam" w:hAnsi="GHEA Mariam" w:cs="Sylfaen"/>
          <w:spacing w:val="-6"/>
          <w:sz w:val="24"/>
          <w:szCs w:val="24"/>
          <w:lang w:val="hy-AM"/>
        </w:rPr>
        <w:t>Հա</w:t>
      </w:r>
      <w:r w:rsidRPr="00D30C36">
        <w:rPr>
          <w:rFonts w:ascii="GHEA Mariam" w:hAnsi="GHEA Mariam" w:cs="Sylfaen"/>
          <w:spacing w:val="-6"/>
          <w:sz w:val="24"/>
          <w:szCs w:val="24"/>
          <w:lang w:val="pt-BR"/>
        </w:rPr>
        <w:softHyphen/>
      </w:r>
      <w:r w:rsidRPr="00D30C36">
        <w:rPr>
          <w:rFonts w:ascii="GHEA Mariam" w:hAnsi="GHEA Mariam" w:cs="Sylfaen"/>
          <w:spacing w:val="-6"/>
          <w:sz w:val="24"/>
          <w:szCs w:val="24"/>
          <w:lang w:val="hy-AM"/>
        </w:rPr>
        <w:t>յաստանի</w:t>
      </w:r>
      <w:r w:rsidRPr="00D30C36">
        <w:rPr>
          <w:rFonts w:ascii="GHEA Mariam" w:hAnsi="GHEA Mariam" w:cs="Sylfaen"/>
          <w:spacing w:val="-6"/>
          <w:sz w:val="24"/>
          <w:szCs w:val="24"/>
          <w:lang w:val="pt-BR"/>
        </w:rPr>
        <w:t xml:space="preserve"> </w:t>
      </w:r>
      <w:r w:rsidRPr="00D30C36">
        <w:rPr>
          <w:rFonts w:ascii="GHEA Mariam" w:hAnsi="GHEA Mariam" w:cs="Sylfaen"/>
          <w:spacing w:val="-6"/>
          <w:sz w:val="24"/>
          <w:szCs w:val="24"/>
          <w:lang w:val="hy-AM"/>
        </w:rPr>
        <w:t>Հանրապետության</w:t>
      </w:r>
      <w:r w:rsidRPr="00D30C36">
        <w:rPr>
          <w:rFonts w:ascii="GHEA Mariam" w:hAnsi="GHEA Mariam" w:cs="Sylfaen"/>
          <w:spacing w:val="-6"/>
          <w:sz w:val="24"/>
          <w:szCs w:val="24"/>
          <w:lang w:val="pt-BR"/>
        </w:rPr>
        <w:t xml:space="preserve"> 20</w:t>
      </w:r>
      <w:r w:rsidRPr="00D30C36">
        <w:rPr>
          <w:rFonts w:ascii="GHEA Mariam" w:hAnsi="GHEA Mariam" w:cs="Sylfaen"/>
          <w:spacing w:val="-6"/>
          <w:sz w:val="24"/>
          <w:szCs w:val="24"/>
          <w:lang w:val="hy-AM"/>
        </w:rPr>
        <w:t>25 թվա</w:t>
      </w:r>
      <w:r w:rsidRPr="00D30C36">
        <w:rPr>
          <w:rFonts w:ascii="GHEA Mariam" w:hAnsi="GHEA Mariam" w:cs="Sylfaen"/>
          <w:spacing w:val="-6"/>
          <w:sz w:val="24"/>
          <w:szCs w:val="24"/>
          <w:lang w:val="pt-BR"/>
        </w:rPr>
        <w:softHyphen/>
      </w:r>
      <w:r w:rsidRPr="00D30C36">
        <w:rPr>
          <w:rFonts w:ascii="GHEA Mariam" w:hAnsi="GHEA Mariam" w:cs="Sylfaen"/>
          <w:spacing w:val="-6"/>
          <w:sz w:val="24"/>
          <w:szCs w:val="24"/>
          <w:lang w:val="hy-AM"/>
        </w:rPr>
        <w:t>կանի</w:t>
      </w:r>
      <w:r w:rsidRPr="00D30C36">
        <w:rPr>
          <w:rFonts w:ascii="GHEA Mariam" w:hAnsi="GHEA Mariam" w:cs="Sylfaen"/>
          <w:spacing w:val="-6"/>
          <w:sz w:val="24"/>
          <w:szCs w:val="24"/>
          <w:lang w:val="pt-BR"/>
        </w:rPr>
        <w:t xml:space="preserve"> </w:t>
      </w:r>
      <w:r w:rsidRPr="00D30C36">
        <w:rPr>
          <w:rFonts w:ascii="GHEA Mariam" w:hAnsi="GHEA Mariam" w:cs="Sylfaen"/>
          <w:spacing w:val="-6"/>
          <w:sz w:val="24"/>
          <w:szCs w:val="24"/>
          <w:lang w:val="hy-AM"/>
        </w:rPr>
        <w:t>պետական</w:t>
      </w:r>
      <w:r w:rsidRPr="00D30C36">
        <w:rPr>
          <w:rFonts w:ascii="GHEA Mariam" w:hAnsi="GHEA Mariam" w:cs="Sylfaen"/>
          <w:spacing w:val="-6"/>
          <w:sz w:val="24"/>
          <w:szCs w:val="24"/>
          <w:lang w:val="pt-BR"/>
        </w:rPr>
        <w:t xml:space="preserve"> </w:t>
      </w:r>
      <w:r w:rsidRPr="00D30C36">
        <w:rPr>
          <w:rFonts w:ascii="GHEA Mariam" w:hAnsi="GHEA Mariam" w:cs="Sylfaen"/>
          <w:spacing w:val="-6"/>
          <w:sz w:val="24"/>
          <w:szCs w:val="24"/>
          <w:lang w:val="hy-AM"/>
        </w:rPr>
        <w:t>բյուջեի</w:t>
      </w:r>
      <w:r w:rsidRPr="00D30C36">
        <w:rPr>
          <w:rFonts w:ascii="GHEA Mariam" w:hAnsi="GHEA Mariam" w:cs="Sylfaen"/>
          <w:spacing w:val="-6"/>
          <w:sz w:val="24"/>
          <w:szCs w:val="24"/>
          <w:lang w:val="pt-BR"/>
        </w:rPr>
        <w:t xml:space="preserve"> </w:t>
      </w:r>
      <w:r w:rsidRPr="00D30C36">
        <w:rPr>
          <w:rFonts w:ascii="GHEA Mariam" w:hAnsi="GHEA Mariam" w:cs="Sylfaen"/>
          <w:spacing w:val="-6"/>
          <w:sz w:val="24"/>
          <w:szCs w:val="24"/>
          <w:lang w:val="hy-AM"/>
        </w:rPr>
        <w:t>կատա</w:t>
      </w:r>
      <w:r w:rsidR="00D30C36" w:rsidRPr="00D30C36">
        <w:rPr>
          <w:rFonts w:ascii="GHEA Mariam" w:hAnsi="GHEA Mariam" w:cs="Sylfaen"/>
          <w:spacing w:val="-6"/>
          <w:sz w:val="24"/>
          <w:szCs w:val="24"/>
          <w:lang w:val="hy-AM"/>
        </w:rPr>
        <w:softHyphen/>
      </w:r>
      <w:r w:rsidRPr="00D30C36">
        <w:rPr>
          <w:rFonts w:ascii="GHEA Mariam" w:hAnsi="GHEA Mariam" w:cs="Sylfaen"/>
          <w:spacing w:val="-6"/>
          <w:sz w:val="24"/>
          <w:szCs w:val="24"/>
          <w:lang w:val="hy-AM"/>
        </w:rPr>
        <w:t>րումն</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ապահո</w:t>
      </w:r>
      <w:r w:rsidRPr="00F77C0B">
        <w:rPr>
          <w:rFonts w:ascii="GHEA Mariam" w:hAnsi="GHEA Mariam" w:cs="Sylfaen"/>
          <w:spacing w:val="-6"/>
          <w:sz w:val="24"/>
          <w:szCs w:val="24"/>
          <w:lang w:val="pt-BR"/>
        </w:rPr>
        <w:softHyphen/>
      </w:r>
      <w:r w:rsidRPr="00F77C0B">
        <w:rPr>
          <w:rFonts w:ascii="GHEA Mariam" w:hAnsi="GHEA Mariam" w:cs="Sylfaen"/>
          <w:spacing w:val="-6"/>
          <w:sz w:val="24"/>
          <w:szCs w:val="24"/>
          <w:lang w:val="hy-AM"/>
        </w:rPr>
        <w:t>վող</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միջոցառումների</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մասին</w:t>
      </w:r>
      <w:r w:rsidRPr="00F77C0B">
        <w:rPr>
          <w:rFonts w:ascii="GHEA Mariam" w:hAnsi="GHEA Mariam" w:cs="Sylfaen"/>
          <w:spacing w:val="-6"/>
          <w:sz w:val="24"/>
          <w:szCs w:val="24"/>
          <w:lang w:val="pt-BR"/>
        </w:rPr>
        <w:t xml:space="preserve">» N </w:t>
      </w:r>
      <w:r w:rsidRPr="00F77C0B">
        <w:rPr>
          <w:rFonts w:ascii="GHEA Mariam" w:hAnsi="GHEA Mariam" w:cs="Sylfaen"/>
          <w:spacing w:val="-6"/>
          <w:sz w:val="24"/>
          <w:szCs w:val="24"/>
          <w:lang w:val="hy-AM"/>
        </w:rPr>
        <w:t>2060</w:t>
      </w:r>
      <w:r w:rsidRPr="00F77C0B">
        <w:rPr>
          <w:rFonts w:ascii="GHEA Mariam" w:hAnsi="GHEA Mariam" w:cs="Sylfaen"/>
          <w:spacing w:val="-6"/>
          <w:sz w:val="24"/>
          <w:szCs w:val="24"/>
          <w:lang w:val="pt-BR"/>
        </w:rPr>
        <w:t>-</w:t>
      </w:r>
      <w:r w:rsidRPr="00F77C0B">
        <w:rPr>
          <w:rFonts w:ascii="GHEA Mariam" w:hAnsi="GHEA Mariam" w:cs="Sylfaen"/>
          <w:spacing w:val="-6"/>
          <w:sz w:val="24"/>
          <w:szCs w:val="24"/>
          <w:lang w:val="hy-AM"/>
        </w:rPr>
        <w:t>Ն</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 xml:space="preserve">որոշման </w:t>
      </w:r>
      <w:r w:rsidRPr="00F77C0B">
        <w:rPr>
          <w:rFonts w:ascii="GHEA Mariam" w:hAnsi="GHEA Mariam" w:cs="Sylfaen"/>
          <w:spacing w:val="-6"/>
          <w:sz w:val="24"/>
          <w:szCs w:val="24"/>
          <w:lang w:val="pt-BR"/>
        </w:rPr>
        <w:t>N</w:t>
      </w:r>
      <w:r w:rsidRPr="00F77C0B">
        <w:rPr>
          <w:rFonts w:ascii="GHEA Mariam" w:hAnsi="GHEA Mariam" w:cs="Sylfaen"/>
          <w:spacing w:val="-6"/>
          <w:sz w:val="24"/>
          <w:szCs w:val="24"/>
          <w:lang w:val="hy-AM"/>
        </w:rPr>
        <w:t xml:space="preserve"> 5</w:t>
      </w:r>
      <w:r w:rsidRPr="00F77C0B">
        <w:rPr>
          <w:rFonts w:ascii="GHEA Mariam" w:hAnsi="GHEA Mariam" w:cs="Sylfaen"/>
          <w:spacing w:val="-6"/>
          <w:sz w:val="24"/>
          <w:szCs w:val="24"/>
          <w:lang w:val="pt-BR"/>
        </w:rPr>
        <w:t xml:space="preserve"> </w:t>
      </w:r>
      <w:r w:rsidRPr="00F77C0B">
        <w:rPr>
          <w:rFonts w:ascii="GHEA Mariam" w:hAnsi="GHEA Mariam" w:cs="Sylfaen"/>
          <w:spacing w:val="-6"/>
          <w:sz w:val="24"/>
          <w:szCs w:val="24"/>
          <w:lang w:val="hy-AM"/>
        </w:rPr>
        <w:t xml:space="preserve">հավելվածի </w:t>
      </w:r>
      <w:r w:rsidRPr="00F77C0B">
        <w:rPr>
          <w:rFonts w:ascii="GHEA Mariam" w:hAnsi="GHEA Mariam" w:cs="Sylfaen"/>
          <w:spacing w:val="-6"/>
          <w:sz w:val="24"/>
          <w:szCs w:val="24"/>
          <w:lang w:val="pt-BR"/>
        </w:rPr>
        <w:t>N</w:t>
      </w:r>
      <w:r w:rsidRPr="00FD28F3">
        <w:rPr>
          <w:rFonts w:ascii="GHEA Mariam" w:hAnsi="GHEA Mariam" w:cs="Sylfaen"/>
          <w:sz w:val="24"/>
          <w:szCs w:val="24"/>
          <w:lang w:val="hy-AM"/>
        </w:rPr>
        <w:t xml:space="preserve"> 7 աղյուսակում կատարել</w:t>
      </w:r>
      <w:r w:rsidRPr="00FD28F3">
        <w:rPr>
          <w:rFonts w:ascii="GHEA Mariam" w:hAnsi="GHEA Mariam" w:cs="Sylfaen"/>
          <w:sz w:val="24"/>
          <w:szCs w:val="24"/>
          <w:lang w:val="pt-BR"/>
        </w:rPr>
        <w:t xml:space="preserve"> </w:t>
      </w:r>
      <w:r w:rsidRPr="00FD28F3">
        <w:rPr>
          <w:rFonts w:ascii="GHEA Mariam" w:hAnsi="GHEA Mariam" w:cs="Sylfaen"/>
          <w:sz w:val="24"/>
          <w:szCs w:val="24"/>
          <w:lang w:val="hy-AM"/>
        </w:rPr>
        <w:t>փոփոխություն՝ համաձայն</w:t>
      </w:r>
      <w:r w:rsidRPr="00FD28F3">
        <w:rPr>
          <w:rFonts w:ascii="GHEA Mariam" w:hAnsi="GHEA Mariam" w:cs="Sylfaen"/>
          <w:sz w:val="24"/>
          <w:szCs w:val="24"/>
          <w:lang w:val="pt-BR"/>
        </w:rPr>
        <w:t xml:space="preserve"> N 1</w:t>
      </w:r>
      <w:r w:rsidRPr="00FD28F3">
        <w:rPr>
          <w:rFonts w:ascii="GHEA Mariam" w:hAnsi="GHEA Mariam" w:cs="Sylfaen"/>
          <w:sz w:val="24"/>
          <w:szCs w:val="24"/>
          <w:lang w:val="hy-AM"/>
        </w:rPr>
        <w:t xml:space="preserve"> հավելվածի</w:t>
      </w:r>
      <w:r w:rsidRPr="00FD28F3">
        <w:rPr>
          <w:rFonts w:ascii="GHEA Mariam" w:hAnsi="GHEA Mariam" w:cs="Sylfaen"/>
          <w:sz w:val="24"/>
          <w:szCs w:val="24"/>
          <w:lang w:val="pt-BR"/>
        </w:rPr>
        <w:t>:</w:t>
      </w:r>
      <w:r w:rsidRPr="00FD28F3">
        <w:rPr>
          <w:rFonts w:ascii="GHEA Mariam" w:hAnsi="GHEA Mariam" w:cs="Sylfaen"/>
          <w:sz w:val="24"/>
          <w:szCs w:val="24"/>
          <w:lang w:val="hy-AM"/>
        </w:rPr>
        <w:t xml:space="preserve"> </w:t>
      </w:r>
    </w:p>
    <w:p w:rsidR="00FD28F3" w:rsidRPr="00FD28F3" w:rsidRDefault="00FD28F3" w:rsidP="00FD28F3">
      <w:pPr>
        <w:spacing w:line="360" w:lineRule="auto"/>
        <w:ind w:firstLine="720"/>
        <w:jc w:val="both"/>
        <w:rPr>
          <w:rFonts w:ascii="GHEA Mariam" w:hAnsi="GHEA Mariam" w:cs="Sylfaen"/>
          <w:sz w:val="24"/>
          <w:szCs w:val="24"/>
          <w:lang w:val="af-ZA"/>
        </w:rPr>
      </w:pPr>
      <w:r w:rsidRPr="00FD28F3">
        <w:rPr>
          <w:rFonts w:ascii="GHEA Mariam" w:hAnsi="GHEA Mariam" w:cs="Sylfaen"/>
          <w:sz w:val="24"/>
          <w:szCs w:val="24"/>
          <w:lang w:val="hy-AM"/>
        </w:rPr>
        <w:t>2. Հույժ գաղտնի:</w:t>
      </w:r>
    </w:p>
    <w:p w:rsidR="00FD28F3" w:rsidRPr="00FD28F3" w:rsidRDefault="00FD28F3" w:rsidP="00FD28F3">
      <w:pPr>
        <w:spacing w:line="360" w:lineRule="auto"/>
        <w:ind w:firstLine="720"/>
        <w:jc w:val="both"/>
        <w:rPr>
          <w:rFonts w:ascii="GHEA Mariam" w:hAnsi="GHEA Mariam" w:cs="Sylfaen"/>
          <w:sz w:val="24"/>
          <w:szCs w:val="24"/>
          <w:lang w:val="hy-AM"/>
        </w:rPr>
      </w:pPr>
      <w:r w:rsidRPr="00FD28F3">
        <w:rPr>
          <w:rFonts w:ascii="GHEA Mariam" w:hAnsi="GHEA Mariam" w:cs="Sylfaen"/>
          <w:sz w:val="24"/>
          <w:szCs w:val="24"/>
          <w:lang w:val="hy-AM"/>
        </w:rPr>
        <w:t>3. Հույժ գաղտնի:</w:t>
      </w:r>
    </w:p>
    <w:p w:rsidR="00FD28F3" w:rsidRPr="008834E2" w:rsidRDefault="00FD28F3" w:rsidP="008834E2">
      <w:pPr>
        <w:spacing w:line="360" w:lineRule="auto"/>
        <w:ind w:firstLine="720"/>
        <w:jc w:val="both"/>
        <w:rPr>
          <w:rFonts w:ascii="GHEA Mariam" w:hAnsi="GHEA Mariam" w:cs="GHEA Grapalat"/>
          <w:sz w:val="24"/>
          <w:szCs w:val="24"/>
          <w:lang w:val="hy-AM"/>
        </w:rPr>
      </w:pPr>
      <w:r w:rsidRPr="00FD28F3">
        <w:rPr>
          <w:rFonts w:ascii="GHEA Mariam" w:hAnsi="GHEA Mariam" w:cs="Sylfaen"/>
          <w:spacing w:val="-8"/>
          <w:sz w:val="24"/>
          <w:szCs w:val="24"/>
          <w:lang w:val="hy-AM"/>
        </w:rPr>
        <w:t xml:space="preserve">4. </w:t>
      </w:r>
      <w:r w:rsidRPr="00FD28F3">
        <w:rPr>
          <w:rFonts w:ascii="GHEA Mariam" w:hAnsi="GHEA Mariam" w:cs="GHEA Grapalat"/>
          <w:spacing w:val="-8"/>
          <w:sz w:val="24"/>
          <w:szCs w:val="24"/>
          <w:lang w:val="hy-AM"/>
        </w:rPr>
        <w:t>Սույն որոշումն ուժի մեջ է մտնում պաշտոնական հրապարակմանը</w:t>
      </w:r>
      <w:r w:rsidRPr="00FD28F3">
        <w:rPr>
          <w:rFonts w:ascii="GHEA Mariam" w:hAnsi="GHEA Mariam" w:cs="GHEA Grapalat"/>
          <w:sz w:val="24"/>
          <w:szCs w:val="24"/>
          <w:lang w:val="hy-AM"/>
        </w:rPr>
        <w:t xml:space="preserve"> հաջորդող օրվանից:</w:t>
      </w:r>
      <w:r w:rsidRPr="008C7924">
        <w:rPr>
          <w:rFonts w:ascii="GHEA Grapalat" w:hAnsi="GHEA Grapalat"/>
          <w:color w:val="000000"/>
          <w:lang w:val="af-ZA"/>
        </w:rPr>
        <w:t xml:space="preserve">  </w:t>
      </w:r>
    </w:p>
    <w:p w:rsidR="00FD28F3" w:rsidRPr="00F77C0B" w:rsidRDefault="00FD28F3" w:rsidP="00A71CED">
      <w:pPr>
        <w:jc w:val="center"/>
        <w:rPr>
          <w:rFonts w:ascii="GHEA Mariam" w:hAnsi="GHEA Mariam"/>
          <w:sz w:val="24"/>
          <w:szCs w:val="24"/>
          <w:lang w:val="hy-AM"/>
        </w:rPr>
      </w:pPr>
    </w:p>
    <w:p w:rsidR="00D30C36" w:rsidRPr="000D5CEE" w:rsidRDefault="00D30C3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30C36" w:rsidRPr="000D5CEE" w:rsidRDefault="00D30C3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0C36" w:rsidRPr="00EF7ACC" w:rsidRDefault="00D30C36" w:rsidP="00B46EE8">
      <w:pPr>
        <w:pStyle w:val="mechtex"/>
        <w:jc w:val="left"/>
        <w:rPr>
          <w:rFonts w:ascii="GHEA Mariam" w:hAnsi="GHEA Mariam" w:cs="Sylfaen"/>
          <w:sz w:val="24"/>
          <w:szCs w:val="24"/>
          <w:lang w:val="hy-AM"/>
        </w:rPr>
      </w:pPr>
    </w:p>
    <w:p w:rsidR="00D30C36" w:rsidRPr="001531E2" w:rsidRDefault="00D30C3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82421" w:rsidRPr="00F77C0B" w:rsidRDefault="00682421" w:rsidP="00FD28F3">
      <w:pPr>
        <w:pStyle w:val="mechtex"/>
        <w:ind w:firstLine="709"/>
        <w:jc w:val="left"/>
        <w:rPr>
          <w:rFonts w:ascii="GHEA Mariam" w:hAnsi="GHEA Mariam" w:cs="Arial"/>
          <w:sz w:val="24"/>
          <w:szCs w:val="24"/>
          <w:lang w:val="hy-AM"/>
        </w:rPr>
        <w:sectPr w:rsidR="00682421" w:rsidRPr="00F77C0B" w:rsidSect="008834E2">
          <w:headerReference w:type="even" r:id="rId7"/>
          <w:headerReference w:type="default" r:id="rId8"/>
          <w:footerReference w:type="even" r:id="rId9"/>
          <w:pgSz w:w="11909" w:h="16834" w:code="9"/>
          <w:pgMar w:top="993" w:right="1440" w:bottom="568" w:left="1440" w:header="720" w:footer="576" w:gutter="0"/>
          <w:pgNumType w:start="1"/>
          <w:cols w:space="720"/>
          <w:titlePg/>
          <w:docGrid w:linePitch="272"/>
        </w:sectPr>
      </w:pPr>
    </w:p>
    <w:p w:rsidR="00682421" w:rsidRPr="00F77C0B" w:rsidRDefault="00682421" w:rsidP="00C802CF">
      <w:pPr>
        <w:pStyle w:val="mechtex"/>
        <w:ind w:left="10080" w:firstLine="720"/>
        <w:jc w:val="left"/>
        <w:rPr>
          <w:rFonts w:ascii="GHEA Mariam" w:hAnsi="GHEA Mariam"/>
          <w:spacing w:val="-8"/>
          <w:sz w:val="24"/>
          <w:szCs w:val="24"/>
          <w:lang w:val="hy-AM"/>
        </w:rPr>
      </w:pPr>
      <w:r w:rsidRPr="00F77C0B">
        <w:rPr>
          <w:rFonts w:ascii="GHEA Mariam" w:hAnsi="GHEA Mariam"/>
          <w:spacing w:val="-8"/>
          <w:sz w:val="24"/>
          <w:szCs w:val="24"/>
          <w:lang w:val="hy-AM"/>
        </w:rPr>
        <w:lastRenderedPageBreak/>
        <w:t xml:space="preserve">   Հավելված </w:t>
      </w:r>
      <w:r w:rsidRPr="00F77C0B">
        <w:rPr>
          <w:rFonts w:ascii="GHEA Mariam" w:hAnsi="GHEA Mariam"/>
          <w:spacing w:val="-8"/>
          <w:sz w:val="24"/>
          <w:szCs w:val="24"/>
          <w:lang w:val="hy-AM" w:eastAsia="en-US"/>
        </w:rPr>
        <w:t>N 1</w:t>
      </w:r>
    </w:p>
    <w:p w:rsidR="00682421" w:rsidRPr="00F77C0B" w:rsidRDefault="00682421" w:rsidP="00C802CF">
      <w:pPr>
        <w:pStyle w:val="mechtex"/>
        <w:ind w:left="3600" w:firstLine="720"/>
        <w:jc w:val="left"/>
        <w:rPr>
          <w:rFonts w:ascii="GHEA Mariam" w:hAnsi="GHEA Mariam"/>
          <w:spacing w:val="-6"/>
          <w:sz w:val="24"/>
          <w:szCs w:val="24"/>
          <w:lang w:val="hy-AM"/>
        </w:rPr>
      </w:pPr>
      <w:r w:rsidRPr="00F77C0B">
        <w:rPr>
          <w:rFonts w:ascii="GHEA Mariam" w:hAnsi="GHEA Mariam"/>
          <w:spacing w:val="-6"/>
          <w:sz w:val="24"/>
          <w:szCs w:val="24"/>
          <w:lang w:val="hy-AM"/>
        </w:rPr>
        <w:t xml:space="preserve">       </w:t>
      </w:r>
      <w:r w:rsidRPr="00F77C0B">
        <w:rPr>
          <w:rFonts w:ascii="GHEA Mariam" w:hAnsi="GHEA Mariam"/>
          <w:spacing w:val="-6"/>
          <w:sz w:val="24"/>
          <w:szCs w:val="24"/>
          <w:lang w:val="hy-AM"/>
        </w:rPr>
        <w:tab/>
        <w:t xml:space="preserve">   </w:t>
      </w:r>
      <w:r w:rsidRPr="00F77C0B">
        <w:rPr>
          <w:rFonts w:ascii="GHEA Mariam" w:hAnsi="GHEA Mariam"/>
          <w:spacing w:val="-6"/>
          <w:sz w:val="24"/>
          <w:szCs w:val="24"/>
          <w:lang w:val="hy-AM"/>
        </w:rPr>
        <w:tab/>
      </w:r>
      <w:r w:rsidRPr="00F77C0B">
        <w:rPr>
          <w:rFonts w:ascii="GHEA Mariam" w:hAnsi="GHEA Mariam"/>
          <w:spacing w:val="-6"/>
          <w:sz w:val="24"/>
          <w:szCs w:val="24"/>
          <w:lang w:val="hy-AM"/>
        </w:rPr>
        <w:tab/>
      </w:r>
      <w:r w:rsidRPr="00F77C0B">
        <w:rPr>
          <w:rFonts w:ascii="GHEA Mariam" w:hAnsi="GHEA Mariam"/>
          <w:spacing w:val="-6"/>
          <w:sz w:val="24"/>
          <w:szCs w:val="24"/>
          <w:lang w:val="hy-AM"/>
        </w:rPr>
        <w:tab/>
      </w:r>
      <w:r w:rsidRPr="00F77C0B">
        <w:rPr>
          <w:rFonts w:ascii="GHEA Mariam" w:hAnsi="GHEA Mariam"/>
          <w:spacing w:val="-6"/>
          <w:sz w:val="24"/>
          <w:szCs w:val="24"/>
          <w:lang w:val="hy-AM"/>
        </w:rPr>
        <w:tab/>
      </w:r>
      <w:r w:rsidRPr="00F77C0B">
        <w:rPr>
          <w:rFonts w:ascii="GHEA Mariam" w:hAnsi="GHEA Mariam"/>
          <w:spacing w:val="-6"/>
          <w:sz w:val="24"/>
          <w:szCs w:val="24"/>
          <w:lang w:val="hy-AM"/>
        </w:rPr>
        <w:tab/>
      </w:r>
      <w:r w:rsidRPr="00F77C0B">
        <w:rPr>
          <w:rFonts w:ascii="GHEA Mariam" w:hAnsi="GHEA Mariam"/>
          <w:spacing w:val="-6"/>
          <w:sz w:val="24"/>
          <w:szCs w:val="24"/>
          <w:lang w:val="hy-AM"/>
        </w:rPr>
        <w:tab/>
        <w:t xml:space="preserve">          ՀՀ կառավարության 2025 թվականի</w:t>
      </w:r>
    </w:p>
    <w:p w:rsidR="00682421" w:rsidRPr="00F77C0B" w:rsidRDefault="00682421" w:rsidP="00C802CF">
      <w:pPr>
        <w:pStyle w:val="mechtex"/>
        <w:jc w:val="left"/>
        <w:rPr>
          <w:rFonts w:ascii="GHEA Mariam" w:hAnsi="GHEA Mariam"/>
          <w:spacing w:val="-2"/>
          <w:sz w:val="24"/>
          <w:szCs w:val="24"/>
          <w:lang w:val="hy-AM"/>
        </w:rPr>
      </w:pP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t xml:space="preserve">   </w:t>
      </w:r>
      <w:r w:rsidRPr="00F77C0B">
        <w:rPr>
          <w:rFonts w:ascii="GHEA Mariam" w:hAnsi="GHEA Mariam"/>
          <w:spacing w:val="-2"/>
          <w:sz w:val="24"/>
          <w:szCs w:val="24"/>
          <w:lang w:val="hy-AM"/>
        </w:rPr>
        <w:tab/>
        <w:t xml:space="preserve"> </w:t>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r>
      <w:r w:rsidRPr="00F77C0B">
        <w:rPr>
          <w:rFonts w:ascii="GHEA Mariam" w:hAnsi="GHEA Mariam"/>
          <w:spacing w:val="-2"/>
          <w:sz w:val="24"/>
          <w:szCs w:val="24"/>
          <w:lang w:val="hy-AM"/>
        </w:rPr>
        <w:tab/>
        <w:t xml:space="preserve">         </w:t>
      </w:r>
      <w:r>
        <w:rPr>
          <w:rFonts w:ascii="GHEA Mariam" w:hAnsi="GHEA Mariam" w:cs="Sylfaen"/>
          <w:spacing w:val="-4"/>
          <w:sz w:val="24"/>
          <w:szCs w:val="24"/>
          <w:lang w:val="pt-BR"/>
        </w:rPr>
        <w:t>հունվարի</w:t>
      </w:r>
      <w:r w:rsidRPr="00F77C0B">
        <w:rPr>
          <w:rFonts w:ascii="GHEA Mariam" w:hAnsi="GHEA Mariam"/>
          <w:spacing w:val="-2"/>
          <w:sz w:val="24"/>
          <w:szCs w:val="24"/>
          <w:lang w:val="hy-AM"/>
        </w:rPr>
        <w:t xml:space="preserve"> 30</w:t>
      </w:r>
      <w:r w:rsidRPr="008005B3">
        <w:rPr>
          <w:rFonts w:ascii="GHEA Mariam" w:hAnsi="GHEA Mariam" w:cs="Sylfaen"/>
          <w:spacing w:val="-2"/>
          <w:sz w:val="24"/>
          <w:szCs w:val="24"/>
          <w:lang w:val="pt-BR"/>
        </w:rPr>
        <w:t>-</w:t>
      </w:r>
      <w:r w:rsidRPr="00F77C0B">
        <w:rPr>
          <w:rFonts w:ascii="GHEA Mariam" w:hAnsi="GHEA Mariam"/>
          <w:spacing w:val="-2"/>
          <w:sz w:val="24"/>
          <w:szCs w:val="24"/>
          <w:lang w:val="hy-AM"/>
        </w:rPr>
        <w:t>ի N           - Ն  որոշման</w:t>
      </w:r>
    </w:p>
    <w:p w:rsidR="00682421" w:rsidRPr="004F14DF" w:rsidRDefault="00682421" w:rsidP="00C802CF">
      <w:pPr>
        <w:pStyle w:val="norm"/>
        <w:spacing w:line="240" w:lineRule="auto"/>
        <w:ind w:firstLine="0"/>
        <w:rPr>
          <w:rFonts w:ascii="GHEA Mariam" w:hAnsi="GHEA Mariam" w:cs="Arial"/>
          <w:sz w:val="32"/>
          <w:szCs w:val="24"/>
          <w:lang w:val="hy-AM"/>
        </w:rPr>
      </w:pPr>
      <w:bookmarkStart w:id="0" w:name="_GoBack"/>
      <w:bookmarkEnd w:id="0"/>
    </w:p>
    <w:tbl>
      <w:tblPr>
        <w:tblW w:w="16223" w:type="dxa"/>
        <w:tblInd w:w="-630" w:type="dxa"/>
        <w:tblLook w:val="04A0" w:firstRow="1" w:lastRow="0" w:firstColumn="1" w:lastColumn="0" w:noHBand="0" w:noVBand="1"/>
      </w:tblPr>
      <w:tblGrid>
        <w:gridCol w:w="1224"/>
        <w:gridCol w:w="1682"/>
        <w:gridCol w:w="860"/>
        <w:gridCol w:w="1000"/>
        <w:gridCol w:w="2920"/>
        <w:gridCol w:w="4851"/>
        <w:gridCol w:w="3686"/>
      </w:tblGrid>
      <w:tr w:rsidR="00682421" w:rsidRPr="00F77C0B" w:rsidTr="00D30C36">
        <w:trPr>
          <w:trHeight w:val="930"/>
        </w:trPr>
        <w:tc>
          <w:tcPr>
            <w:tcW w:w="16223" w:type="dxa"/>
            <w:gridSpan w:val="7"/>
            <w:tcBorders>
              <w:top w:val="nil"/>
              <w:left w:val="nil"/>
              <w:bottom w:val="nil"/>
              <w:right w:val="nil"/>
            </w:tcBorders>
            <w:shd w:val="clear" w:color="auto" w:fill="auto"/>
            <w:vAlign w:val="center"/>
            <w:hideMark/>
          </w:tcPr>
          <w:p w:rsidR="00682421" w:rsidRPr="00F77C0B" w:rsidRDefault="00682421" w:rsidP="00682421">
            <w:pPr>
              <w:jc w:val="center"/>
              <w:rPr>
                <w:rFonts w:ascii="GHEA Mariam" w:hAnsi="GHEA Mariam"/>
                <w:bCs/>
                <w:color w:val="000000"/>
                <w:sz w:val="24"/>
                <w:szCs w:val="24"/>
                <w:lang w:val="hy-AM" w:eastAsia="en-US"/>
              </w:rPr>
            </w:pPr>
            <w:r w:rsidRPr="00682421">
              <w:rPr>
                <w:rFonts w:ascii="GHEA Mariam" w:hAnsi="GHEA Mariam" w:cs="Sylfaen"/>
                <w:bCs/>
                <w:color w:val="000000"/>
                <w:spacing w:val="-8"/>
                <w:sz w:val="24"/>
                <w:szCs w:val="24"/>
                <w:lang w:val="fr-FR" w:eastAsia="en-US"/>
              </w:rPr>
              <w:t>ՀԱՅԱՍՏԱՆԻ</w:t>
            </w:r>
            <w:r w:rsidRPr="00682421">
              <w:rPr>
                <w:rFonts w:ascii="GHEA Mariam" w:hAnsi="GHEA Mariam" w:cs="Arial Armenian"/>
                <w:bCs/>
                <w:color w:val="000000"/>
                <w:spacing w:val="-8"/>
                <w:sz w:val="24"/>
                <w:szCs w:val="24"/>
                <w:lang w:val="fr-FR" w:eastAsia="en-US"/>
              </w:rPr>
              <w:t xml:space="preserve"> </w:t>
            </w:r>
            <w:r w:rsidRPr="00682421">
              <w:rPr>
                <w:rFonts w:ascii="GHEA Mariam" w:hAnsi="GHEA Mariam" w:cs="Sylfaen"/>
                <w:bCs/>
                <w:color w:val="000000"/>
                <w:spacing w:val="-8"/>
                <w:sz w:val="24"/>
                <w:szCs w:val="24"/>
                <w:lang w:val="fr-FR" w:eastAsia="en-US"/>
              </w:rPr>
              <w:t>ՀԱՆՐԱ</w:t>
            </w:r>
            <w:r w:rsidRPr="00682421">
              <w:rPr>
                <w:rFonts w:ascii="GHEA Mariam" w:hAnsi="GHEA Mariam" w:cs="Sylfaen"/>
                <w:bCs/>
                <w:color w:val="000000"/>
                <w:spacing w:val="-8"/>
                <w:sz w:val="24"/>
                <w:szCs w:val="24"/>
                <w:lang w:val="fr-FR" w:eastAsia="en-US"/>
              </w:rPr>
              <w:softHyphen/>
              <w:t>ՊԵՏՈՒԹՅԱՆ</w:t>
            </w:r>
            <w:r w:rsidRPr="00F77C0B">
              <w:rPr>
                <w:rFonts w:ascii="GHEA Mariam" w:hAnsi="GHEA Mariam"/>
                <w:bCs/>
                <w:color w:val="000000"/>
                <w:sz w:val="24"/>
                <w:szCs w:val="24"/>
                <w:lang w:val="hy-AM" w:eastAsia="en-US"/>
              </w:rPr>
              <w:t xml:space="preserve"> ԿԱՌԱՎԱՐՈՒԹՅԱՆ 2024 ԹՎԱԿԱՆԻ ԴԵԿՏԵՄԲԵՐԻ 27-Ի N 2060-Ն ՈՐՈՇՄԱՆ </w:t>
            </w:r>
          </w:p>
          <w:p w:rsidR="00682421" w:rsidRPr="00F77C0B" w:rsidRDefault="00682421" w:rsidP="00682421">
            <w:pPr>
              <w:jc w:val="center"/>
              <w:rPr>
                <w:rFonts w:ascii="GHEA Mariam" w:hAnsi="GHEA Mariam"/>
                <w:bCs/>
                <w:color w:val="000000"/>
                <w:sz w:val="24"/>
                <w:szCs w:val="24"/>
                <w:lang w:val="hy-AM" w:eastAsia="en-US"/>
              </w:rPr>
            </w:pPr>
            <w:r w:rsidRPr="00F77C0B">
              <w:rPr>
                <w:rFonts w:ascii="GHEA Mariam" w:hAnsi="GHEA Mariam"/>
                <w:bCs/>
                <w:color w:val="000000"/>
                <w:sz w:val="24"/>
                <w:szCs w:val="24"/>
                <w:lang w:val="hy-AM" w:eastAsia="en-US"/>
              </w:rPr>
              <w:t xml:space="preserve">N 5 ՀԱՎԵԼՎԱԾԻ N 7 ԱՂՅՈՒՍԱԿԻ ՑՈՒՑԱՆԻՇՆԵՐՈՒՄ ԿԱՏԱՐՎՈՂ ՓՈՓՈԽՈՒԹՅՈՒՆԸ </w:t>
            </w:r>
          </w:p>
        </w:tc>
      </w:tr>
      <w:tr w:rsidR="00682421" w:rsidRPr="00682421" w:rsidTr="00D30C36">
        <w:trPr>
          <w:trHeight w:val="465"/>
        </w:trPr>
        <w:tc>
          <w:tcPr>
            <w:tcW w:w="1224" w:type="dxa"/>
            <w:tcBorders>
              <w:top w:val="nil"/>
              <w:left w:val="nil"/>
              <w:bottom w:val="nil"/>
              <w:right w:val="nil"/>
            </w:tcBorders>
            <w:shd w:val="clear" w:color="auto" w:fill="auto"/>
            <w:noWrap/>
            <w:vAlign w:val="center"/>
            <w:hideMark/>
          </w:tcPr>
          <w:p w:rsidR="00682421" w:rsidRPr="00F77C0B" w:rsidRDefault="00682421" w:rsidP="00682421">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noWrap/>
            <w:vAlign w:val="center"/>
            <w:hideMark/>
          </w:tcPr>
          <w:p w:rsidR="00682421" w:rsidRPr="00F77C0B" w:rsidRDefault="00682421" w:rsidP="00682421">
            <w:pPr>
              <w:jc w:val="center"/>
              <w:rPr>
                <w:rFonts w:ascii="GHEA Mariam" w:hAnsi="GHEA Mariam"/>
                <w:sz w:val="24"/>
                <w:szCs w:val="24"/>
                <w:lang w:val="hy-AM" w:eastAsia="en-US"/>
              </w:rPr>
            </w:pPr>
          </w:p>
        </w:tc>
        <w:tc>
          <w:tcPr>
            <w:tcW w:w="860" w:type="dxa"/>
            <w:tcBorders>
              <w:top w:val="nil"/>
              <w:left w:val="nil"/>
              <w:bottom w:val="nil"/>
              <w:right w:val="nil"/>
            </w:tcBorders>
            <w:shd w:val="clear" w:color="auto" w:fill="auto"/>
            <w:noWrap/>
            <w:vAlign w:val="center"/>
            <w:hideMark/>
          </w:tcPr>
          <w:p w:rsidR="00682421" w:rsidRPr="00F77C0B" w:rsidRDefault="00682421" w:rsidP="00682421">
            <w:pPr>
              <w:jc w:val="center"/>
              <w:rPr>
                <w:rFonts w:ascii="GHEA Mariam" w:hAnsi="GHEA Mariam"/>
                <w:sz w:val="24"/>
                <w:szCs w:val="24"/>
                <w:lang w:val="hy-AM" w:eastAsia="en-US"/>
              </w:rPr>
            </w:pPr>
          </w:p>
        </w:tc>
        <w:tc>
          <w:tcPr>
            <w:tcW w:w="1000" w:type="dxa"/>
            <w:tcBorders>
              <w:top w:val="nil"/>
              <w:left w:val="nil"/>
              <w:bottom w:val="nil"/>
              <w:right w:val="nil"/>
            </w:tcBorders>
            <w:shd w:val="clear" w:color="auto" w:fill="auto"/>
            <w:noWrap/>
            <w:vAlign w:val="center"/>
            <w:hideMark/>
          </w:tcPr>
          <w:p w:rsidR="00682421" w:rsidRPr="00F77C0B" w:rsidRDefault="00682421" w:rsidP="00682421">
            <w:pPr>
              <w:rPr>
                <w:rFonts w:ascii="GHEA Mariam" w:hAnsi="GHEA Mariam"/>
                <w:sz w:val="24"/>
                <w:szCs w:val="24"/>
                <w:lang w:val="hy-AM" w:eastAsia="en-US"/>
              </w:rPr>
            </w:pPr>
          </w:p>
        </w:tc>
        <w:tc>
          <w:tcPr>
            <w:tcW w:w="2920" w:type="dxa"/>
            <w:tcBorders>
              <w:top w:val="nil"/>
              <w:left w:val="nil"/>
              <w:bottom w:val="nil"/>
              <w:right w:val="nil"/>
            </w:tcBorders>
            <w:shd w:val="clear" w:color="auto" w:fill="auto"/>
            <w:noWrap/>
            <w:vAlign w:val="center"/>
            <w:hideMark/>
          </w:tcPr>
          <w:p w:rsidR="00682421" w:rsidRPr="00F77C0B" w:rsidRDefault="00682421" w:rsidP="00682421">
            <w:pPr>
              <w:rPr>
                <w:rFonts w:ascii="GHEA Mariam" w:hAnsi="GHEA Mariam"/>
                <w:sz w:val="24"/>
                <w:szCs w:val="24"/>
                <w:lang w:val="hy-AM" w:eastAsia="en-US"/>
              </w:rPr>
            </w:pPr>
          </w:p>
        </w:tc>
        <w:tc>
          <w:tcPr>
            <w:tcW w:w="4851" w:type="dxa"/>
            <w:tcBorders>
              <w:top w:val="nil"/>
              <w:left w:val="nil"/>
              <w:bottom w:val="nil"/>
              <w:right w:val="nil"/>
            </w:tcBorders>
            <w:shd w:val="clear" w:color="auto" w:fill="auto"/>
            <w:noWrap/>
            <w:vAlign w:val="center"/>
            <w:hideMark/>
          </w:tcPr>
          <w:p w:rsidR="00682421" w:rsidRPr="00F77C0B" w:rsidRDefault="00682421" w:rsidP="00682421">
            <w:pPr>
              <w:rPr>
                <w:rFonts w:ascii="GHEA Mariam" w:hAnsi="GHEA Mariam"/>
                <w:sz w:val="24"/>
                <w:szCs w:val="24"/>
                <w:lang w:val="hy-AM" w:eastAsia="en-US"/>
              </w:rPr>
            </w:pPr>
          </w:p>
        </w:tc>
        <w:tc>
          <w:tcPr>
            <w:tcW w:w="3686" w:type="dxa"/>
            <w:tcBorders>
              <w:top w:val="nil"/>
              <w:left w:val="nil"/>
              <w:bottom w:val="single" w:sz="4" w:space="0" w:color="auto"/>
              <w:right w:val="nil"/>
            </w:tcBorders>
            <w:shd w:val="clear" w:color="000000" w:fill="FFFFFF"/>
            <w:vAlign w:val="center"/>
            <w:hideMark/>
          </w:tcPr>
          <w:p w:rsidR="00682421" w:rsidRPr="00682421" w:rsidRDefault="00682421" w:rsidP="00682421">
            <w:pPr>
              <w:jc w:val="right"/>
              <w:rPr>
                <w:rFonts w:ascii="GHEA Mariam" w:hAnsi="GHEA Mariam"/>
                <w:color w:val="000000"/>
                <w:sz w:val="24"/>
                <w:szCs w:val="24"/>
                <w:lang w:eastAsia="en-US"/>
              </w:rPr>
            </w:pPr>
            <w:r w:rsidRPr="00682421">
              <w:rPr>
                <w:rFonts w:ascii="GHEA Mariam" w:hAnsi="GHEA Mariam"/>
                <w:color w:val="000000"/>
                <w:sz w:val="24"/>
                <w:szCs w:val="24"/>
                <w:lang w:eastAsia="en-US"/>
              </w:rPr>
              <w:t>(հազ. դրամ)</w:t>
            </w:r>
          </w:p>
        </w:tc>
      </w:tr>
      <w:tr w:rsidR="00682421" w:rsidRPr="00682421" w:rsidTr="00D30C36">
        <w:trPr>
          <w:trHeight w:val="978"/>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82421" w:rsidRPr="00682421" w:rsidRDefault="00682421" w:rsidP="00682421">
            <w:pPr>
              <w:jc w:val="center"/>
              <w:rPr>
                <w:rFonts w:ascii="GHEA Mariam" w:hAnsi="GHEA Mariam"/>
                <w:bCs/>
                <w:color w:val="000000"/>
                <w:sz w:val="24"/>
                <w:szCs w:val="24"/>
                <w:lang w:eastAsia="en-US"/>
              </w:rPr>
            </w:pPr>
            <w:r w:rsidRPr="00682421">
              <w:rPr>
                <w:rFonts w:ascii="GHEA Mariam" w:hAnsi="GHEA Mariam"/>
                <w:bCs/>
                <w:color w:val="000000"/>
                <w:sz w:val="24"/>
                <w:szCs w:val="24"/>
                <w:lang w:eastAsia="en-US"/>
              </w:rPr>
              <w:t>Ծրագրային դասիչ</w:t>
            </w:r>
            <w:r>
              <w:rPr>
                <w:rFonts w:ascii="GHEA Mariam" w:hAnsi="GHEA Mariam"/>
                <w:bCs/>
                <w:color w:val="000000"/>
                <w:sz w:val="24"/>
                <w:szCs w:val="24"/>
                <w:lang w:eastAsia="en-US"/>
              </w:rPr>
              <w:t>ը</w:t>
            </w:r>
          </w:p>
        </w:tc>
        <w:tc>
          <w:tcPr>
            <w:tcW w:w="478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2421" w:rsidRPr="00682421" w:rsidRDefault="00682421" w:rsidP="00682421">
            <w:pPr>
              <w:jc w:val="center"/>
              <w:rPr>
                <w:rFonts w:ascii="GHEA Mariam" w:hAnsi="GHEA Mariam"/>
                <w:bCs/>
                <w:color w:val="000000"/>
                <w:sz w:val="24"/>
                <w:szCs w:val="24"/>
                <w:lang w:eastAsia="en-US"/>
              </w:rPr>
            </w:pPr>
            <w:r w:rsidRPr="00682421">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2421" w:rsidRPr="00682421" w:rsidRDefault="00682421" w:rsidP="00682421">
            <w:pPr>
              <w:jc w:val="center"/>
              <w:rPr>
                <w:rFonts w:ascii="GHEA Mariam" w:hAnsi="GHEA Mariam"/>
                <w:bCs/>
                <w:color w:val="000000"/>
                <w:sz w:val="24"/>
                <w:szCs w:val="24"/>
                <w:lang w:eastAsia="en-US"/>
              </w:rPr>
            </w:pPr>
            <w:r w:rsidRPr="00682421">
              <w:rPr>
                <w:rFonts w:ascii="GHEA Mariam" w:hAnsi="GHEA Mariam"/>
                <w:bCs/>
                <w:color w:val="000000"/>
                <w:sz w:val="24"/>
                <w:szCs w:val="24"/>
                <w:lang w:eastAsia="en-US"/>
              </w:rPr>
              <w:t>Միջոցառումները կատարող պետական մարմինների և դրամաշնորհ ստացող տնտես</w:t>
            </w:r>
            <w:r w:rsidR="00D30C36">
              <w:rPr>
                <w:rFonts w:ascii="GHEA Mariam" w:hAnsi="GHEA Mariam"/>
                <w:bCs/>
                <w:color w:val="000000"/>
                <w:sz w:val="24"/>
                <w:szCs w:val="24"/>
                <w:lang w:val="hy-AM" w:eastAsia="en-US"/>
              </w:rPr>
              <w:t>ա</w:t>
            </w:r>
            <w:r w:rsidRPr="00682421">
              <w:rPr>
                <w:rFonts w:ascii="GHEA Mariam" w:hAnsi="GHEA Mariam"/>
                <w:bCs/>
                <w:color w:val="000000"/>
                <w:sz w:val="24"/>
                <w:szCs w:val="24"/>
                <w:lang w:eastAsia="en-US"/>
              </w:rPr>
              <w:t>վարող սուբյեկտների անվանումները</w:t>
            </w:r>
          </w:p>
        </w:tc>
        <w:tc>
          <w:tcPr>
            <w:tcW w:w="3686" w:type="dxa"/>
            <w:tcBorders>
              <w:top w:val="nil"/>
              <w:left w:val="nil"/>
              <w:bottom w:val="single" w:sz="4" w:space="0" w:color="auto"/>
              <w:right w:val="single" w:sz="4" w:space="0" w:color="auto"/>
            </w:tcBorders>
            <w:shd w:val="clear" w:color="auto" w:fill="auto"/>
            <w:vAlign w:val="center"/>
            <w:hideMark/>
          </w:tcPr>
          <w:p w:rsidR="00682421" w:rsidRPr="00682421" w:rsidRDefault="00682421" w:rsidP="00682421">
            <w:pPr>
              <w:jc w:val="center"/>
              <w:rPr>
                <w:rFonts w:ascii="GHEA Mariam" w:hAnsi="GHEA Mariam"/>
                <w:color w:val="000000"/>
                <w:sz w:val="24"/>
                <w:szCs w:val="24"/>
                <w:lang w:eastAsia="en-US"/>
              </w:rPr>
            </w:pPr>
            <w:r w:rsidRPr="00682421">
              <w:rPr>
                <w:rFonts w:ascii="GHEA Mariam" w:hAnsi="GHEA Mariam"/>
                <w:color w:val="000000"/>
                <w:spacing w:val="-8"/>
                <w:sz w:val="24"/>
                <w:szCs w:val="24"/>
                <w:lang w:eastAsia="en-US"/>
              </w:rPr>
              <w:t xml:space="preserve"> Ցուցանիշների փոփոխություն</w:t>
            </w:r>
            <w:r w:rsidR="00D30C36">
              <w:rPr>
                <w:rFonts w:ascii="GHEA Mariam" w:hAnsi="GHEA Mariam"/>
                <w:color w:val="000000"/>
                <w:spacing w:val="-8"/>
                <w:sz w:val="24"/>
                <w:szCs w:val="24"/>
                <w:lang w:val="hy-AM" w:eastAsia="en-US"/>
              </w:rPr>
              <w:t>ը</w:t>
            </w:r>
            <w:r>
              <w:rPr>
                <w:rFonts w:ascii="GHEA Mariam" w:hAnsi="GHEA Mariam"/>
                <w:color w:val="000000"/>
                <w:sz w:val="24"/>
                <w:szCs w:val="24"/>
                <w:lang w:eastAsia="en-US"/>
              </w:rPr>
              <w:t xml:space="preserve">  (ն</w:t>
            </w:r>
            <w:r w:rsidRPr="00682421">
              <w:rPr>
                <w:rFonts w:ascii="GHEA Mariam" w:hAnsi="GHEA Mariam"/>
                <w:color w:val="000000"/>
                <w:sz w:val="24"/>
                <w:szCs w:val="24"/>
                <w:lang w:eastAsia="en-US"/>
              </w:rPr>
              <w:t>վազեցումները նշված են փակագծերում)</w:t>
            </w:r>
          </w:p>
        </w:tc>
      </w:tr>
      <w:tr w:rsidR="00682421" w:rsidRPr="00682421" w:rsidTr="00D30C36">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82421" w:rsidRPr="00682421" w:rsidRDefault="00682421" w:rsidP="00682421">
            <w:pPr>
              <w:jc w:val="center"/>
              <w:rPr>
                <w:rFonts w:ascii="GHEA Mariam" w:hAnsi="GHEA Mariam"/>
                <w:bCs/>
                <w:color w:val="000000"/>
                <w:sz w:val="24"/>
                <w:szCs w:val="24"/>
                <w:lang w:eastAsia="en-US"/>
              </w:rPr>
            </w:pPr>
            <w:r w:rsidRPr="00682421">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82421" w:rsidRPr="00682421" w:rsidRDefault="00682421" w:rsidP="00682421">
            <w:pPr>
              <w:jc w:val="center"/>
              <w:rPr>
                <w:rFonts w:ascii="GHEA Mariam" w:hAnsi="GHEA Mariam"/>
                <w:bCs/>
                <w:color w:val="000000"/>
                <w:sz w:val="24"/>
                <w:szCs w:val="24"/>
                <w:lang w:eastAsia="en-US"/>
              </w:rPr>
            </w:pPr>
            <w:r w:rsidRPr="00682421">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780" w:type="dxa"/>
            <w:gridSpan w:val="3"/>
            <w:vMerge/>
            <w:tcBorders>
              <w:top w:val="nil"/>
              <w:left w:val="nil"/>
              <w:bottom w:val="single" w:sz="4" w:space="0" w:color="auto"/>
              <w:right w:val="single" w:sz="4" w:space="0" w:color="auto"/>
            </w:tcBorders>
            <w:vAlign w:val="center"/>
            <w:hideMark/>
          </w:tcPr>
          <w:p w:rsidR="00682421" w:rsidRPr="00682421" w:rsidRDefault="00682421" w:rsidP="00682421">
            <w:pPr>
              <w:rPr>
                <w:rFonts w:ascii="GHEA Mariam" w:hAnsi="GHEA Mariam"/>
                <w:bCs/>
                <w:color w:val="000000"/>
                <w:sz w:val="24"/>
                <w:szCs w:val="24"/>
                <w:lang w:eastAsia="en-US"/>
              </w:rPr>
            </w:pPr>
          </w:p>
        </w:tc>
        <w:tc>
          <w:tcPr>
            <w:tcW w:w="4851" w:type="dxa"/>
            <w:vMerge/>
            <w:tcBorders>
              <w:top w:val="single" w:sz="4" w:space="0" w:color="auto"/>
              <w:left w:val="single" w:sz="4" w:space="0" w:color="auto"/>
              <w:bottom w:val="single" w:sz="4" w:space="0" w:color="auto"/>
              <w:right w:val="single" w:sz="4" w:space="0" w:color="auto"/>
            </w:tcBorders>
            <w:vAlign w:val="center"/>
            <w:hideMark/>
          </w:tcPr>
          <w:p w:rsidR="00682421" w:rsidRPr="00682421" w:rsidRDefault="00682421" w:rsidP="00682421">
            <w:pPr>
              <w:rPr>
                <w:rFonts w:ascii="GHEA Mariam" w:hAnsi="GHEA Mariam"/>
                <w:bCs/>
                <w:color w:val="000000"/>
                <w:sz w:val="24"/>
                <w:szCs w:val="24"/>
                <w:lang w:eastAsia="en-US"/>
              </w:rPr>
            </w:pPr>
          </w:p>
        </w:tc>
        <w:tc>
          <w:tcPr>
            <w:tcW w:w="3686" w:type="dxa"/>
            <w:tcBorders>
              <w:top w:val="nil"/>
              <w:left w:val="nil"/>
              <w:bottom w:val="single" w:sz="4" w:space="0" w:color="auto"/>
              <w:right w:val="single" w:sz="4" w:space="0" w:color="auto"/>
            </w:tcBorders>
            <w:shd w:val="clear" w:color="auto" w:fill="auto"/>
            <w:vAlign w:val="center"/>
            <w:hideMark/>
          </w:tcPr>
          <w:p w:rsidR="00682421" w:rsidRPr="00682421" w:rsidRDefault="00682421" w:rsidP="00682421">
            <w:pPr>
              <w:jc w:val="center"/>
              <w:rPr>
                <w:rFonts w:ascii="GHEA Mariam" w:hAnsi="GHEA Mariam"/>
                <w:bCs/>
                <w:color w:val="000000"/>
                <w:sz w:val="24"/>
                <w:szCs w:val="24"/>
                <w:lang w:eastAsia="en-US"/>
              </w:rPr>
            </w:pPr>
            <w:r w:rsidRPr="00682421">
              <w:rPr>
                <w:rFonts w:ascii="GHEA Mariam" w:hAnsi="GHEA Mariam"/>
                <w:bCs/>
                <w:color w:val="000000"/>
                <w:sz w:val="24"/>
                <w:szCs w:val="24"/>
                <w:lang w:eastAsia="en-US"/>
              </w:rPr>
              <w:t>տարի</w:t>
            </w:r>
          </w:p>
        </w:tc>
      </w:tr>
      <w:tr w:rsidR="00682421" w:rsidRPr="00682421" w:rsidTr="00D30C36">
        <w:trPr>
          <w:trHeight w:val="255"/>
        </w:trPr>
        <w:tc>
          <w:tcPr>
            <w:tcW w:w="1224" w:type="dxa"/>
            <w:tcBorders>
              <w:top w:val="nil"/>
              <w:left w:val="single" w:sz="4" w:space="0" w:color="auto"/>
              <w:bottom w:val="nil"/>
              <w:right w:val="single" w:sz="4" w:space="0" w:color="auto"/>
            </w:tcBorders>
            <w:shd w:val="clear" w:color="auto" w:fill="auto"/>
            <w:noWrap/>
            <w:vAlign w:val="center"/>
            <w:hideMark/>
          </w:tcPr>
          <w:p w:rsidR="00682421" w:rsidRPr="00682421" w:rsidRDefault="00682421" w:rsidP="00682421">
            <w:pPr>
              <w:jc w:val="center"/>
              <w:rPr>
                <w:rFonts w:ascii="GHEA Mariam" w:hAnsi="GHEA Mariam"/>
                <w:i/>
                <w:iCs/>
                <w:color w:val="000000"/>
                <w:sz w:val="24"/>
                <w:szCs w:val="24"/>
                <w:lang w:eastAsia="en-US"/>
              </w:rPr>
            </w:pPr>
            <w:r w:rsidRPr="00682421">
              <w:rPr>
                <w:rFonts w:ascii="GHEA Mariam" w:hAnsi="GHEA Mariam"/>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682421" w:rsidRPr="00682421" w:rsidRDefault="00682421" w:rsidP="00682421">
            <w:pPr>
              <w:jc w:val="center"/>
              <w:rPr>
                <w:rFonts w:ascii="GHEA Mariam" w:hAnsi="GHEA Mariam"/>
                <w:i/>
                <w:iCs/>
                <w:color w:val="000000"/>
                <w:sz w:val="24"/>
                <w:szCs w:val="24"/>
                <w:lang w:eastAsia="en-US"/>
              </w:rPr>
            </w:pPr>
            <w:r w:rsidRPr="00682421">
              <w:rPr>
                <w:rFonts w:ascii="GHEA Mariam" w:hAnsi="GHEA Mariam"/>
                <w:i/>
                <w:iCs/>
                <w:color w:val="000000"/>
                <w:sz w:val="24"/>
                <w:szCs w:val="24"/>
                <w:lang w:eastAsia="en-US"/>
              </w:rPr>
              <w:t>2</w:t>
            </w:r>
          </w:p>
        </w:tc>
        <w:tc>
          <w:tcPr>
            <w:tcW w:w="4780" w:type="dxa"/>
            <w:gridSpan w:val="3"/>
            <w:tcBorders>
              <w:top w:val="nil"/>
              <w:left w:val="nil"/>
              <w:bottom w:val="nil"/>
              <w:right w:val="single" w:sz="4" w:space="0" w:color="auto"/>
            </w:tcBorders>
            <w:shd w:val="clear" w:color="auto" w:fill="auto"/>
            <w:noWrap/>
            <w:vAlign w:val="center"/>
            <w:hideMark/>
          </w:tcPr>
          <w:p w:rsidR="00682421" w:rsidRPr="00682421" w:rsidRDefault="00682421" w:rsidP="00682421">
            <w:pPr>
              <w:jc w:val="center"/>
              <w:rPr>
                <w:rFonts w:ascii="GHEA Mariam" w:hAnsi="GHEA Mariam"/>
                <w:i/>
                <w:iCs/>
                <w:color w:val="000000"/>
                <w:sz w:val="24"/>
                <w:szCs w:val="24"/>
                <w:lang w:eastAsia="en-US"/>
              </w:rPr>
            </w:pPr>
            <w:r w:rsidRPr="00682421">
              <w:rPr>
                <w:rFonts w:ascii="GHEA Mariam" w:hAnsi="GHEA Mariam"/>
                <w:i/>
                <w:iCs/>
                <w:color w:val="000000"/>
                <w:sz w:val="24"/>
                <w:szCs w:val="24"/>
                <w:lang w:eastAsia="en-US"/>
              </w:rPr>
              <w:t>3</w:t>
            </w:r>
          </w:p>
        </w:tc>
        <w:tc>
          <w:tcPr>
            <w:tcW w:w="4851" w:type="dxa"/>
            <w:tcBorders>
              <w:top w:val="nil"/>
              <w:left w:val="nil"/>
              <w:bottom w:val="nil"/>
              <w:right w:val="single" w:sz="4" w:space="0" w:color="auto"/>
            </w:tcBorders>
            <w:shd w:val="clear" w:color="auto" w:fill="auto"/>
            <w:noWrap/>
            <w:vAlign w:val="center"/>
            <w:hideMark/>
          </w:tcPr>
          <w:p w:rsidR="00682421" w:rsidRPr="00682421" w:rsidRDefault="00682421" w:rsidP="00682421">
            <w:pPr>
              <w:jc w:val="center"/>
              <w:rPr>
                <w:rFonts w:ascii="GHEA Mariam" w:hAnsi="GHEA Mariam"/>
                <w:i/>
                <w:iCs/>
                <w:color w:val="000000"/>
                <w:sz w:val="24"/>
                <w:szCs w:val="24"/>
                <w:lang w:eastAsia="en-US"/>
              </w:rPr>
            </w:pPr>
            <w:r w:rsidRPr="00682421">
              <w:rPr>
                <w:rFonts w:ascii="GHEA Mariam" w:hAnsi="GHEA Mariam"/>
                <w:i/>
                <w:iCs/>
                <w:color w:val="000000"/>
                <w:sz w:val="24"/>
                <w:szCs w:val="24"/>
                <w:lang w:eastAsia="en-US"/>
              </w:rPr>
              <w:t>4</w:t>
            </w:r>
          </w:p>
        </w:tc>
        <w:tc>
          <w:tcPr>
            <w:tcW w:w="3686" w:type="dxa"/>
            <w:tcBorders>
              <w:top w:val="nil"/>
              <w:left w:val="nil"/>
              <w:bottom w:val="single" w:sz="4" w:space="0" w:color="auto"/>
              <w:right w:val="single" w:sz="4" w:space="0" w:color="auto"/>
            </w:tcBorders>
            <w:shd w:val="clear" w:color="auto" w:fill="auto"/>
            <w:noWrap/>
            <w:vAlign w:val="center"/>
            <w:hideMark/>
          </w:tcPr>
          <w:p w:rsidR="00682421" w:rsidRPr="00682421" w:rsidRDefault="00682421" w:rsidP="00682421">
            <w:pPr>
              <w:jc w:val="center"/>
              <w:rPr>
                <w:rFonts w:ascii="GHEA Mariam" w:hAnsi="GHEA Mariam"/>
                <w:i/>
                <w:iCs/>
                <w:color w:val="000000"/>
                <w:sz w:val="24"/>
                <w:szCs w:val="24"/>
                <w:lang w:eastAsia="en-US"/>
              </w:rPr>
            </w:pPr>
            <w:r w:rsidRPr="00682421">
              <w:rPr>
                <w:rFonts w:ascii="GHEA Mariam" w:hAnsi="GHEA Mariam"/>
                <w:i/>
                <w:iCs/>
                <w:color w:val="000000"/>
                <w:sz w:val="24"/>
                <w:szCs w:val="24"/>
                <w:lang w:eastAsia="en-US"/>
              </w:rPr>
              <w:t>5</w:t>
            </w:r>
          </w:p>
        </w:tc>
      </w:tr>
      <w:tr w:rsidR="00682421" w:rsidRPr="00682421" w:rsidTr="00D30C36">
        <w:trPr>
          <w:trHeight w:val="451"/>
        </w:trPr>
        <w:tc>
          <w:tcPr>
            <w:tcW w:w="12537"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82421" w:rsidRPr="00682421" w:rsidRDefault="00682421" w:rsidP="00682421">
            <w:pPr>
              <w:jc w:val="center"/>
              <w:rPr>
                <w:rFonts w:ascii="GHEA Mariam" w:hAnsi="GHEA Mariam"/>
                <w:b/>
                <w:bCs/>
                <w:color w:val="000000"/>
                <w:sz w:val="24"/>
                <w:szCs w:val="24"/>
                <w:lang w:eastAsia="en-US"/>
              </w:rPr>
            </w:pPr>
            <w:r w:rsidRPr="00682421">
              <w:rPr>
                <w:rFonts w:ascii="GHEA Mariam" w:hAnsi="GHEA Mariam"/>
                <w:b/>
                <w:bCs/>
                <w:color w:val="000000"/>
                <w:sz w:val="24"/>
                <w:szCs w:val="24"/>
                <w:lang w:eastAsia="en-US"/>
              </w:rPr>
              <w:t xml:space="preserve"> ՀՀ վարչապետի աշխատակազմ</w:t>
            </w:r>
          </w:p>
        </w:tc>
        <w:tc>
          <w:tcPr>
            <w:tcW w:w="3686" w:type="dxa"/>
            <w:tcBorders>
              <w:top w:val="nil"/>
              <w:left w:val="nil"/>
              <w:bottom w:val="single" w:sz="4" w:space="0" w:color="auto"/>
              <w:right w:val="single" w:sz="4" w:space="0" w:color="auto"/>
            </w:tcBorders>
            <w:shd w:val="clear" w:color="auto" w:fill="auto"/>
            <w:noWrap/>
            <w:vAlign w:val="center"/>
            <w:hideMark/>
          </w:tcPr>
          <w:p w:rsidR="00682421" w:rsidRPr="00682421" w:rsidRDefault="00682421" w:rsidP="00682421">
            <w:pPr>
              <w:jc w:val="center"/>
              <w:rPr>
                <w:rFonts w:ascii="GHEA Mariam" w:hAnsi="GHEA Mariam"/>
                <w:b/>
                <w:bCs/>
                <w:sz w:val="24"/>
                <w:szCs w:val="24"/>
                <w:lang w:eastAsia="en-US"/>
              </w:rPr>
            </w:pPr>
            <w:r w:rsidRPr="00682421">
              <w:rPr>
                <w:rFonts w:ascii="GHEA Mariam" w:hAnsi="GHEA Mariam"/>
                <w:b/>
                <w:bCs/>
                <w:sz w:val="24"/>
                <w:szCs w:val="24"/>
                <w:lang w:eastAsia="en-US"/>
              </w:rPr>
              <w:t>(38,941.0)</w:t>
            </w:r>
          </w:p>
        </w:tc>
      </w:tr>
      <w:tr w:rsidR="00682421" w:rsidRPr="00682421" w:rsidTr="00D30C36">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682421" w:rsidRPr="00682421" w:rsidRDefault="00682421" w:rsidP="00682421">
            <w:pPr>
              <w:jc w:val="center"/>
              <w:rPr>
                <w:rFonts w:ascii="GHEA Mariam" w:hAnsi="GHEA Mariam"/>
                <w:b/>
                <w:bCs/>
                <w:sz w:val="24"/>
                <w:szCs w:val="24"/>
                <w:lang w:eastAsia="en-US"/>
              </w:rPr>
            </w:pPr>
            <w:r w:rsidRPr="00682421">
              <w:rPr>
                <w:rFonts w:ascii="GHEA Mariam" w:hAnsi="GHEA Mariam"/>
                <w:b/>
                <w:bCs/>
                <w:sz w:val="24"/>
                <w:szCs w:val="24"/>
                <w:lang w:eastAsia="en-US"/>
              </w:rPr>
              <w:t>1033</w:t>
            </w:r>
          </w:p>
        </w:tc>
        <w:tc>
          <w:tcPr>
            <w:tcW w:w="6462" w:type="dxa"/>
            <w:gridSpan w:val="4"/>
            <w:tcBorders>
              <w:top w:val="nil"/>
              <w:left w:val="nil"/>
              <w:bottom w:val="single" w:sz="4" w:space="0" w:color="auto"/>
              <w:right w:val="single" w:sz="4" w:space="0" w:color="auto"/>
            </w:tcBorders>
            <w:shd w:val="clear" w:color="auto" w:fill="auto"/>
            <w:vAlign w:val="center"/>
            <w:hideMark/>
          </w:tcPr>
          <w:p w:rsidR="00682421" w:rsidRPr="00682421" w:rsidRDefault="00682421" w:rsidP="00682421">
            <w:pPr>
              <w:rPr>
                <w:rFonts w:ascii="GHEA Mariam" w:hAnsi="GHEA Mariam"/>
                <w:b/>
                <w:bCs/>
                <w:sz w:val="24"/>
                <w:szCs w:val="24"/>
                <w:lang w:eastAsia="en-US"/>
              </w:rPr>
            </w:pPr>
            <w:r w:rsidRPr="00682421">
              <w:rPr>
                <w:rFonts w:ascii="GHEA Mariam" w:hAnsi="GHEA Mariam"/>
                <w:b/>
                <w:bCs/>
                <w:sz w:val="24"/>
                <w:szCs w:val="24"/>
                <w:lang w:eastAsia="en-US"/>
              </w:rPr>
              <w:t xml:space="preserve"> Աջակցություն հասարակական և այլ կազմակերպություններին</w:t>
            </w:r>
          </w:p>
        </w:tc>
        <w:tc>
          <w:tcPr>
            <w:tcW w:w="4851" w:type="dxa"/>
            <w:tcBorders>
              <w:top w:val="nil"/>
              <w:left w:val="nil"/>
              <w:bottom w:val="single" w:sz="4" w:space="0" w:color="auto"/>
              <w:right w:val="single" w:sz="4" w:space="0" w:color="auto"/>
            </w:tcBorders>
            <w:shd w:val="clear" w:color="auto" w:fill="auto"/>
            <w:noWrap/>
            <w:vAlign w:val="center"/>
            <w:hideMark/>
          </w:tcPr>
          <w:p w:rsidR="00682421" w:rsidRPr="00682421" w:rsidRDefault="00682421" w:rsidP="00682421">
            <w:pPr>
              <w:rPr>
                <w:rFonts w:ascii="GHEA Mariam" w:hAnsi="GHEA Mariam"/>
                <w:b/>
                <w:bCs/>
                <w:sz w:val="24"/>
                <w:szCs w:val="24"/>
                <w:lang w:eastAsia="en-US"/>
              </w:rPr>
            </w:pPr>
            <w:r w:rsidRPr="00682421">
              <w:rPr>
                <w:rFonts w:ascii="Calibri" w:hAnsi="Calibri" w:cs="Calibri"/>
                <w:b/>
                <w:bCs/>
                <w:sz w:val="24"/>
                <w:szCs w:val="24"/>
                <w:lang w:eastAsia="en-US"/>
              </w:rPr>
              <w:t> </w:t>
            </w:r>
          </w:p>
        </w:tc>
        <w:tc>
          <w:tcPr>
            <w:tcW w:w="3686" w:type="dxa"/>
            <w:tcBorders>
              <w:top w:val="nil"/>
              <w:left w:val="nil"/>
              <w:bottom w:val="single" w:sz="4" w:space="0" w:color="auto"/>
              <w:right w:val="single" w:sz="4" w:space="0" w:color="auto"/>
            </w:tcBorders>
            <w:shd w:val="clear" w:color="auto" w:fill="auto"/>
            <w:noWrap/>
            <w:vAlign w:val="center"/>
            <w:hideMark/>
          </w:tcPr>
          <w:p w:rsidR="00682421" w:rsidRPr="00682421" w:rsidRDefault="00682421" w:rsidP="00682421">
            <w:pPr>
              <w:jc w:val="center"/>
              <w:rPr>
                <w:rFonts w:ascii="GHEA Mariam" w:hAnsi="GHEA Mariam"/>
                <w:b/>
                <w:bCs/>
                <w:sz w:val="24"/>
                <w:szCs w:val="24"/>
                <w:lang w:eastAsia="en-US"/>
              </w:rPr>
            </w:pPr>
            <w:r w:rsidRPr="00682421">
              <w:rPr>
                <w:rFonts w:ascii="GHEA Mariam" w:hAnsi="GHEA Mariam"/>
                <w:b/>
                <w:bCs/>
                <w:sz w:val="24"/>
                <w:szCs w:val="24"/>
                <w:lang w:eastAsia="en-US"/>
              </w:rPr>
              <w:t>(38,941.0)</w:t>
            </w:r>
          </w:p>
        </w:tc>
      </w:tr>
      <w:tr w:rsidR="00682421" w:rsidRPr="00682421" w:rsidTr="00D30C36">
        <w:trPr>
          <w:trHeight w:val="6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682421" w:rsidRPr="00682421" w:rsidRDefault="00682421" w:rsidP="00682421">
            <w:pPr>
              <w:jc w:val="center"/>
              <w:rPr>
                <w:rFonts w:ascii="GHEA Mariam" w:hAnsi="GHEA Mariam"/>
                <w:b/>
                <w:bCs/>
                <w:color w:val="000000"/>
                <w:sz w:val="24"/>
                <w:szCs w:val="24"/>
                <w:lang w:eastAsia="en-US"/>
              </w:rPr>
            </w:pPr>
            <w:r w:rsidRPr="00682421">
              <w:rPr>
                <w:rFonts w:ascii="Calibri" w:hAnsi="Calibri" w:cs="Calibri"/>
                <w:b/>
                <w:bCs/>
                <w:color w:val="000000"/>
                <w:sz w:val="24"/>
                <w:szCs w:val="24"/>
                <w:lang w:eastAsia="en-US"/>
              </w:rPr>
              <w:t> </w:t>
            </w:r>
          </w:p>
        </w:tc>
        <w:tc>
          <w:tcPr>
            <w:tcW w:w="1682" w:type="dxa"/>
            <w:tcBorders>
              <w:top w:val="nil"/>
              <w:left w:val="nil"/>
              <w:bottom w:val="nil"/>
              <w:right w:val="single" w:sz="4" w:space="0" w:color="auto"/>
            </w:tcBorders>
            <w:shd w:val="clear" w:color="auto" w:fill="auto"/>
            <w:noWrap/>
            <w:vAlign w:val="center"/>
            <w:hideMark/>
          </w:tcPr>
          <w:p w:rsidR="00682421" w:rsidRPr="00682421" w:rsidRDefault="00682421" w:rsidP="00682421">
            <w:pPr>
              <w:jc w:val="center"/>
              <w:rPr>
                <w:rFonts w:ascii="GHEA Mariam" w:hAnsi="GHEA Mariam"/>
                <w:b/>
                <w:bCs/>
                <w:sz w:val="24"/>
                <w:szCs w:val="24"/>
                <w:lang w:eastAsia="en-US"/>
              </w:rPr>
            </w:pPr>
            <w:r w:rsidRPr="00682421">
              <w:rPr>
                <w:rFonts w:ascii="GHEA Mariam" w:hAnsi="GHEA Mariam"/>
                <w:b/>
                <w:bCs/>
                <w:sz w:val="24"/>
                <w:szCs w:val="24"/>
                <w:lang w:eastAsia="en-US"/>
              </w:rPr>
              <w:t>11003</w:t>
            </w:r>
          </w:p>
        </w:tc>
        <w:tc>
          <w:tcPr>
            <w:tcW w:w="4780" w:type="dxa"/>
            <w:gridSpan w:val="3"/>
            <w:tcBorders>
              <w:top w:val="single" w:sz="4" w:space="0" w:color="auto"/>
              <w:left w:val="nil"/>
              <w:bottom w:val="nil"/>
              <w:right w:val="single" w:sz="4" w:space="0" w:color="auto"/>
            </w:tcBorders>
            <w:shd w:val="clear" w:color="auto" w:fill="auto"/>
            <w:vAlign w:val="center"/>
            <w:hideMark/>
          </w:tcPr>
          <w:p w:rsidR="00682421" w:rsidRPr="00682421" w:rsidRDefault="00682421" w:rsidP="00682421">
            <w:pPr>
              <w:rPr>
                <w:rFonts w:ascii="GHEA Mariam" w:hAnsi="GHEA Mariam"/>
                <w:b/>
                <w:bCs/>
                <w:sz w:val="24"/>
                <w:szCs w:val="24"/>
                <w:lang w:eastAsia="en-US"/>
              </w:rPr>
            </w:pPr>
            <w:r w:rsidRPr="00682421">
              <w:rPr>
                <w:rFonts w:ascii="GHEA Mariam" w:hAnsi="GHEA Mariam"/>
                <w:b/>
                <w:bCs/>
                <w:sz w:val="24"/>
                <w:szCs w:val="24"/>
                <w:lang w:eastAsia="en-US"/>
              </w:rPr>
              <w:t>Աջակցություն հասարակական կազմակերպություններին</w:t>
            </w:r>
          </w:p>
        </w:tc>
        <w:tc>
          <w:tcPr>
            <w:tcW w:w="4851" w:type="dxa"/>
            <w:tcBorders>
              <w:top w:val="nil"/>
              <w:left w:val="nil"/>
              <w:bottom w:val="nil"/>
              <w:right w:val="single" w:sz="4" w:space="0" w:color="auto"/>
            </w:tcBorders>
            <w:shd w:val="clear" w:color="auto" w:fill="auto"/>
            <w:vAlign w:val="center"/>
            <w:hideMark/>
          </w:tcPr>
          <w:p w:rsidR="00682421" w:rsidRPr="00682421" w:rsidRDefault="00682421" w:rsidP="00682421">
            <w:pPr>
              <w:rPr>
                <w:rFonts w:ascii="GHEA Mariam" w:hAnsi="GHEA Mariam"/>
                <w:b/>
                <w:bCs/>
                <w:sz w:val="24"/>
                <w:szCs w:val="24"/>
                <w:lang w:eastAsia="en-US"/>
              </w:rPr>
            </w:pPr>
            <w:r w:rsidRPr="00682421">
              <w:rPr>
                <w:rFonts w:ascii="GHEA Mariam" w:hAnsi="GHEA Mariam"/>
                <w:b/>
                <w:bCs/>
                <w:sz w:val="24"/>
                <w:szCs w:val="24"/>
                <w:lang w:eastAsia="en-US"/>
              </w:rPr>
              <w:t>ՀՀ վարչապետի աշխատակազմ</w:t>
            </w:r>
          </w:p>
        </w:tc>
        <w:tc>
          <w:tcPr>
            <w:tcW w:w="3686" w:type="dxa"/>
            <w:tcBorders>
              <w:top w:val="nil"/>
              <w:left w:val="nil"/>
              <w:bottom w:val="single" w:sz="4" w:space="0" w:color="auto"/>
              <w:right w:val="single" w:sz="4" w:space="0" w:color="auto"/>
            </w:tcBorders>
            <w:shd w:val="clear" w:color="auto" w:fill="auto"/>
            <w:noWrap/>
            <w:vAlign w:val="center"/>
            <w:hideMark/>
          </w:tcPr>
          <w:p w:rsidR="00682421" w:rsidRPr="00682421" w:rsidRDefault="00682421" w:rsidP="00682421">
            <w:pPr>
              <w:jc w:val="center"/>
              <w:rPr>
                <w:rFonts w:ascii="GHEA Mariam" w:hAnsi="GHEA Mariam"/>
                <w:b/>
                <w:bCs/>
                <w:sz w:val="24"/>
                <w:szCs w:val="24"/>
                <w:lang w:eastAsia="en-US"/>
              </w:rPr>
            </w:pPr>
            <w:r w:rsidRPr="00682421">
              <w:rPr>
                <w:rFonts w:ascii="GHEA Mariam" w:hAnsi="GHEA Mariam"/>
                <w:b/>
                <w:bCs/>
                <w:sz w:val="24"/>
                <w:szCs w:val="24"/>
                <w:lang w:eastAsia="en-US"/>
              </w:rPr>
              <w:t>(38,941.0)</w:t>
            </w:r>
          </w:p>
        </w:tc>
      </w:tr>
      <w:tr w:rsidR="00682421" w:rsidRPr="00682421" w:rsidTr="00D30C36">
        <w:trPr>
          <w:trHeight w:val="403"/>
        </w:trPr>
        <w:tc>
          <w:tcPr>
            <w:tcW w:w="1224" w:type="dxa"/>
            <w:vMerge/>
            <w:tcBorders>
              <w:top w:val="nil"/>
              <w:left w:val="single" w:sz="4" w:space="0" w:color="auto"/>
              <w:bottom w:val="single" w:sz="4" w:space="0" w:color="000000"/>
              <w:right w:val="single" w:sz="4" w:space="0" w:color="auto"/>
            </w:tcBorders>
            <w:vAlign w:val="center"/>
            <w:hideMark/>
          </w:tcPr>
          <w:p w:rsidR="00682421" w:rsidRPr="00682421" w:rsidRDefault="00682421" w:rsidP="00682421">
            <w:pPr>
              <w:rPr>
                <w:rFonts w:ascii="GHEA Mariam" w:hAnsi="GHEA Mariam"/>
                <w:b/>
                <w:bCs/>
                <w:color w:val="000000"/>
                <w:sz w:val="24"/>
                <w:szCs w:val="24"/>
                <w:lang w:eastAsia="en-US"/>
              </w:rPr>
            </w:pPr>
          </w:p>
        </w:tc>
        <w:tc>
          <w:tcPr>
            <w:tcW w:w="1682" w:type="dxa"/>
            <w:tcBorders>
              <w:top w:val="single" w:sz="4" w:space="0" w:color="auto"/>
              <w:left w:val="nil"/>
              <w:bottom w:val="single" w:sz="4" w:space="0" w:color="auto"/>
              <w:right w:val="nil"/>
            </w:tcBorders>
            <w:shd w:val="clear" w:color="auto" w:fill="auto"/>
            <w:noWrap/>
            <w:vAlign w:val="center"/>
            <w:hideMark/>
          </w:tcPr>
          <w:p w:rsidR="00682421" w:rsidRPr="00682421" w:rsidRDefault="00682421" w:rsidP="00682421">
            <w:pPr>
              <w:jc w:val="center"/>
              <w:rPr>
                <w:rFonts w:ascii="GHEA Mariam" w:hAnsi="GHEA Mariam"/>
                <w:b/>
                <w:bCs/>
                <w:sz w:val="24"/>
                <w:szCs w:val="24"/>
                <w:lang w:eastAsia="en-US"/>
              </w:rPr>
            </w:pPr>
            <w:r w:rsidRPr="00682421">
              <w:rPr>
                <w:rFonts w:ascii="Calibri" w:hAnsi="Calibri" w:cs="Calibri"/>
                <w:b/>
                <w:bCs/>
                <w:sz w:val="24"/>
                <w:szCs w:val="24"/>
                <w:lang w:eastAsia="en-US"/>
              </w:rPr>
              <w:t> </w:t>
            </w:r>
          </w:p>
        </w:tc>
        <w:tc>
          <w:tcPr>
            <w:tcW w:w="860" w:type="dxa"/>
            <w:tcBorders>
              <w:top w:val="single" w:sz="4" w:space="0" w:color="auto"/>
              <w:left w:val="nil"/>
              <w:bottom w:val="single" w:sz="4" w:space="0" w:color="auto"/>
              <w:right w:val="nil"/>
            </w:tcBorders>
            <w:shd w:val="clear" w:color="auto" w:fill="auto"/>
            <w:vAlign w:val="center"/>
            <w:hideMark/>
          </w:tcPr>
          <w:p w:rsidR="00682421" w:rsidRPr="00682421" w:rsidRDefault="00682421" w:rsidP="00682421">
            <w:pPr>
              <w:rPr>
                <w:rFonts w:ascii="GHEA Mariam" w:hAnsi="GHEA Mariam"/>
                <w:b/>
                <w:bCs/>
                <w:sz w:val="24"/>
                <w:szCs w:val="24"/>
                <w:lang w:eastAsia="en-US"/>
              </w:rPr>
            </w:pPr>
            <w:r w:rsidRPr="00682421">
              <w:rPr>
                <w:rFonts w:ascii="Calibri" w:hAnsi="Calibri" w:cs="Calibri"/>
                <w:b/>
                <w:bCs/>
                <w:sz w:val="24"/>
                <w:szCs w:val="24"/>
                <w:lang w:eastAsia="en-US"/>
              </w:rPr>
              <w:t> </w:t>
            </w:r>
          </w:p>
        </w:tc>
        <w:tc>
          <w:tcPr>
            <w:tcW w:w="1000" w:type="dxa"/>
            <w:tcBorders>
              <w:top w:val="single" w:sz="4" w:space="0" w:color="auto"/>
              <w:left w:val="nil"/>
              <w:bottom w:val="single" w:sz="4" w:space="0" w:color="auto"/>
              <w:right w:val="nil"/>
            </w:tcBorders>
            <w:shd w:val="clear" w:color="auto" w:fill="auto"/>
            <w:vAlign w:val="center"/>
            <w:hideMark/>
          </w:tcPr>
          <w:p w:rsidR="00682421" w:rsidRPr="00682421" w:rsidRDefault="00682421" w:rsidP="00682421">
            <w:pPr>
              <w:rPr>
                <w:rFonts w:ascii="GHEA Mariam" w:hAnsi="GHEA Mariam"/>
                <w:b/>
                <w:bCs/>
                <w:sz w:val="24"/>
                <w:szCs w:val="24"/>
                <w:lang w:eastAsia="en-US"/>
              </w:rPr>
            </w:pPr>
            <w:r w:rsidRPr="00682421">
              <w:rPr>
                <w:rFonts w:ascii="Calibri" w:hAnsi="Calibri" w:cs="Calibri"/>
                <w:b/>
                <w:bCs/>
                <w:sz w:val="24"/>
                <w:szCs w:val="24"/>
                <w:lang w:eastAsia="en-US"/>
              </w:rPr>
              <w:t> </w:t>
            </w:r>
          </w:p>
        </w:tc>
        <w:tc>
          <w:tcPr>
            <w:tcW w:w="2920" w:type="dxa"/>
            <w:tcBorders>
              <w:top w:val="single" w:sz="4" w:space="0" w:color="auto"/>
              <w:left w:val="nil"/>
              <w:bottom w:val="single" w:sz="4" w:space="0" w:color="auto"/>
              <w:right w:val="nil"/>
            </w:tcBorders>
            <w:shd w:val="clear" w:color="auto" w:fill="auto"/>
            <w:vAlign w:val="center"/>
            <w:hideMark/>
          </w:tcPr>
          <w:p w:rsidR="00682421" w:rsidRPr="00682421" w:rsidRDefault="00682421" w:rsidP="00682421">
            <w:pPr>
              <w:rPr>
                <w:rFonts w:ascii="GHEA Mariam" w:hAnsi="GHEA Mariam"/>
                <w:b/>
                <w:bCs/>
                <w:sz w:val="24"/>
                <w:szCs w:val="24"/>
                <w:lang w:eastAsia="en-US"/>
              </w:rPr>
            </w:pPr>
            <w:r w:rsidRPr="00682421">
              <w:rPr>
                <w:rFonts w:ascii="Calibri" w:hAnsi="Calibri" w:cs="Calibri"/>
                <w:b/>
                <w:bCs/>
                <w:sz w:val="24"/>
                <w:szCs w:val="24"/>
                <w:lang w:eastAsia="en-US"/>
              </w:rPr>
              <w:t> </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82421" w:rsidRPr="00D30C36" w:rsidRDefault="00682421" w:rsidP="00682421">
            <w:pPr>
              <w:rPr>
                <w:rFonts w:ascii="GHEA Mariam" w:hAnsi="GHEA Mariam"/>
                <w:spacing w:val="-6"/>
                <w:sz w:val="24"/>
                <w:szCs w:val="24"/>
                <w:lang w:eastAsia="en-US"/>
              </w:rPr>
            </w:pPr>
            <w:r w:rsidRPr="00D30C36">
              <w:rPr>
                <w:rFonts w:ascii="GHEA Mariam" w:hAnsi="GHEA Mariam"/>
                <w:spacing w:val="-6"/>
                <w:sz w:val="24"/>
                <w:szCs w:val="24"/>
                <w:lang w:eastAsia="en-US"/>
              </w:rPr>
              <w:t>Մրցույթով ընտրված կազմակերպություն</w:t>
            </w:r>
          </w:p>
        </w:tc>
        <w:tc>
          <w:tcPr>
            <w:tcW w:w="3686" w:type="dxa"/>
            <w:tcBorders>
              <w:top w:val="nil"/>
              <w:left w:val="nil"/>
              <w:bottom w:val="single" w:sz="4" w:space="0" w:color="auto"/>
              <w:right w:val="single" w:sz="4" w:space="0" w:color="auto"/>
            </w:tcBorders>
            <w:shd w:val="clear" w:color="auto" w:fill="auto"/>
            <w:noWrap/>
            <w:vAlign w:val="center"/>
            <w:hideMark/>
          </w:tcPr>
          <w:p w:rsidR="00682421" w:rsidRPr="00682421" w:rsidRDefault="00682421" w:rsidP="00682421">
            <w:pPr>
              <w:jc w:val="center"/>
              <w:rPr>
                <w:rFonts w:ascii="GHEA Mariam" w:hAnsi="GHEA Mariam"/>
                <w:sz w:val="24"/>
                <w:szCs w:val="24"/>
                <w:lang w:eastAsia="en-US"/>
              </w:rPr>
            </w:pPr>
            <w:r w:rsidRPr="00682421">
              <w:rPr>
                <w:rFonts w:ascii="GHEA Mariam" w:hAnsi="GHEA Mariam"/>
                <w:sz w:val="24"/>
                <w:szCs w:val="24"/>
                <w:lang w:eastAsia="en-US"/>
              </w:rPr>
              <w:t>(38,941.0)</w:t>
            </w:r>
          </w:p>
        </w:tc>
      </w:tr>
    </w:tbl>
    <w:p w:rsidR="00682421" w:rsidRPr="00682421" w:rsidRDefault="00682421" w:rsidP="00C802CF">
      <w:pPr>
        <w:pStyle w:val="norm"/>
        <w:spacing w:line="240" w:lineRule="auto"/>
        <w:ind w:firstLine="0"/>
        <w:rPr>
          <w:rFonts w:ascii="GHEA Mariam" w:hAnsi="GHEA Mariam" w:cs="Arial"/>
          <w:sz w:val="32"/>
          <w:szCs w:val="24"/>
        </w:rPr>
      </w:pPr>
    </w:p>
    <w:p w:rsidR="00682421" w:rsidRPr="008005B3" w:rsidRDefault="00682421" w:rsidP="00C802CF">
      <w:pPr>
        <w:pStyle w:val="norm"/>
        <w:spacing w:line="240" w:lineRule="auto"/>
        <w:ind w:firstLine="0"/>
        <w:rPr>
          <w:rFonts w:ascii="GHEA Mariam" w:hAnsi="GHEA Mariam" w:cs="Arial"/>
          <w:sz w:val="24"/>
          <w:szCs w:val="24"/>
        </w:rPr>
      </w:pPr>
    </w:p>
    <w:p w:rsidR="00682421" w:rsidRPr="00866340" w:rsidRDefault="00682421" w:rsidP="00320C16">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682421" w:rsidRPr="00866340" w:rsidRDefault="00682421"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 xml:space="preserve">ՎԱՐՉԱՊԵՏԻ </w:t>
      </w:r>
      <w:r w:rsidR="00D30C36">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1F225D" w:rsidRPr="00FD28F3" w:rsidRDefault="00682421" w:rsidP="00FD28F3">
      <w:pPr>
        <w:pStyle w:val="mechtex"/>
        <w:ind w:firstLine="709"/>
        <w:jc w:val="left"/>
        <w:rPr>
          <w:rFonts w:ascii="Sylfaen" w:hAnsi="Sylfaen"/>
        </w:rPr>
      </w:pPr>
      <w:r>
        <w:rPr>
          <w:rFonts w:ascii="GHEA Mariam" w:hAnsi="GHEA Mariam" w:cs="Sylfaen"/>
          <w:sz w:val="24"/>
          <w:szCs w:val="24"/>
        </w:rPr>
        <w:t xml:space="preserve">                  </w:t>
      </w:r>
      <w:r w:rsidR="00D30C36">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FD28F3" w:rsidSect="00DD1F33">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2CC" w:rsidRDefault="00D452CC">
      <w:r>
        <w:separator/>
      </w:r>
    </w:p>
  </w:endnote>
  <w:endnote w:type="continuationSeparator" w:id="0">
    <w:p w:rsidR="00D452CC" w:rsidRDefault="00D45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2CC" w:rsidRDefault="00D452CC">
      <w:r>
        <w:separator/>
      </w:r>
    </w:p>
  </w:footnote>
  <w:footnote w:type="continuationSeparator" w:id="0">
    <w:p w:rsidR="00D452CC" w:rsidRDefault="00D452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34E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4DF"/>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21"/>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4E2"/>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C36"/>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2CC"/>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3"/>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27F0A"/>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482"/>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C0B"/>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8F3"/>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FA557F-502F-4CAA-A94A-EEBA8515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D28F3"/>
    <w:rPr>
      <w:rFonts w:ascii="Arial Armenian" w:hAnsi="Arial Armenian"/>
      <w:sz w:val="22"/>
      <w:lang w:eastAsia="ru-RU"/>
    </w:rPr>
  </w:style>
  <w:style w:type="character" w:customStyle="1" w:styleId="normChar">
    <w:name w:val="norm Char"/>
    <w:link w:val="norm"/>
    <w:rsid w:val="00FD28F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D28F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D28F3"/>
    <w:rPr>
      <w:sz w:val="24"/>
      <w:szCs w:val="24"/>
    </w:rPr>
  </w:style>
  <w:style w:type="character" w:customStyle="1" w:styleId="FooterChar">
    <w:name w:val="Footer Char"/>
    <w:link w:val="Footer"/>
    <w:locked/>
    <w:rsid w:val="00FD28F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56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https:/mul2.gov.am/tasks/1099677/oneclick?token=64dd951bd944129219bc44983b7c8132</cp:keywords>
  <dc:description/>
  <cp:lastModifiedBy>Lianna Harutyunyan</cp:lastModifiedBy>
  <cp:revision>7</cp:revision>
  <dcterms:created xsi:type="dcterms:W3CDTF">2025-01-29T05:04:00Z</dcterms:created>
  <dcterms:modified xsi:type="dcterms:W3CDTF">2025-01-29T05:18:00Z</dcterms:modified>
</cp:coreProperties>
</file>