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94B59" w14:textId="77777777" w:rsidR="004A19F8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16CC656F" w14:textId="306CE183" w:rsidR="004A19F8" w:rsidRDefault="00000000">
      <w:pPr>
        <w:pStyle w:val="headingtitleStyle"/>
      </w:pPr>
      <w:bookmarkStart w:id="1" w:name="_Toc2"/>
      <w:r>
        <w:t>«Հայաստանի Հանրապետության կառավարության 2023 թվականի հուլիսի 27–ի N 1284-Լ որոշման մեջ փոփոխություն կատարելու մասին» ՀՀ կառավարության որոշման նախագծի վերաբերյալ</w:t>
      </w:r>
      <w:bookmarkEnd w:id="1"/>
    </w:p>
    <w:p w14:paraId="3A5C0D78" w14:textId="77777777" w:rsidR="004A19F8" w:rsidRDefault="004A19F8"/>
    <w:p w14:paraId="787D8CA2" w14:textId="77777777" w:rsidR="004A19F8" w:rsidRDefault="004A19F8"/>
    <w:p w14:paraId="03890D1B" w14:textId="77777777" w:rsidR="004A19F8" w:rsidRDefault="004A19F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3"/>
        <w:gridCol w:w="4862"/>
        <w:gridCol w:w="2386"/>
        <w:gridCol w:w="4038"/>
      </w:tblGrid>
      <w:tr w:rsidR="004A19F8" w:rsidRPr="00591A07" w14:paraId="4839F58B" w14:textId="77777777" w:rsidTr="00364FA7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C867CD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1242F6A5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FCE33F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A6B06B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ACC1D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056D2D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A19F8" w:rsidRPr="00591A07" w14:paraId="179CB2DA" w14:textId="77777777" w:rsidTr="00364FA7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28DB70D" w14:textId="77777777" w:rsidR="004A19F8" w:rsidRPr="00591A07" w:rsidRDefault="004A19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B4660F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BC1C80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B9E262E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2B77B8" w14:textId="77777777" w:rsidR="004A19F8" w:rsidRPr="00591A07" w:rsidRDefault="000000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4A19F8" w:rsidRPr="000B24FA" w14:paraId="3D6D23EA" w14:textId="77777777" w:rsidTr="00364FA7">
        <w:tc>
          <w:tcPr>
            <w:tcW w:w="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8602F9" w14:textId="77777777" w:rsidR="004A19F8" w:rsidRPr="00591A07" w:rsidRDefault="00000000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2D09FC" w14:textId="77777777" w:rsidR="004A19F8" w:rsidRPr="00591A07" w:rsidRDefault="00000000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Լևոն</w:t>
            </w:r>
            <w:proofErr w:type="spellEnd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Աղաջանյան</w:t>
            </w:r>
            <w:proofErr w:type="spellEnd"/>
          </w:p>
          <w:p w14:paraId="03E4E862" w14:textId="77777777" w:rsidR="004A19F8" w:rsidRPr="00591A07" w:rsidRDefault="00000000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26.12.2024 10:40:47</w:t>
            </w:r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D02B94" w14:textId="0BBCCD68" w:rsidR="00364FA7" w:rsidRPr="00591A07" w:rsidRDefault="00000000" w:rsidP="00591A07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Ըստ Կառավարության 1284-Լ որոշման Աղյուսակ N 2-ին ջերմատան նախագծումը ներառված է ծախսերի մեջ, որոշման 10-րդ կետի 2-րդ ենթակետի գ. կետի վարկի ստացման համար պետք է ներկայացվի "ծրագրի պահանջներին համապատասխանող ջերմատան </w:t>
            </w: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նախագիծը": Ստացվում է, որ նախագիծը պետք է ներկայացվի նախքան վարկի ստանալը, որի համար կատարված ծախսը չի ներառվի ծրագրում: Ինչպես նաև ըստ ծրագրի 8-րդ կետ 10-րդ ենթակետի կապալառուի հետ պայմանագիրը պետք է կնքվի վարկային պայմանագիրը կնքելուց հետո: Ստացվում է որ ծրագրի 8-րդ կետ 10-րդ ենթակետը հակասության մեջ է Աղյուսակ N 2-ի 1.3 կետի և 10-րդ կետի 2-րդ ենթակետի գ. կետի հետ: Խնդրում ենք հնարավորության դեպքում դիտարկել վերոնշյալ խնդիրը: </w:t>
            </w:r>
          </w:p>
          <w:p w14:paraId="7FB3B749" w14:textId="6520D8CF" w:rsidR="004A19F8" w:rsidRPr="00591A07" w:rsidRDefault="0000000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Ինչպես նաև վերանայել նվազագույնը 1 հա կառուցման սահմանափակումը. Օրինակ եթե շահառուն արդեն իսկ ունի 2000 քմ ջերմատուն թույլատրել 8000 քմ կառուցում:Այսինքն գործող՝ առկա և նոր </w:t>
            </w: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կառուցվող ջերմատան համար հանրագումարի համար</w:t>
            </w:r>
            <w:r w:rsidR="000B24F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չսահմանել այդ 1 հա նվազագույն  սահմանափը:</w:t>
            </w:r>
          </w:p>
        </w:tc>
        <w:tc>
          <w:tcPr>
            <w:tcW w:w="23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85698E" w14:textId="77777777" w:rsidR="004A19F8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6AA69EB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14EAC8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64052F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5EBE85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4E0D0F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91FFEF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D606C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B4636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1ECD7E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77F2F8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4A2F87" w14:textId="77777777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BD888E" w14:textId="77777777" w:rsidR="00591A07" w:rsidRDefault="00591A0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D5AF01" w14:textId="77777777" w:rsidR="00591A07" w:rsidRDefault="00591A0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6E759A" w14:textId="77777777" w:rsidR="00591A07" w:rsidRDefault="00591A0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8B7ADC" w14:textId="06A77CE1" w:rsidR="00364FA7" w:rsidRPr="00591A07" w:rsidRDefault="00364FA7" w:rsidP="00591A0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</w:tc>
        <w:tc>
          <w:tcPr>
            <w:tcW w:w="4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EFDF15" w14:textId="3B698A5D" w:rsidR="004A19F8" w:rsidRPr="00591A07" w:rsidRDefault="00364FA7" w:rsidP="00591A0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N 2 Աղյուսակի 1</w:t>
            </w:r>
            <w:r w:rsidR="003A6436" w:rsidRPr="00591A07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1A0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3 տողի 2-րդ սյունակից հանվել է </w:t>
            </w:r>
            <w:r w:rsidRPr="00591A0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«նախագծման» բառը, իսկ 3-րդ սյունակում </w:t>
            </w:r>
            <w:r w:rsidRPr="00591A07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«16500»</w:t>
            </w:r>
            <w:r w:rsidRPr="00591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թիվը փոխարինվել է «</w:t>
            </w:r>
            <w:r w:rsidR="008148BC" w:rsidRPr="00591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16200</w:t>
            </w:r>
            <w:r w:rsidRPr="00591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թվով։ Համապատասխանաբար փոփոխվել են նաև </w:t>
            </w:r>
            <w:r w:rsidRPr="00591A07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«ընդամենը հիմնական ներդրումներ»</w:t>
            </w:r>
            <w:r w:rsidRPr="00591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591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«ընդամենը ներդրումներ» տողերի 3-րդ սյունակի թվերը։</w:t>
            </w:r>
          </w:p>
          <w:p w14:paraId="7E71E46F" w14:textId="77777777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88D809" w14:textId="77777777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059F3A" w14:textId="77777777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6F38D3" w14:textId="77777777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1E3F4F" w14:textId="77777777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B2DD71" w14:textId="77777777" w:rsidR="00591A07" w:rsidRDefault="00591A07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BE230" w14:textId="77777777" w:rsidR="00591A07" w:rsidRDefault="00591A07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650EDE" w14:textId="77777777" w:rsidR="00591A07" w:rsidRDefault="00591A07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F50FD4" w14:textId="07F859BB" w:rsidR="00C37C40" w:rsidRPr="00591A07" w:rsidRDefault="00C37C40" w:rsidP="00591A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նպաստել հանրապետությունում նոր, արդիական տեխնոլոգիաներով հագեցած 1 հա և ավելի մակերեսով ջերմատների ներ</w:t>
            </w:r>
            <w:r w:rsidR="00FA0BD9" w:rsidRPr="00591A07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րմանը։ Գործող </w:t>
            </w: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 ջերմատների ընդլայնման առաջարկը ընդունելի չի համարվում, հաշվի առնելով, որ գործող ջերմատները կարող են չհամապատասխանել ծրագրով սահմանված պահանջներին և նշված պայմաններում կունենանք մինչև 1 հա մակերես</w:t>
            </w:r>
            <w:r w:rsidR="00900035" w:rsidRPr="00591A07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591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 չափորոշիչներով</w:t>
            </w:r>
            <w:r w:rsidR="00900035" w:rsidRPr="00591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միջին կամ փոքր ջերմատներ, որոնց ներդրումը չի բխում ծրագրի նպատակից։</w:t>
            </w:r>
          </w:p>
        </w:tc>
      </w:tr>
    </w:tbl>
    <w:p w14:paraId="1F079111" w14:textId="77777777" w:rsidR="00376BB4" w:rsidRPr="00591A07" w:rsidRDefault="00376BB4" w:rsidP="00591A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76BB4" w:rsidRPr="00591A0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9F8"/>
    <w:rsid w:val="000B24FA"/>
    <w:rsid w:val="00125536"/>
    <w:rsid w:val="00181EB7"/>
    <w:rsid w:val="00364FA7"/>
    <w:rsid w:val="00376BB4"/>
    <w:rsid w:val="003A6436"/>
    <w:rsid w:val="004A19F8"/>
    <w:rsid w:val="004F0130"/>
    <w:rsid w:val="00591A07"/>
    <w:rsid w:val="007F52ED"/>
    <w:rsid w:val="008148BC"/>
    <w:rsid w:val="00900035"/>
    <w:rsid w:val="00B51A36"/>
    <w:rsid w:val="00C37C40"/>
    <w:rsid w:val="00C47FD9"/>
    <w:rsid w:val="00FA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9BF6C"/>
  <w15:docId w15:val="{7DF4711D-0631-4EDD-ADFA-696FD7BA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Zh. Aghajanyan</dc:creator>
  <cp:keywords/>
  <dc:description/>
  <cp:lastModifiedBy>Margarita L. Mirzoyan</cp:lastModifiedBy>
  <cp:revision>6</cp:revision>
  <cp:lastPrinted>2025-01-15T06:00:00Z</cp:lastPrinted>
  <dcterms:created xsi:type="dcterms:W3CDTF">2025-01-15T06:02:00Z</dcterms:created>
  <dcterms:modified xsi:type="dcterms:W3CDTF">2025-01-20T07:58:00Z</dcterms:modified>
  <cp:category/>
</cp:coreProperties>
</file>