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FCE" w:rsidRPr="00921CBE" w:rsidRDefault="00C95FCE" w:rsidP="00C95FCE">
      <w:pPr>
        <w:spacing w:line="360" w:lineRule="auto"/>
        <w:ind w:left="27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</w:pPr>
      <w:bookmarkStart w:id="0" w:name="_GoBack"/>
      <w:bookmarkEnd w:id="0"/>
      <w:r w:rsidRPr="00921CBE"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:rsidR="00C95FCE" w:rsidRPr="00921CBE" w:rsidRDefault="00C95FCE" w:rsidP="00C95FCE">
      <w:pPr>
        <w:spacing w:line="360" w:lineRule="auto"/>
        <w:ind w:left="27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C95FCE" w:rsidRPr="00921CBE" w:rsidRDefault="00C95FCE" w:rsidP="00C95FCE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ՀԱՅԱՍՏԱՆԻ</w:t>
      </w:r>
      <w:r w:rsidRPr="00921CBE">
        <w:rPr>
          <w:rStyle w:val="Strong"/>
          <w:rFonts w:ascii="Calibri" w:hAnsi="Calibri" w:cs="Calibri"/>
          <w:color w:val="000000"/>
          <w:lang w:val="hy-AM"/>
        </w:rPr>
        <w:t> </w:t>
      </w:r>
      <w:r w:rsidRPr="00921CBE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Pr="00921CBE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C95FCE" w:rsidRPr="00921CBE" w:rsidRDefault="00C95FCE" w:rsidP="00C95FCE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Ո Ր Ո Շ ՈՒ Մ</w:t>
      </w:r>
      <w:r w:rsidRPr="00921CBE">
        <w:rPr>
          <w:rFonts w:ascii="Calibri" w:hAnsi="Calibri" w:cs="Calibri"/>
          <w:color w:val="000000"/>
          <w:lang w:val="hy-AM"/>
        </w:rPr>
        <w:t>  </w:t>
      </w:r>
    </w:p>
    <w:p w:rsidR="00C95FCE" w:rsidRDefault="00C95FCE" w:rsidP="00C95FCE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>----    202</w:t>
      </w:r>
      <w:r w:rsidRPr="005C2BC7">
        <w:rPr>
          <w:rFonts w:ascii="GHEA Grapalat" w:hAnsi="GHEA Grapalat"/>
          <w:color w:val="000000"/>
          <w:lang w:val="hy-AM"/>
        </w:rPr>
        <w:t>4</w:t>
      </w:r>
      <w:r w:rsidRPr="00921CBE">
        <w:rPr>
          <w:rFonts w:ascii="GHEA Grapalat" w:hAnsi="GHEA Grapalat"/>
          <w:color w:val="000000"/>
          <w:lang w:val="hy-AM"/>
        </w:rPr>
        <w:t xml:space="preserve"> թվականի N –Ա</w:t>
      </w:r>
    </w:p>
    <w:p w:rsidR="00C95FCE" w:rsidRPr="00921CBE" w:rsidRDefault="00C95FCE" w:rsidP="00C95FCE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b/>
          <w:lang w:val="hy-AM"/>
        </w:rPr>
        <w:t xml:space="preserve">ԿՐԹՈՒԹՅԱՆ ԵՎ ԳԻՏՈՒԹՅԱՆ ԲՆԱԳԱՎԱՌՆԵՐՈՒՄ ՆՇԱՆԱԿԱԼԻ ՆՎԱՃՈՒՄՆԵՐ ՈՒՆԵՆԱԼՈՒ ՀԱՄԱՐ ՄԻ ՇԱՐՔ ՔԱՂԱՔԱՑԻՆԵՐԻ </w:t>
      </w:r>
      <w:r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ՇԱՐՔԱՅԻՆ ԿԱԶՄԻ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E224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ՊԱՐՏԱԴԻՐ ԶԻՆՎՈՐԱԿԱՆ ԾԱՌԱՅՈՒԹՅՈՒՆԻՑ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>
        <w:rPr>
          <w:rFonts w:ascii="GHEA Grapalat" w:hAnsi="GHEA Grapalat" w:cs="Arial"/>
          <w:b/>
          <w:lang w:val="hy-AM"/>
        </w:rPr>
        <w:t xml:space="preserve"> ՏԱՐԿԵՏՈՒՄՆԵՐԸ ԴԱԴԱՐԵՑՆԵԼՈՒ ԵՎ </w:t>
      </w:r>
      <w:r w:rsidR="002C2CCC">
        <w:rPr>
          <w:rFonts w:ascii="GHEA Grapalat" w:hAnsi="GHEA Grapalat" w:cs="Arial"/>
          <w:b/>
          <w:lang w:val="hy-AM"/>
        </w:rPr>
        <w:t xml:space="preserve">ՀԱՅԱՍՏԱՆԻ ՀԱՆՐԱՊԵՏՈՒԹՅԱՆ </w:t>
      </w:r>
      <w:r>
        <w:rPr>
          <w:rFonts w:ascii="GHEA Grapalat" w:hAnsi="GHEA Grapalat" w:cs="Arial"/>
          <w:b/>
          <w:lang w:val="hy-AM"/>
        </w:rPr>
        <w:t xml:space="preserve"> ԿԱՌԱՎԱՐՈՒԹՅԱՆ ՄԻ ՇԱՐՔ ՈՐՈՇՈՒՄՆԵՐՈՒՄ ՓՈՓՈԽՈՒԹՅՈՒՆ</w:t>
      </w:r>
      <w:r w:rsidR="00007A04">
        <w:rPr>
          <w:rFonts w:ascii="GHEA Grapalat" w:hAnsi="GHEA Grapalat" w:cs="Arial"/>
          <w:b/>
          <w:lang w:val="hy-AM"/>
        </w:rPr>
        <w:t>ՆԵՐ</w:t>
      </w:r>
      <w:r>
        <w:rPr>
          <w:rFonts w:ascii="GHEA Grapalat" w:hAnsi="GHEA Grapalat" w:cs="Arial"/>
          <w:b/>
          <w:lang w:val="hy-AM"/>
        </w:rPr>
        <w:t xml:space="preserve"> ԿԱՏԱՐԵԼՈՒ ՄԱՍԻՆ</w:t>
      </w:r>
    </w:p>
    <w:p w:rsidR="00C95FCE" w:rsidRPr="00C95FCE" w:rsidRDefault="00C95FCE" w:rsidP="00C95FCE">
      <w:pPr>
        <w:rPr>
          <w:lang w:val="hy-AM"/>
        </w:rPr>
      </w:pPr>
    </w:p>
    <w:p w:rsidR="00C95FCE" w:rsidRPr="00921CBE" w:rsidRDefault="00C95FCE" w:rsidP="00C95FCE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color w:val="000000"/>
          <w:lang w:val="hy-AM"/>
        </w:rPr>
      </w:pPr>
    </w:p>
    <w:p w:rsidR="006E224A" w:rsidRPr="007E291A" w:rsidRDefault="006E224A" w:rsidP="006E224A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270"/>
        <w:jc w:val="both"/>
        <w:rPr>
          <w:rStyle w:val="Emphasis"/>
          <w:rFonts w:ascii="GHEA Grapalat" w:hAnsi="GHEA Grapalat"/>
          <w:b/>
          <w:bCs/>
          <w:color w:val="000000"/>
          <w:lang w:val="hy-AM"/>
        </w:rPr>
      </w:pPr>
      <w:r w:rsidRPr="007E291A">
        <w:rPr>
          <w:lang w:val="hy-AM"/>
        </w:rPr>
        <w:t xml:space="preserve">      </w:t>
      </w:r>
      <w:r w:rsidRPr="007E291A">
        <w:rPr>
          <w:rFonts w:ascii="GHEA Grapalat" w:hAnsi="GHEA Grapalat"/>
          <w:color w:val="000000"/>
          <w:lang w:val="hy-AM"/>
        </w:rPr>
        <w:t xml:space="preserve"> Ղեկավարվելով  «Նորմատիվ իրավական ակտերի մասին</w:t>
      </w:r>
      <w:r w:rsidRPr="007E291A">
        <w:rPr>
          <w:rFonts w:ascii="GHEA Grapalat" w:hAnsi="GHEA Grapalat" w:cs="GHEA Grapalat"/>
          <w:color w:val="000000"/>
          <w:lang w:val="hy-AM"/>
        </w:rPr>
        <w:t>»</w:t>
      </w:r>
      <w:r w:rsidRPr="007E291A">
        <w:rPr>
          <w:rFonts w:ascii="GHEA Grapalat" w:hAnsi="GHEA Grapalat"/>
          <w:color w:val="000000"/>
          <w:lang w:val="hy-AM"/>
        </w:rPr>
        <w:t xml:space="preserve"> օրենքի 33-րդ և 34-րդ հոդվածներով և հիմք ընդո</w:t>
      </w:r>
      <w:r w:rsidR="007520D8" w:rsidRPr="007E291A">
        <w:rPr>
          <w:rFonts w:ascii="GHEA Grapalat" w:hAnsi="GHEA Grapalat"/>
          <w:color w:val="000000"/>
          <w:lang w:val="hy-AM"/>
        </w:rPr>
        <w:t>ւ</w:t>
      </w:r>
      <w:r w:rsidRPr="007E291A">
        <w:rPr>
          <w:rFonts w:ascii="GHEA Grapalat" w:hAnsi="GHEA Grapalat"/>
          <w:color w:val="000000"/>
          <w:lang w:val="hy-AM"/>
        </w:rPr>
        <w:t xml:space="preserve">նելով «Զինվորական ծառայության և զինծառայողի կարգավիճակի մասին» օրենքի 22-րդ հոդվածի </w:t>
      </w:r>
      <w:r w:rsidR="002C2CCC" w:rsidRPr="007E291A">
        <w:rPr>
          <w:rFonts w:ascii="GHEA Grapalat" w:hAnsi="GHEA Grapalat"/>
          <w:color w:val="000000"/>
          <w:lang w:val="hy-AM"/>
        </w:rPr>
        <w:t>6</w:t>
      </w:r>
      <w:r w:rsidRPr="007E291A">
        <w:rPr>
          <w:rFonts w:ascii="GHEA Grapalat" w:hAnsi="GHEA Grapalat"/>
          <w:color w:val="000000"/>
          <w:lang w:val="hy-AM"/>
        </w:rPr>
        <w:t>-րդ մասը</w:t>
      </w:r>
      <w:r w:rsidR="002C2CCC" w:rsidRPr="007E291A">
        <w:rPr>
          <w:rFonts w:ascii="GHEA Grapalat" w:hAnsi="GHEA Grapalat"/>
          <w:color w:val="000000"/>
          <w:lang w:val="hy-AM"/>
        </w:rPr>
        <w:t>, ՀՀ կառավարության 2018 թվականի ապրիլի 12-ի N 451-Ն որոշմամբ հաստատված հավելվածի 11-րդ և 12-րդ կետերը</w:t>
      </w:r>
      <w:r w:rsidRPr="007E291A">
        <w:rPr>
          <w:rFonts w:ascii="GHEA Grapalat" w:hAnsi="GHEA Grapalat"/>
          <w:color w:val="000000"/>
          <w:lang w:val="hy-AM"/>
        </w:rPr>
        <w:t>՝ Հայաստանի Հանրապետության կառավարությունը</w:t>
      </w:r>
      <w:r w:rsidRPr="007E291A">
        <w:rPr>
          <w:rFonts w:ascii="Calibri" w:hAnsi="Calibri" w:cs="Calibri"/>
          <w:color w:val="000000"/>
          <w:lang w:val="hy-AM"/>
        </w:rPr>
        <w:t> </w:t>
      </w:r>
      <w:r w:rsidRPr="007E291A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EB6D5C" w:rsidRDefault="00FE4026" w:rsidP="00EB6D5C">
      <w:pPr>
        <w:pStyle w:val="NormalWeb"/>
        <w:numPr>
          <w:ilvl w:val="0"/>
          <w:numId w:val="3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360" w:right="78" w:firstLine="450"/>
        <w:jc w:val="both"/>
        <w:rPr>
          <w:rStyle w:val="Emphasis"/>
          <w:rFonts w:ascii="GHEA Grapalat" w:hAnsi="GHEA Grapalat"/>
          <w:bCs/>
          <w:i w:val="0"/>
          <w:color w:val="000000"/>
          <w:lang w:val="hy-AM"/>
        </w:rPr>
      </w:pPr>
      <w:r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0213A2" w:rsidRPr="00EB6D5C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Դադարեցնել կրթության և գիտության բնագավառներում </w:t>
      </w:r>
      <w:r w:rsidR="00EE5312" w:rsidRPr="00EB6D5C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նշանակալի </w:t>
      </w:r>
      <w:r w:rsidR="000213A2" w:rsidRPr="00EB6D5C">
        <w:rPr>
          <w:rStyle w:val="Emphasis"/>
          <w:rFonts w:ascii="GHEA Grapalat" w:hAnsi="GHEA Grapalat"/>
          <w:bCs/>
          <w:i w:val="0"/>
          <w:color w:val="000000"/>
          <w:lang w:val="hy-AM"/>
        </w:rPr>
        <w:t>նվաճումեր ունենալու համար</w:t>
      </w:r>
      <w:r w:rsidR="00EB6D5C" w:rsidRPr="00EB6D5C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</w:t>
      </w:r>
      <w:r w:rsidR="003240C5">
        <w:rPr>
          <w:rStyle w:val="Emphasis"/>
          <w:rFonts w:ascii="GHEA Grapalat" w:hAnsi="GHEA Grapalat"/>
          <w:bCs/>
          <w:i w:val="0"/>
          <w:color w:val="000000"/>
          <w:lang w:val="hy-AM"/>
        </w:rPr>
        <w:t>պարտադիր զինվորական ծառայության զորակոչից տրված հետևյալ քաղաքացիների տար</w:t>
      </w:r>
      <w:r w:rsidR="00E96816">
        <w:rPr>
          <w:rStyle w:val="Emphasis"/>
          <w:rFonts w:ascii="GHEA Grapalat" w:hAnsi="GHEA Grapalat"/>
          <w:bCs/>
          <w:i w:val="0"/>
          <w:color w:val="000000"/>
          <w:lang w:val="hy-AM"/>
        </w:rPr>
        <w:t>կետումները՝</w:t>
      </w:r>
    </w:p>
    <w:p w:rsidR="00EB6D5C" w:rsidRDefault="00EB6D5C" w:rsidP="00EB6D5C">
      <w:pPr>
        <w:pStyle w:val="NormalWeb"/>
        <w:numPr>
          <w:ilvl w:val="0"/>
          <w:numId w:val="4"/>
        </w:numPr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360" w:right="78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B6D5C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2022 թվականի հուլիսի </w:t>
      </w:r>
      <w:r w:rsidR="00917DC4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  </w:t>
      </w:r>
      <w:r w:rsidRPr="00EB6D5C">
        <w:rPr>
          <w:rFonts w:ascii="GHEA Grapalat" w:hAnsi="GHEA Grapalat"/>
          <w:color w:val="000000"/>
          <w:shd w:val="clear" w:color="auto" w:fill="FFFFFF"/>
          <w:lang w:val="hy-AM"/>
        </w:rPr>
        <w:t>21-ի «Կ</w:t>
      </w:r>
      <w:r w:rsidRPr="00EB6D5C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րթության և գիտության բնագավառներում նշանակալի նվաճումներ ունեցող քաղաքացիներին շարքային կազմի պարտադիր զինվորական ծառայության 2022 թվականի ամառային զորակոչից տարկետում տալու մասին» N 1111-Ա որոշմամբ տրված՝ </w:t>
      </w:r>
      <w:r w:rsidR="000213A2" w:rsidRPr="00EB6D5C">
        <w:rPr>
          <w:rStyle w:val="Emphasis"/>
          <w:rFonts w:ascii="GHEA Grapalat" w:hAnsi="GHEA Grapalat"/>
          <w:bCs/>
          <w:i w:val="0"/>
          <w:color w:val="000000"/>
          <w:lang w:val="hy-AM"/>
        </w:rPr>
        <w:t>Մամիկոն Սմբատի Գասպարյանի</w:t>
      </w:r>
      <w:r w:rsidR="00E96816">
        <w:rPr>
          <w:rStyle w:val="Emphasis"/>
          <w:rFonts w:ascii="GHEA Grapalat" w:hAnsi="GHEA Grapalat"/>
          <w:bCs/>
          <w:i w:val="0"/>
          <w:color w:val="000000"/>
          <w:lang w:val="hy-AM"/>
        </w:rPr>
        <w:t>ն</w:t>
      </w:r>
      <w:r w:rsidR="000213A2" w:rsidRPr="00EB6D5C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0213A2" w:rsidRPr="00EB6D5C">
        <w:rPr>
          <w:rFonts w:ascii="GHEA Grapalat" w:hAnsi="GHEA Grapalat"/>
          <w:color w:val="000000"/>
          <w:shd w:val="clear" w:color="auto" w:fill="FFFFFF"/>
          <w:lang w:val="hy-AM"/>
        </w:rPr>
        <w:t>(ծնվ.՝ 02.01.2005 թ., հաշվառման վայրը՝ Շիրակի մարզ, ք. Արթիկ, Ղարիբջանյան փող., տուն 44, Լյուվենի կաթոլիկ համալսարան)</w:t>
      </w:r>
      <w:r w:rsidR="00962CE0" w:rsidRPr="00EB6D5C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791B54" w:rsidRPr="00EB6D5C">
        <w:rPr>
          <w:rFonts w:ascii="GHEA Grapalat" w:hAnsi="GHEA Grapalat"/>
          <w:color w:val="000000"/>
          <w:lang w:val="hy-AM"/>
        </w:rPr>
        <w:t xml:space="preserve"> </w:t>
      </w:r>
      <w:r w:rsidR="00917DC4">
        <w:rPr>
          <w:rFonts w:ascii="GHEA Grapalat" w:hAnsi="GHEA Grapalat"/>
          <w:color w:val="000000"/>
          <w:lang w:val="hy-AM"/>
        </w:rPr>
        <w:t xml:space="preserve"> </w:t>
      </w:r>
      <w:r w:rsidR="00791B54" w:rsidRPr="00EB6D5C">
        <w:rPr>
          <w:rFonts w:ascii="GHEA Grapalat" w:hAnsi="GHEA Grapalat"/>
          <w:color w:val="000000"/>
          <w:shd w:val="clear" w:color="auto" w:fill="FFFFFF"/>
          <w:lang w:val="hy-AM"/>
        </w:rPr>
        <w:t>Էդիկ Ցոլակի Նազարյան</w:t>
      </w:r>
      <w:r w:rsidR="003240C5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791B54" w:rsidRPr="00EB6D5C">
        <w:rPr>
          <w:rFonts w:ascii="GHEA Grapalat" w:hAnsi="GHEA Grapalat"/>
          <w:color w:val="000000"/>
          <w:shd w:val="clear" w:color="auto" w:fill="FFFFFF"/>
          <w:lang w:val="hy-AM"/>
        </w:rPr>
        <w:t xml:space="preserve"> (ծնվ.՝ 16.08.2003 թ., հաշվառման վայրը՝ Լոռու մարզ, ք. </w:t>
      </w:r>
      <w:r w:rsidR="00791B54" w:rsidRPr="00EB6D5C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Ստեփանավան, Գետափնյա փող., տուն 16, Էրազմուսի համալսարան)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D911A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B2E13">
        <w:rPr>
          <w:rFonts w:ascii="GHEA Grapalat" w:hAnsi="GHEA Grapalat"/>
          <w:color w:val="000000"/>
          <w:shd w:val="clear" w:color="auto" w:fill="FFFFFF"/>
          <w:lang w:val="hy-AM"/>
        </w:rPr>
        <w:t xml:space="preserve">Հրաչ Հայկի </w:t>
      </w:r>
      <w:r w:rsidR="00E96816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4B2E13">
        <w:rPr>
          <w:rFonts w:ascii="GHEA Grapalat" w:hAnsi="GHEA Grapalat"/>
          <w:color w:val="000000"/>
          <w:shd w:val="clear" w:color="auto" w:fill="FFFFFF"/>
          <w:lang w:val="hy-AM"/>
        </w:rPr>
        <w:t>այրապետյան</w:t>
      </w:r>
      <w:r w:rsidR="00E96816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Pr="004B2E13">
        <w:rPr>
          <w:rFonts w:ascii="GHEA Grapalat" w:hAnsi="GHEA Grapalat"/>
          <w:color w:val="000000"/>
          <w:shd w:val="clear" w:color="auto" w:fill="FFFFFF"/>
          <w:lang w:val="hy-AM"/>
        </w:rPr>
        <w:t xml:space="preserve"> (ծնվ.՝ 17.02.2004 թ., հաշվառման վայրը՝ ք. Երևան, Սայաթ-Նովա փող. 29 շ., բն. 2, Տորոնտոյի համալսարան)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456CCB">
        <w:rPr>
          <w:rFonts w:ascii="GHEA Grapalat" w:hAnsi="GHEA Grapalat"/>
          <w:color w:val="000000"/>
          <w:shd w:val="clear" w:color="auto" w:fill="FFFFFF"/>
          <w:lang w:val="hy-AM"/>
        </w:rPr>
        <w:t xml:space="preserve">Սեպուհ Աշոտի Ներսիսյանին (ծնվ.՝ 23.04.1999 թ., հաշվառման վայրը՝ Հայաստանի Հանրապետություն, ք. </w:t>
      </w:r>
      <w:r w:rsidRPr="004645C0">
        <w:rPr>
          <w:rFonts w:ascii="GHEA Grapalat" w:hAnsi="GHEA Grapalat"/>
          <w:color w:val="000000"/>
          <w:shd w:val="clear" w:color="auto" w:fill="FFFFFF"/>
          <w:lang w:val="hy-AM"/>
        </w:rPr>
        <w:t>Երևան, Շերամի 17, բն. 56), ՀՀ ԳԱԱ Արվեստի ինստիտուտ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9554A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E2517">
        <w:rPr>
          <w:rFonts w:ascii="GHEA Grapalat" w:hAnsi="GHEA Grapalat"/>
          <w:color w:val="000000"/>
          <w:shd w:val="clear" w:color="auto" w:fill="FFFFFF"/>
          <w:lang w:val="hy-AM"/>
        </w:rPr>
        <w:t>Ռոբերտ Գրիգորի Հակոբյանին (ծնվ.՝ 27.03.1999 թ., հաշվառման վայրը՝ ք. Երևան, Դավթաշեն 2-րդ թաղ. 8 շ. 30 բն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Pr="00962CE0">
        <w:rPr>
          <w:rFonts w:ascii="GHEA Grapalat" w:hAnsi="GHEA Grapalat"/>
          <w:color w:val="000000"/>
          <w:shd w:val="clear" w:color="auto" w:fill="FFFFFF"/>
          <w:lang w:val="hy-AM"/>
        </w:rPr>
        <w:t>ՀԱՊՀ</w:t>
      </w:r>
      <w:r w:rsidR="001B1C70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FE4026" w:rsidRPr="003C2FA7" w:rsidRDefault="00EB6D5C" w:rsidP="00651DD0">
      <w:pPr>
        <w:pStyle w:val="NormalWeb"/>
        <w:spacing w:before="0" w:beforeAutospacing="0" w:after="0" w:afterAutospacing="0" w:line="360" w:lineRule="auto"/>
        <w:ind w:left="450" w:right="27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EB6D5C">
        <w:rPr>
          <w:rFonts w:ascii="GHEA Grapalat" w:hAnsi="GHEA Grapalat"/>
          <w:color w:val="000000"/>
          <w:shd w:val="clear" w:color="auto" w:fill="FFFFFF"/>
          <w:lang w:val="hy-AM"/>
        </w:rPr>
        <w:t xml:space="preserve">      </w:t>
      </w:r>
      <w:r w:rsidR="00FE4026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2</w:t>
      </w:r>
      <w:r w:rsidR="00FE4026" w:rsidRPr="00651DD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)</w:t>
      </w:r>
      <w:r w:rsidRPr="0061168D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="00FE4026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կառավարության 2021 թվականի հուլիսի </w:t>
      </w:r>
      <w:r w:rsidR="00FE402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1-ի «Կ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րթության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և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գիտության բնագավառներում նշանակալի նվաճումներ ունեցող քաղաքացիներին շարքային կազմի պարտադիր զինվորական ծառայության 202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1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թվականի ամառային զորակոչից տարկետում տալու մասին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» 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N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1069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-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Ա որոշմամբ  տրված </w:t>
      </w:r>
      <w:r w:rsidR="00CF1001" w:rsidRPr="00DC69F1">
        <w:rPr>
          <w:rFonts w:ascii="GHEA Grapalat" w:hAnsi="GHEA Grapalat"/>
          <w:color w:val="000000"/>
          <w:shd w:val="clear" w:color="auto" w:fill="FFFFFF"/>
          <w:lang w:val="hy-AM"/>
        </w:rPr>
        <w:t>Վազգեն Վիգենի Գասպարյան</w:t>
      </w:r>
      <w:r w:rsidR="00212D4C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CF1001" w:rsidRPr="00DC69F1">
        <w:rPr>
          <w:rFonts w:ascii="GHEA Grapalat" w:hAnsi="GHEA Grapalat"/>
          <w:color w:val="000000"/>
          <w:shd w:val="clear" w:color="auto" w:fill="FFFFFF"/>
          <w:lang w:val="hy-AM"/>
        </w:rPr>
        <w:t xml:space="preserve"> (ծնվ.՝ 16.02.2003 թ., հաշվառման վայրը՝ Հայաստանի Հանրապետության Վայոց ձորի մարզ, </w:t>
      </w:r>
      <w:r w:rsidR="00E02C26">
        <w:rPr>
          <w:rFonts w:ascii="GHEA Grapalat" w:hAnsi="GHEA Grapalat"/>
          <w:color w:val="000000"/>
          <w:shd w:val="clear" w:color="auto" w:fill="FFFFFF"/>
          <w:lang w:val="hy-AM"/>
        </w:rPr>
        <w:t>ք</w:t>
      </w:r>
      <w:r w:rsidR="00CF1001" w:rsidRPr="00DC69F1">
        <w:rPr>
          <w:rFonts w:ascii="GHEA Grapalat" w:hAnsi="GHEA Grapalat"/>
          <w:color w:val="000000"/>
          <w:shd w:val="clear" w:color="auto" w:fill="FFFFFF"/>
          <w:lang w:val="hy-AM"/>
        </w:rPr>
        <w:t xml:space="preserve">. </w:t>
      </w:r>
      <w:r w:rsidR="00CF1001" w:rsidRPr="00ED65F9">
        <w:rPr>
          <w:rFonts w:ascii="GHEA Grapalat" w:hAnsi="GHEA Grapalat"/>
          <w:color w:val="000000"/>
          <w:shd w:val="clear" w:color="auto" w:fill="FFFFFF"/>
          <w:lang w:val="hy-AM"/>
        </w:rPr>
        <w:t>Վայք, Ջերմուկի խճ. 14/24, Նյու Յորքի համալսարան)</w:t>
      </w:r>
      <w:r w:rsidR="00FE4026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FE4026" w:rsidRPr="00D078DB">
        <w:rPr>
          <w:rFonts w:ascii="GHEA Grapalat" w:hAnsi="GHEA Grapalat"/>
          <w:color w:val="000000"/>
          <w:shd w:val="clear" w:color="auto" w:fill="FFFFFF"/>
          <w:lang w:val="hy-AM"/>
        </w:rPr>
        <w:t>Ալբերտ Արմենի Բադիրյան</w:t>
      </w:r>
      <w:r w:rsidR="00212D4C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FE4026" w:rsidRPr="00D078DB">
        <w:rPr>
          <w:rFonts w:ascii="GHEA Grapalat" w:hAnsi="GHEA Grapalat"/>
          <w:color w:val="000000"/>
          <w:shd w:val="clear" w:color="auto" w:fill="FFFFFF"/>
          <w:lang w:val="hy-AM"/>
        </w:rPr>
        <w:t xml:space="preserve"> (ծնվ.՝ 10.09.2003 թ., հաշվառման վայրը՝ քաղ. </w:t>
      </w:r>
      <w:r w:rsidR="00FE4026" w:rsidRPr="00D911AA">
        <w:rPr>
          <w:rFonts w:ascii="GHEA Grapalat" w:hAnsi="GHEA Grapalat"/>
          <w:color w:val="000000"/>
          <w:shd w:val="clear" w:color="auto" w:fill="FFFFFF"/>
          <w:lang w:val="hy-AM"/>
        </w:rPr>
        <w:t>Երևան, Ֆիրդուսու փող., տուն 80, Լյուվենի կաթոլիկ համալսարան (Բելգիա)</w:t>
      </w:r>
      <w:r w:rsidR="0085063C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85063C" w:rsidRPr="003C2FA7">
        <w:rPr>
          <w:rFonts w:ascii="GHEA Grapalat" w:hAnsi="GHEA Grapalat"/>
          <w:color w:val="000000" w:themeColor="text1"/>
          <w:shd w:val="clear" w:color="auto" w:fill="FFFFFF"/>
          <w:lang w:val="hy-AM"/>
        </w:rPr>
        <w:t>Արարատ Համլետի Սահակյան</w:t>
      </w:r>
      <w:r w:rsidR="00973B2A">
        <w:rPr>
          <w:rFonts w:ascii="GHEA Grapalat" w:hAnsi="GHEA Grapalat"/>
          <w:color w:val="000000" w:themeColor="text1"/>
          <w:shd w:val="clear" w:color="auto" w:fill="FFFFFF"/>
          <w:lang w:val="hy-AM"/>
        </w:rPr>
        <w:t>ին</w:t>
      </w:r>
      <w:r w:rsidR="0085063C" w:rsidRPr="003C2FA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(ծնվ.՝ 15.09.2003 թ., հաշվառման վայրը՝ </w:t>
      </w:r>
      <w:r w:rsidR="00E02C26">
        <w:rPr>
          <w:rFonts w:ascii="GHEA Grapalat" w:hAnsi="GHEA Grapalat"/>
          <w:color w:val="000000" w:themeColor="text1"/>
          <w:shd w:val="clear" w:color="auto" w:fill="FFFFFF"/>
          <w:lang w:val="hy-AM"/>
        </w:rPr>
        <w:t>ք</w:t>
      </w:r>
      <w:r w:rsidR="0085063C" w:rsidRPr="003C2FA7">
        <w:rPr>
          <w:rFonts w:ascii="GHEA Grapalat" w:hAnsi="GHEA Grapalat"/>
          <w:color w:val="000000" w:themeColor="text1"/>
          <w:shd w:val="clear" w:color="auto" w:fill="FFFFFF"/>
          <w:lang w:val="hy-AM"/>
        </w:rPr>
        <w:t>. Երևան, Ֆանարջյան փող., տուն 1, Տորոնտոյի կամ Դելֆտի տեխնոլոգիական համալսարան).</w:t>
      </w:r>
    </w:p>
    <w:p w:rsidR="001B081A" w:rsidRDefault="001B081A" w:rsidP="001B081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360" w:right="78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B081A">
        <w:rPr>
          <w:rFonts w:ascii="GHEA Grapalat" w:hAnsi="GHEA Grapalat"/>
          <w:color w:val="000000"/>
          <w:shd w:val="clear" w:color="auto" w:fill="FFFFFF"/>
          <w:lang w:val="hy-AM"/>
        </w:rPr>
        <w:t xml:space="preserve">3)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202</w:t>
      </w:r>
      <w:r w:rsidRPr="00323C77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հուլիսի </w:t>
      </w:r>
      <w:r w:rsidRPr="001B081A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23C77">
        <w:rPr>
          <w:rFonts w:ascii="GHEA Grapalat" w:hAnsi="GHEA Grapalat"/>
          <w:color w:val="000000"/>
          <w:shd w:val="clear" w:color="auto" w:fill="FFFFFF"/>
          <w:lang w:val="hy-AM"/>
        </w:rPr>
        <w:t>20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-ի «Կ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րթության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և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գիտության բնագավառներում նշանակալի նվաճումներ ունեցող քաղաքացիներին շարքային կազմի պարտադիր զինվորական ծառայության 202</w:t>
      </w:r>
      <w:r w:rsidRPr="00323C77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3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թվականի ամառային զորակոչից տարկետում տալու մասին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» 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N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Pr="00DF1741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1232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-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Ա որոշմամբ  տրված </w:t>
      </w:r>
      <w:r w:rsidR="006E5E04" w:rsidRPr="006E5E04">
        <w:rPr>
          <w:rFonts w:ascii="GHEA Grapalat" w:hAnsi="GHEA Grapalat"/>
          <w:color w:val="000000"/>
          <w:shd w:val="clear" w:color="auto" w:fill="FFFFFF"/>
          <w:lang w:val="hy-AM"/>
        </w:rPr>
        <w:t xml:space="preserve"> Նիկոլայ Հովհաննեսի Մեսրոպյան</w:t>
      </w:r>
      <w:r w:rsidR="00D34C16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6E5E04" w:rsidRPr="006E5E04">
        <w:rPr>
          <w:rFonts w:ascii="GHEA Grapalat" w:hAnsi="GHEA Grapalat"/>
          <w:color w:val="000000"/>
          <w:shd w:val="clear" w:color="auto" w:fill="FFFFFF"/>
          <w:lang w:val="hy-AM"/>
        </w:rPr>
        <w:t xml:space="preserve"> (ծնվ.՝ 11.08.2005 թ., հաշվառման վայրը՝ նշված է Հայաստանի Հանրապետության դեսպանատուն, Վիսքոնսին նահանգի Մեդիսոնի համալսարան)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224022" w:rsidRPr="00224022">
        <w:rPr>
          <w:rFonts w:ascii="GHEA Grapalat" w:hAnsi="GHEA Grapalat"/>
          <w:color w:val="000000"/>
          <w:shd w:val="clear" w:color="auto" w:fill="FFFFFF"/>
          <w:lang w:val="hy-AM"/>
        </w:rPr>
        <w:t>Արտյոմ Արմենի Գեղամյան</w:t>
      </w:r>
      <w:r w:rsidR="00D34C16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224022" w:rsidRPr="00224022">
        <w:rPr>
          <w:rFonts w:ascii="GHEA Grapalat" w:hAnsi="GHEA Grapalat"/>
          <w:color w:val="000000"/>
          <w:shd w:val="clear" w:color="auto" w:fill="FFFFFF"/>
          <w:lang w:val="hy-AM"/>
        </w:rPr>
        <w:t xml:space="preserve"> (ծնվ.՝ 16.12.2001 թ., հաշվառման վայրը՝ ք. Երևան, Նորագյուղ տուն 353/11, Քուինսլենդի համալսարան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), </w:t>
      </w:r>
      <w:r w:rsidR="00047AA6" w:rsidRPr="00047AA6">
        <w:rPr>
          <w:rFonts w:ascii="GHEA Grapalat" w:hAnsi="GHEA Grapalat"/>
          <w:color w:val="000000"/>
          <w:shd w:val="clear" w:color="auto" w:fill="FFFFFF"/>
          <w:lang w:val="hy-AM"/>
        </w:rPr>
        <w:t>Սամվել Կարենի Գալստյան</w:t>
      </w:r>
      <w:r w:rsidR="003C2FA7">
        <w:rPr>
          <w:rFonts w:ascii="GHEA Grapalat" w:hAnsi="GHEA Grapalat"/>
          <w:color w:val="000000"/>
          <w:shd w:val="clear" w:color="auto" w:fill="FFFFFF"/>
          <w:lang w:val="hy-AM"/>
        </w:rPr>
        <w:t xml:space="preserve">ին </w:t>
      </w:r>
      <w:r w:rsidR="00047AA6" w:rsidRPr="00047AA6">
        <w:rPr>
          <w:rFonts w:ascii="GHEA Grapalat" w:hAnsi="GHEA Grapalat"/>
          <w:color w:val="000000"/>
          <w:shd w:val="clear" w:color="auto" w:fill="FFFFFF"/>
          <w:lang w:val="hy-AM"/>
        </w:rPr>
        <w:t xml:space="preserve"> (ծնվ.՝ 01.02.2005 թ., հաշվառման վայրը՝ ք. Երևան, Մամիկոնյանց 19, բն. </w:t>
      </w:r>
      <w:r w:rsidR="00047AA6" w:rsidRPr="00047AA6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28 Մելբուռնի համալսարան)</w:t>
      </w:r>
      <w:r w:rsidRPr="00047AA6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6CCB">
        <w:rPr>
          <w:rFonts w:ascii="GHEA Grapalat" w:hAnsi="GHEA Grapalat"/>
          <w:color w:val="000000"/>
          <w:shd w:val="clear" w:color="auto" w:fill="FFFFFF"/>
          <w:lang w:val="hy-AM"/>
        </w:rPr>
        <w:t>Գևորգ Արթուրի Սիմոնյան</w:t>
      </w:r>
      <w:r w:rsidR="00D34C16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Pr="00456CCB">
        <w:rPr>
          <w:rFonts w:ascii="GHEA Grapalat" w:hAnsi="GHEA Grapalat"/>
          <w:color w:val="000000"/>
          <w:shd w:val="clear" w:color="auto" w:fill="FFFFFF"/>
          <w:lang w:val="hy-AM"/>
        </w:rPr>
        <w:t xml:space="preserve"> (ծնվ.՝ 23.04.2001 թ., հաշվառման վայրը՝ ք. Երևան, Շիրազի փող. շենք 18, բն. 44, Մանչեսթերի համալսարան)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61168D">
        <w:rPr>
          <w:rFonts w:ascii="GHEA Grapalat" w:hAnsi="GHEA Grapalat"/>
          <w:color w:val="000000"/>
          <w:shd w:val="clear" w:color="auto" w:fill="FFFFFF"/>
          <w:lang w:val="hy-AM"/>
        </w:rPr>
        <w:t>Դավիթ Մովսեսի Հարությունյանին (ծնվ.՝ 20.08.2002 թ., հաշվառման վայրը՝ ք. Երևան, Նոր Նորքի 7-րդ զանգված, 39 շ, 13 բն., Կոպենհագենի համալսարան)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C06542">
        <w:rPr>
          <w:rFonts w:ascii="GHEA Grapalat" w:hAnsi="GHEA Grapalat"/>
          <w:color w:val="000000"/>
          <w:shd w:val="clear" w:color="auto" w:fill="FFFFFF"/>
          <w:lang w:val="hy-AM"/>
        </w:rPr>
        <w:t>Ռուբեն Դավթի Սարգսյան</w:t>
      </w:r>
      <w:r w:rsidR="00D34C16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Pr="00C06542">
        <w:rPr>
          <w:rFonts w:ascii="GHEA Grapalat" w:hAnsi="GHEA Grapalat"/>
          <w:color w:val="000000"/>
          <w:shd w:val="clear" w:color="auto" w:fill="FFFFFF"/>
          <w:lang w:val="hy-AM"/>
        </w:rPr>
        <w:t xml:space="preserve"> (ծնվ.՝ 06.01.2005 թ., հաշվառման վայրը՝ Շիրակի մարզ, ք. Գյումրի, Անտառային 3-րդ թաղամաս 18, բն. 35, ԵՊՀ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).</w:t>
      </w:r>
    </w:p>
    <w:p w:rsidR="000A2903" w:rsidRDefault="001B081A" w:rsidP="001B081A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360" w:right="78"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4</w:t>
      </w:r>
      <w:r w:rsidRPr="001B081A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202</w:t>
      </w:r>
      <w:r w:rsidRPr="00FD618D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հունվարի </w:t>
      </w:r>
      <w:r w:rsidR="00D34C16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Pr="00FD618D">
        <w:rPr>
          <w:rFonts w:ascii="GHEA Grapalat" w:hAnsi="GHEA Grapalat"/>
          <w:color w:val="000000"/>
          <w:shd w:val="clear" w:color="auto" w:fill="FFFFFF"/>
          <w:lang w:val="hy-AM"/>
        </w:rPr>
        <w:t>19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-ի «Կ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րթության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և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գիտության բնագավառներում նշանակալի նվաճումներ ունեցող քաղաքացիներին շարքային կազմի պարտադիր զինվորական ծառայության 202</w:t>
      </w:r>
      <w:r w:rsidRPr="00FD618D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2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թվականի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ձմեռային 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զորակոչից տարկետում տալու մասին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» 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N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Pr="001E7E6C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68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-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Ա որոշմամբ  տրված </w:t>
      </w:r>
      <w:r w:rsidR="000A2903" w:rsidRPr="00456CC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56CCB" w:rsidRPr="00456CCB">
        <w:rPr>
          <w:rFonts w:ascii="GHEA Grapalat" w:hAnsi="GHEA Grapalat"/>
          <w:color w:val="000000"/>
          <w:shd w:val="clear" w:color="auto" w:fill="FFFFFF"/>
          <w:lang w:val="hy-AM"/>
        </w:rPr>
        <w:t>Վաչե Ալբերտի Թամրազյան</w:t>
      </w:r>
      <w:r w:rsidR="00D34C16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456CCB" w:rsidRPr="00456CCB">
        <w:rPr>
          <w:rFonts w:ascii="GHEA Grapalat" w:hAnsi="GHEA Grapalat"/>
          <w:color w:val="000000"/>
          <w:shd w:val="clear" w:color="auto" w:fill="FFFFFF"/>
          <w:lang w:val="hy-AM"/>
        </w:rPr>
        <w:t xml:space="preserve"> (ծնվ.՝ 29.09.2004 թ., հաշվառման հասցե՝ ք. Երևան, Հալաբյան 43 շ., բն. 41, Վրիժ համալսարան, Ամստերդամ)</w:t>
      </w:r>
      <w:r w:rsidR="00456CCB">
        <w:rPr>
          <w:rFonts w:ascii="GHEA Grapalat" w:hAnsi="GHEA Grapalat"/>
          <w:color w:val="000000"/>
          <w:shd w:val="clear" w:color="auto" w:fill="FFFFFF"/>
          <w:lang w:val="hy-AM"/>
        </w:rPr>
        <w:t>.</w:t>
      </w:r>
    </w:p>
    <w:p w:rsidR="00686A26" w:rsidRDefault="00CC3FCD" w:rsidP="003219C0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450" w:right="78" w:firstLine="27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1168D">
        <w:rPr>
          <w:rFonts w:ascii="GHEA Grapalat" w:hAnsi="GHEA Grapalat"/>
          <w:color w:val="000000"/>
          <w:shd w:val="clear" w:color="auto" w:fill="FFFFFF"/>
          <w:lang w:val="hy-AM"/>
        </w:rPr>
        <w:t xml:space="preserve">     </w:t>
      </w:r>
      <w:r w:rsidRPr="00FE2517">
        <w:rPr>
          <w:rFonts w:ascii="GHEA Grapalat" w:hAnsi="GHEA Grapalat"/>
          <w:color w:val="000000"/>
          <w:shd w:val="clear" w:color="auto" w:fill="FFFFFF"/>
          <w:lang w:val="hy-AM"/>
        </w:rPr>
        <w:t xml:space="preserve">2.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Ուժը կորցրած ճանաչել</w:t>
      </w:r>
      <w:r w:rsidR="00686A26">
        <w:rPr>
          <w:rFonts w:ascii="GHEA Grapalat" w:hAnsi="GHEA Grapalat"/>
          <w:color w:val="000000"/>
          <w:shd w:val="clear" w:color="auto" w:fill="FFFFFF"/>
          <w:lang w:val="hy-AM"/>
        </w:rPr>
        <w:t>՝</w:t>
      </w:r>
    </w:p>
    <w:p w:rsidR="00690FCB" w:rsidRDefault="00686A26" w:rsidP="00690FCB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 1</w:t>
      </w:r>
      <w:r w:rsidRPr="004645C0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CC3FCD"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="004645C0">
        <w:rPr>
          <w:rFonts w:ascii="GHEA Grapalat" w:hAnsi="GHEA Grapalat"/>
          <w:color w:val="000000"/>
          <w:shd w:val="clear" w:color="auto" w:fill="FFFFFF"/>
          <w:lang w:val="hy-AM"/>
        </w:rPr>
        <w:t>կառավարության 2022 թվականի հուլիսի 21-ի «Կ</w:t>
      </w:r>
      <w:r w:rsidR="004645C0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րթության </w:t>
      </w:r>
      <w:r w:rsid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և</w:t>
      </w:r>
      <w:r w:rsidR="004645C0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գիտության բնագավառներում նշանակալի նվաճումներ ունեցող քաղաքացիներին շարքային կազմի պարտադիր զինվորական ծառայության 2022 թվականի ամառային զորակոչից տարկետում տալու մասին</w:t>
      </w:r>
      <w:r w:rsid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» </w:t>
      </w:r>
      <w:r w:rsidR="004645C0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N 1111-</w:t>
      </w:r>
      <w:r w:rsid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Ա որ</w:t>
      </w:r>
      <w:r w:rsidR="006F3724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ո</w:t>
      </w:r>
      <w:r w:rsid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շմամբ հաստատված</w:t>
      </w:r>
      <w:r w:rsidR="001B081A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՝</w:t>
      </w:r>
      <w:r w:rsid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="00690FCB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="004645C0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N 1 </w:t>
      </w:r>
      <w:r w:rsid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հավելվածի 2-րդ կետի 24-րդ ենթակետը</w:t>
      </w:r>
      <w:r w:rsidR="001B081A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, </w:t>
      </w:r>
      <w:r w:rsidR="00C84206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N 1 </w:t>
      </w:r>
      <w:r w:rsidR="00C84206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հավելվածի 3-րդ կետի 33-րդ ենթակետը, </w:t>
      </w:r>
      <w:r w:rsidR="00C84206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N 1 </w:t>
      </w:r>
      <w:r w:rsidR="00C84206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հավելվածի 3-րդ կետի 3</w:t>
      </w:r>
      <w:r w:rsidR="00C84206" w:rsidRPr="001F760D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1</w:t>
      </w:r>
      <w:r w:rsidR="00C84206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-րդ ենթակետը, </w:t>
      </w:r>
      <w:r w:rsidR="00C84206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N </w:t>
      </w:r>
      <w:r w:rsidR="00C84206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3</w:t>
      </w:r>
      <w:r w:rsidR="00C84206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="00C84206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հավելվածի 1-ին կետի 23-րդ ենթակետը, </w:t>
      </w:r>
      <w:r w:rsidR="00C84206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N</w:t>
      </w:r>
      <w:r w:rsidR="00651DD0" w:rsidRPr="00651DD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="00C84206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3</w:t>
      </w:r>
      <w:r w:rsidR="00C84206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="00C84206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հավելվածի 1-ին կետի 84</w:t>
      </w:r>
      <w:r w:rsidR="00690FCB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-րդ ենթակետը.</w:t>
      </w:r>
    </w:p>
    <w:p w:rsidR="00C84206" w:rsidRDefault="00690FCB" w:rsidP="00C84206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     2</w:t>
      </w:r>
      <w:r w:rsidRPr="00690FCB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)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2021 թվականի հուլիսի 1-ի «Կ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րթության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և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գիտության բնագավառներում նշանակալի նվաճումներ ունեցող քաղաքացիներին շարքային կազմի պարտադիր զինվորական ծառայության 202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1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թվականի ամառային զորակոչից տարկետում տալու մասին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» 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N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1069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-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Ա որոշմամբ  հաստատված՝ </w:t>
      </w:r>
      <w:r w:rsidRPr="001516ED">
        <w:rPr>
          <w:rFonts w:ascii="GHEA Grapalat" w:eastAsia="Times New Roman" w:hAnsi="GHEA Grapalat"/>
          <w:bCs/>
          <w:shd w:val="clear" w:color="auto" w:fill="FFFFFF"/>
          <w:lang w:val="hy-AM"/>
        </w:rPr>
        <w:t xml:space="preserve">N </w:t>
      </w:r>
      <w:r w:rsidR="00C75B6C" w:rsidRPr="001516ED">
        <w:rPr>
          <w:rFonts w:ascii="GHEA Grapalat" w:eastAsia="Times New Roman" w:hAnsi="GHEA Grapalat"/>
          <w:bCs/>
          <w:shd w:val="clear" w:color="auto" w:fill="FFFFFF"/>
          <w:lang w:val="hy-AM"/>
        </w:rPr>
        <w:t>1</w:t>
      </w:r>
      <w:r w:rsidRPr="001516ED">
        <w:rPr>
          <w:rFonts w:ascii="GHEA Grapalat" w:eastAsia="Times New Roman" w:hAnsi="GHEA Grapalat"/>
          <w:bCs/>
          <w:shd w:val="clear" w:color="auto" w:fill="FFFFFF"/>
          <w:lang w:val="hy-AM"/>
        </w:rPr>
        <w:t xml:space="preserve"> հավելվածի </w:t>
      </w:r>
      <w:r w:rsidR="00C75B6C" w:rsidRPr="001516ED">
        <w:rPr>
          <w:rFonts w:ascii="GHEA Grapalat" w:eastAsia="Times New Roman" w:hAnsi="GHEA Grapalat"/>
          <w:bCs/>
          <w:shd w:val="clear" w:color="auto" w:fill="FFFFFF"/>
          <w:lang w:val="hy-AM"/>
        </w:rPr>
        <w:t>3</w:t>
      </w:r>
      <w:r w:rsidRPr="001516ED">
        <w:rPr>
          <w:rFonts w:ascii="GHEA Grapalat" w:eastAsia="Times New Roman" w:hAnsi="GHEA Grapalat"/>
          <w:bCs/>
          <w:shd w:val="clear" w:color="auto" w:fill="FFFFFF"/>
          <w:lang w:val="hy-AM"/>
        </w:rPr>
        <w:t>-</w:t>
      </w:r>
      <w:r w:rsidR="00C75B6C" w:rsidRPr="001516ED">
        <w:rPr>
          <w:rFonts w:ascii="GHEA Grapalat" w:eastAsia="Times New Roman" w:hAnsi="GHEA Grapalat"/>
          <w:bCs/>
          <w:shd w:val="clear" w:color="auto" w:fill="FFFFFF"/>
          <w:lang w:val="hy-AM"/>
        </w:rPr>
        <w:t>րդ</w:t>
      </w:r>
      <w:r w:rsidRPr="001516ED">
        <w:rPr>
          <w:rFonts w:ascii="GHEA Grapalat" w:eastAsia="Times New Roman" w:hAnsi="GHEA Grapalat"/>
          <w:bCs/>
          <w:shd w:val="clear" w:color="auto" w:fill="FFFFFF"/>
          <w:lang w:val="hy-AM"/>
        </w:rPr>
        <w:t xml:space="preserve"> կետի </w:t>
      </w:r>
      <w:r w:rsidR="00C75B6C" w:rsidRPr="001516ED">
        <w:rPr>
          <w:rFonts w:ascii="GHEA Grapalat" w:eastAsia="Times New Roman" w:hAnsi="GHEA Grapalat"/>
          <w:bCs/>
          <w:shd w:val="clear" w:color="auto" w:fill="FFFFFF"/>
          <w:lang w:val="hy-AM"/>
        </w:rPr>
        <w:t>37</w:t>
      </w:r>
      <w:r w:rsidRPr="001516ED">
        <w:rPr>
          <w:rFonts w:ascii="GHEA Grapalat" w:eastAsia="Times New Roman" w:hAnsi="GHEA Grapalat"/>
          <w:bCs/>
          <w:shd w:val="clear" w:color="auto" w:fill="FFFFFF"/>
          <w:lang w:val="hy-AM"/>
        </w:rPr>
        <w:t xml:space="preserve">-րդ ենթակետը,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N 1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հավ</w:t>
      </w:r>
      <w:r w:rsidR="005B0C0A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ելվածի 3-րդ կետի 31-րդ ենթակետը,</w:t>
      </w:r>
      <w:r w:rsidR="005B0C0A" w:rsidRPr="005B0C0A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="005B0C0A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N 1</w:t>
      </w:r>
      <w:r w:rsidR="005B0C0A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="005B0C0A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հավելվածի </w:t>
      </w:r>
      <w:r w:rsidR="00B119A9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3-րդ կետի </w:t>
      </w:r>
      <w:r w:rsidR="005B0C0A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20-րդ ենթակետ</w:t>
      </w:r>
      <w:r w:rsidR="00517F0E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ը</w:t>
      </w:r>
      <w:r w:rsidR="005B0C0A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.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</w:p>
    <w:p w:rsidR="00690FCB" w:rsidRDefault="00690FCB" w:rsidP="00690FCB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lastRenderedPageBreak/>
        <w:t xml:space="preserve">  </w:t>
      </w:r>
      <w:r w:rsidRPr="00690FCB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   3</w:t>
      </w:r>
      <w:r w:rsidRPr="00690FCB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)  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202</w:t>
      </w:r>
      <w:r w:rsidRPr="00323C77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հուլիսի </w:t>
      </w:r>
      <w:r w:rsidRPr="00323C77">
        <w:rPr>
          <w:rFonts w:ascii="GHEA Grapalat" w:hAnsi="GHEA Grapalat"/>
          <w:color w:val="000000"/>
          <w:shd w:val="clear" w:color="auto" w:fill="FFFFFF"/>
          <w:lang w:val="hy-AM"/>
        </w:rPr>
        <w:t>20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-ի «Կ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րթության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և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գիտության բնագավառներում նշանակալի նվաճումներ ունեցող քաղաքացիներին շարքային կազմի պարտադիր զինվորական ծառայության 202</w:t>
      </w:r>
      <w:r w:rsidRPr="00323C77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3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թվականի ամառային զորակոչից տարկետում տալու մասին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» 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N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Pr="00DF1741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1232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-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Ա որոշմամբ  հաստատված</w:t>
      </w:r>
      <w:r w:rsidR="0026392C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՝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N 1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հավելվածի 2-րդ կետի 43-րդ ենթակետը,</w:t>
      </w:r>
      <w:r w:rsidRPr="00690FCB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="00B21391" w:rsidRPr="001516ED">
        <w:rPr>
          <w:rFonts w:ascii="GHEA Grapalat" w:eastAsia="Times New Roman" w:hAnsi="GHEA Grapalat"/>
          <w:bCs/>
          <w:shd w:val="clear" w:color="auto" w:fill="FFFFFF"/>
          <w:lang w:val="hy-AM"/>
        </w:rPr>
        <w:t xml:space="preserve">N </w:t>
      </w:r>
      <w:r w:rsidR="00C21E39" w:rsidRPr="00C21E39">
        <w:rPr>
          <w:rFonts w:ascii="GHEA Grapalat" w:eastAsia="Times New Roman" w:hAnsi="GHEA Grapalat"/>
          <w:bCs/>
          <w:shd w:val="clear" w:color="auto" w:fill="FFFFFF"/>
          <w:lang w:val="hy-AM"/>
        </w:rPr>
        <w:t>2</w:t>
      </w:r>
      <w:r w:rsidR="00B21391" w:rsidRPr="001516ED">
        <w:rPr>
          <w:rFonts w:ascii="GHEA Grapalat" w:eastAsia="Times New Roman" w:hAnsi="GHEA Grapalat"/>
          <w:bCs/>
          <w:shd w:val="clear" w:color="auto" w:fill="FFFFFF"/>
          <w:lang w:val="hy-AM"/>
        </w:rPr>
        <w:t xml:space="preserve"> հավելվածի 1-ին կետի  7-րդ ենթակետը,</w:t>
      </w:r>
      <w:r w:rsidR="00B21391" w:rsidRPr="00B21391">
        <w:rPr>
          <w:rFonts w:ascii="GHEA Grapalat" w:eastAsia="Times New Roman" w:hAnsi="GHEA Grapalat"/>
          <w:bCs/>
          <w:color w:val="FF0000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N 1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հավելվածի </w:t>
      </w:r>
      <w:r w:rsidR="00C04D7D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1</w:t>
      </w:r>
      <w:r w:rsidR="0000678A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-ին կետի</w:t>
      </w:r>
      <w:r w:rsidR="00973B2A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="00C04D7D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4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-րդ </w:t>
      </w:r>
      <w:r w:rsidR="00C04D7D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ենթակետը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, N 2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հավելվածի 1-ին կետի 2-րդ ենթակետը, </w:t>
      </w:r>
      <w:r w:rsidR="0004156E" w:rsidRPr="001516ED">
        <w:rPr>
          <w:rFonts w:ascii="GHEA Grapalat" w:eastAsia="Times New Roman" w:hAnsi="GHEA Grapalat"/>
          <w:bCs/>
          <w:shd w:val="clear" w:color="auto" w:fill="FFFFFF"/>
          <w:lang w:val="hy-AM"/>
        </w:rPr>
        <w:t>N 2 հավելվածի 2-րդ կետը</w:t>
      </w:r>
      <w:r w:rsidR="0004156E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,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N </w:t>
      </w:r>
      <w:r w:rsidRPr="00234164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1</w:t>
      </w:r>
      <w:r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հավելվածի 2-րդ կետի 56-րդ ենթակետը</w:t>
      </w:r>
      <w:r w:rsidRPr="00385629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:</w:t>
      </w:r>
    </w:p>
    <w:p w:rsidR="0004156E" w:rsidRPr="00CB2DFC" w:rsidRDefault="0004156E" w:rsidP="00690FCB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     4</w:t>
      </w:r>
      <w:r w:rsidRPr="00821DC9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) </w:t>
      </w:r>
      <w:r w:rsidR="00821DC9" w:rsidRPr="00821DC9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="00821DC9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202</w:t>
      </w:r>
      <w:r w:rsidR="00821DC9" w:rsidRPr="00FD618D">
        <w:rPr>
          <w:rFonts w:ascii="GHEA Grapalat" w:hAnsi="GHEA Grapalat"/>
          <w:color w:val="000000"/>
          <w:shd w:val="clear" w:color="auto" w:fill="FFFFFF"/>
          <w:lang w:val="hy-AM"/>
        </w:rPr>
        <w:t>3</w:t>
      </w:r>
      <w:r w:rsidR="00821DC9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հունվարի   </w:t>
      </w:r>
      <w:r w:rsidR="00821DC9" w:rsidRPr="00FD618D">
        <w:rPr>
          <w:rFonts w:ascii="GHEA Grapalat" w:hAnsi="GHEA Grapalat"/>
          <w:color w:val="000000"/>
          <w:shd w:val="clear" w:color="auto" w:fill="FFFFFF"/>
          <w:lang w:val="hy-AM"/>
        </w:rPr>
        <w:t>19</w:t>
      </w:r>
      <w:r w:rsidR="00821DC9">
        <w:rPr>
          <w:rFonts w:ascii="GHEA Grapalat" w:hAnsi="GHEA Grapalat"/>
          <w:color w:val="000000"/>
          <w:shd w:val="clear" w:color="auto" w:fill="FFFFFF"/>
          <w:lang w:val="hy-AM"/>
        </w:rPr>
        <w:t>-ի «Կ</w:t>
      </w:r>
      <w:r w:rsidR="00821DC9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րթության </w:t>
      </w:r>
      <w:r w:rsidR="00821DC9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և</w:t>
      </w:r>
      <w:r w:rsidR="00821DC9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գիտության բնագավառներում նշանակալի նվաճումներ ունեցող քաղաքացիներին շարքային կազմի պարտադիր զինվորական ծառայության 202</w:t>
      </w:r>
      <w:r w:rsidR="00821DC9" w:rsidRPr="00FD618D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2</w:t>
      </w:r>
      <w:r w:rsidR="00821DC9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թվականի </w:t>
      </w:r>
      <w:r w:rsidR="00821DC9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ձմեռային </w:t>
      </w:r>
      <w:r w:rsidR="00821DC9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զորակոչից տարկետում տալու մասին</w:t>
      </w:r>
      <w:r w:rsidR="00821DC9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» </w:t>
      </w:r>
      <w:r w:rsidR="00821DC9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N</w:t>
      </w:r>
      <w:r w:rsidR="00821DC9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="00821DC9" w:rsidRPr="001E7E6C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68</w:t>
      </w:r>
      <w:r w:rsidR="00821DC9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-</w:t>
      </w:r>
      <w:r w:rsidR="00821DC9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Ա որոշմամբ  հաստատված </w:t>
      </w:r>
      <w:r w:rsidR="00CB2DFC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N 1</w:t>
      </w:r>
      <w:r w:rsidR="00CB2DFC" w:rsidRPr="004645C0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 xml:space="preserve"> </w:t>
      </w:r>
      <w:r w:rsidR="00CB2DFC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հավելվածի 3-րդ կետի 4-րդ ենթակետը</w:t>
      </w:r>
      <w:r w:rsidR="00CB2DFC" w:rsidRPr="00CB2DFC"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  <w:t>:</w:t>
      </w:r>
    </w:p>
    <w:p w:rsidR="00690FCB" w:rsidRDefault="00690FCB" w:rsidP="00690FCB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</w:p>
    <w:p w:rsidR="00690FCB" w:rsidRDefault="00690FCB" w:rsidP="00690FCB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</w:p>
    <w:p w:rsidR="00690FCB" w:rsidRPr="00690FCB" w:rsidRDefault="00690FCB" w:rsidP="00690FCB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</w:p>
    <w:p w:rsidR="00690FCB" w:rsidRPr="00690FCB" w:rsidRDefault="00690FCB" w:rsidP="00C84206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</w:p>
    <w:p w:rsidR="00E97DAF" w:rsidRDefault="00E97DAF" w:rsidP="003206B9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</w:p>
    <w:p w:rsidR="00E97DAF" w:rsidRPr="00E67BE8" w:rsidRDefault="00E97DAF" w:rsidP="003206B9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</w:p>
    <w:p w:rsidR="00300A1E" w:rsidRDefault="001C5688" w:rsidP="00300A1E">
      <w:pPr>
        <w:pStyle w:val="NormalWeb"/>
        <w:shd w:val="clear" w:color="auto" w:fill="FFFFFF"/>
        <w:spacing w:before="0" w:beforeAutospacing="0" w:after="0" w:afterAutospacing="0"/>
        <w:ind w:left="270"/>
        <w:textAlignment w:val="baseline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 xml:space="preserve">         </w:t>
      </w:r>
      <w:r w:rsidR="00300A1E">
        <w:rPr>
          <w:rFonts w:ascii="GHEA Grapalat" w:eastAsiaTheme="minorEastAsia" w:hAnsi="GHEA Grapalat" w:cs="Sylfaen"/>
          <w:color w:val="000000"/>
          <w:lang w:val="hy-AM"/>
        </w:rPr>
        <w:t xml:space="preserve">ՀԱՅԱՍՏԱՆԻ  ՀԱՆՐԱՊԵՏՈՒԹՅԱՆ </w:t>
      </w:r>
    </w:p>
    <w:p w:rsidR="00300A1E" w:rsidRPr="00921CBE" w:rsidRDefault="001C5688" w:rsidP="00300A1E">
      <w:pPr>
        <w:tabs>
          <w:tab w:val="left" w:pos="2711"/>
        </w:tabs>
        <w:spacing w:line="360" w:lineRule="auto"/>
        <w:ind w:left="270" w:right="78" w:firstLine="90"/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      </w:t>
      </w:r>
      <w:r w:rsidR="00300A1E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ՎԱՐՉԱՊԵՏ                                                         Ն. ՓԱՇԻՆՅԱՆ</w:t>
      </w:r>
    </w:p>
    <w:p w:rsidR="00300A1E" w:rsidRPr="00921CBE" w:rsidRDefault="00300A1E" w:rsidP="00300A1E">
      <w:pPr>
        <w:spacing w:line="360" w:lineRule="auto"/>
        <w:ind w:left="27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3206B9" w:rsidRPr="003206B9" w:rsidRDefault="003206B9" w:rsidP="00E94712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</w:p>
    <w:p w:rsidR="00E94712" w:rsidRPr="00E94712" w:rsidRDefault="00E94712" w:rsidP="00AD1B82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</w:p>
    <w:p w:rsidR="00BE05D9" w:rsidRPr="00AD1B82" w:rsidRDefault="00BE05D9" w:rsidP="00FD618D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</w:p>
    <w:p w:rsidR="00FD618D" w:rsidRPr="00FD618D" w:rsidRDefault="00FD618D" w:rsidP="00F83A8D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</w:p>
    <w:p w:rsidR="00F83A8D" w:rsidRPr="00F83A8D" w:rsidRDefault="00F83A8D" w:rsidP="001F760D">
      <w:pPr>
        <w:pStyle w:val="NormalWeb"/>
        <w:spacing w:before="0" w:beforeAutospacing="0" w:after="0" w:afterAutospacing="0" w:line="360" w:lineRule="auto"/>
        <w:ind w:left="450"/>
        <w:jc w:val="both"/>
        <w:rPr>
          <w:rFonts w:ascii="GHEA Grapalat" w:eastAsia="Times New Roman" w:hAnsi="GHEA Grapalat"/>
          <w:bCs/>
          <w:color w:val="000000"/>
          <w:shd w:val="clear" w:color="auto" w:fill="FFFFFF"/>
          <w:lang w:val="hy-AM"/>
        </w:rPr>
      </w:pPr>
    </w:p>
    <w:sectPr w:rsidR="00F83A8D" w:rsidRPr="00F83A8D" w:rsidSect="00651DD0">
      <w:pgSz w:w="12240" w:h="15840"/>
      <w:pgMar w:top="1440" w:right="81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211664"/>
    <w:multiLevelType w:val="hybridMultilevel"/>
    <w:tmpl w:val="8430B9F0"/>
    <w:lvl w:ilvl="0" w:tplc="7AE2C51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65C32A8E"/>
    <w:multiLevelType w:val="hybridMultilevel"/>
    <w:tmpl w:val="E1FC3C9A"/>
    <w:lvl w:ilvl="0" w:tplc="173243DC">
      <w:start w:val="2"/>
      <w:numFmt w:val="decimal"/>
      <w:lvlText w:val="%1)"/>
      <w:lvlJc w:val="left"/>
      <w:pPr>
        <w:ind w:left="1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0" w:hanging="360"/>
      </w:pPr>
    </w:lvl>
    <w:lvl w:ilvl="2" w:tplc="0409001B" w:tentative="1">
      <w:start w:val="1"/>
      <w:numFmt w:val="lowerRoman"/>
      <w:lvlText w:val="%3."/>
      <w:lvlJc w:val="right"/>
      <w:pPr>
        <w:ind w:left="3030" w:hanging="180"/>
      </w:pPr>
    </w:lvl>
    <w:lvl w:ilvl="3" w:tplc="0409000F" w:tentative="1">
      <w:start w:val="1"/>
      <w:numFmt w:val="decimal"/>
      <w:lvlText w:val="%4."/>
      <w:lvlJc w:val="left"/>
      <w:pPr>
        <w:ind w:left="3750" w:hanging="360"/>
      </w:pPr>
    </w:lvl>
    <w:lvl w:ilvl="4" w:tplc="04090019" w:tentative="1">
      <w:start w:val="1"/>
      <w:numFmt w:val="lowerLetter"/>
      <w:lvlText w:val="%5."/>
      <w:lvlJc w:val="left"/>
      <w:pPr>
        <w:ind w:left="4470" w:hanging="360"/>
      </w:pPr>
    </w:lvl>
    <w:lvl w:ilvl="5" w:tplc="0409001B" w:tentative="1">
      <w:start w:val="1"/>
      <w:numFmt w:val="lowerRoman"/>
      <w:lvlText w:val="%6."/>
      <w:lvlJc w:val="right"/>
      <w:pPr>
        <w:ind w:left="5190" w:hanging="180"/>
      </w:pPr>
    </w:lvl>
    <w:lvl w:ilvl="6" w:tplc="0409000F" w:tentative="1">
      <w:start w:val="1"/>
      <w:numFmt w:val="decimal"/>
      <w:lvlText w:val="%7."/>
      <w:lvlJc w:val="left"/>
      <w:pPr>
        <w:ind w:left="5910" w:hanging="360"/>
      </w:pPr>
    </w:lvl>
    <w:lvl w:ilvl="7" w:tplc="04090019" w:tentative="1">
      <w:start w:val="1"/>
      <w:numFmt w:val="lowerLetter"/>
      <w:lvlText w:val="%8."/>
      <w:lvlJc w:val="left"/>
      <w:pPr>
        <w:ind w:left="6630" w:hanging="360"/>
      </w:pPr>
    </w:lvl>
    <w:lvl w:ilvl="8" w:tplc="0409001B" w:tentative="1">
      <w:start w:val="1"/>
      <w:numFmt w:val="lowerRoman"/>
      <w:lvlText w:val="%9."/>
      <w:lvlJc w:val="right"/>
      <w:pPr>
        <w:ind w:left="7350" w:hanging="180"/>
      </w:pPr>
    </w:lvl>
  </w:abstractNum>
  <w:abstractNum w:abstractNumId="2" w15:restartNumberingAfterBreak="0">
    <w:nsid w:val="66CE33C2"/>
    <w:multiLevelType w:val="hybridMultilevel"/>
    <w:tmpl w:val="35ECF860"/>
    <w:lvl w:ilvl="0" w:tplc="09463B60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3" w15:restartNumberingAfterBreak="0">
    <w:nsid w:val="69F4764D"/>
    <w:multiLevelType w:val="hybridMultilevel"/>
    <w:tmpl w:val="0780F448"/>
    <w:lvl w:ilvl="0" w:tplc="BD9E016C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350"/>
    <w:rsid w:val="0000678A"/>
    <w:rsid w:val="00007A04"/>
    <w:rsid w:val="000213A2"/>
    <w:rsid w:val="0004156E"/>
    <w:rsid w:val="00047AA6"/>
    <w:rsid w:val="0005481C"/>
    <w:rsid w:val="000567FB"/>
    <w:rsid w:val="000872AE"/>
    <w:rsid w:val="000A2903"/>
    <w:rsid w:val="000E14AD"/>
    <w:rsid w:val="00100977"/>
    <w:rsid w:val="00111897"/>
    <w:rsid w:val="001516ED"/>
    <w:rsid w:val="001A0DA2"/>
    <w:rsid w:val="001B081A"/>
    <w:rsid w:val="001B1C70"/>
    <w:rsid w:val="001C5688"/>
    <w:rsid w:val="001E7E6C"/>
    <w:rsid w:val="001F760D"/>
    <w:rsid w:val="001F7D08"/>
    <w:rsid w:val="00202435"/>
    <w:rsid w:val="00212D4C"/>
    <w:rsid w:val="00224022"/>
    <w:rsid w:val="0023366F"/>
    <w:rsid w:val="00234164"/>
    <w:rsid w:val="0026392C"/>
    <w:rsid w:val="002805F1"/>
    <w:rsid w:val="002837C1"/>
    <w:rsid w:val="002A621C"/>
    <w:rsid w:val="002C2CCC"/>
    <w:rsid w:val="002C364D"/>
    <w:rsid w:val="002C792C"/>
    <w:rsid w:val="002E355C"/>
    <w:rsid w:val="00300A1E"/>
    <w:rsid w:val="003030F9"/>
    <w:rsid w:val="003206B9"/>
    <w:rsid w:val="003219C0"/>
    <w:rsid w:val="00323C77"/>
    <w:rsid w:val="003240C5"/>
    <w:rsid w:val="003723B7"/>
    <w:rsid w:val="00385629"/>
    <w:rsid w:val="00385709"/>
    <w:rsid w:val="00396AC5"/>
    <w:rsid w:val="003A0FD3"/>
    <w:rsid w:val="003A6967"/>
    <w:rsid w:val="003C2FA7"/>
    <w:rsid w:val="003C661E"/>
    <w:rsid w:val="003E282F"/>
    <w:rsid w:val="004429FB"/>
    <w:rsid w:val="00456CCB"/>
    <w:rsid w:val="004645C0"/>
    <w:rsid w:val="004B2E13"/>
    <w:rsid w:val="004C0EAD"/>
    <w:rsid w:val="00517F0E"/>
    <w:rsid w:val="005509F3"/>
    <w:rsid w:val="005A2030"/>
    <w:rsid w:val="005B0C0A"/>
    <w:rsid w:val="005E1AF7"/>
    <w:rsid w:val="005E357B"/>
    <w:rsid w:val="005F3B3C"/>
    <w:rsid w:val="005F5060"/>
    <w:rsid w:val="0061168D"/>
    <w:rsid w:val="00624B21"/>
    <w:rsid w:val="00651DD0"/>
    <w:rsid w:val="006628B8"/>
    <w:rsid w:val="00686A26"/>
    <w:rsid w:val="00690FCB"/>
    <w:rsid w:val="006B46CB"/>
    <w:rsid w:val="006D6DA7"/>
    <w:rsid w:val="006E224A"/>
    <w:rsid w:val="006E5E04"/>
    <w:rsid w:val="006F3724"/>
    <w:rsid w:val="00712C4F"/>
    <w:rsid w:val="007520D8"/>
    <w:rsid w:val="00765325"/>
    <w:rsid w:val="00766FBD"/>
    <w:rsid w:val="00776978"/>
    <w:rsid w:val="00791B54"/>
    <w:rsid w:val="007C1BC6"/>
    <w:rsid w:val="007D11E7"/>
    <w:rsid w:val="007E291A"/>
    <w:rsid w:val="00810196"/>
    <w:rsid w:val="00810B69"/>
    <w:rsid w:val="00821DC9"/>
    <w:rsid w:val="0082563B"/>
    <w:rsid w:val="0085063C"/>
    <w:rsid w:val="00887B28"/>
    <w:rsid w:val="008B41AD"/>
    <w:rsid w:val="008B4850"/>
    <w:rsid w:val="00912B58"/>
    <w:rsid w:val="00917DC4"/>
    <w:rsid w:val="009216D0"/>
    <w:rsid w:val="009554A6"/>
    <w:rsid w:val="00957E0F"/>
    <w:rsid w:val="00962CE0"/>
    <w:rsid w:val="00972BA9"/>
    <w:rsid w:val="00973B2A"/>
    <w:rsid w:val="00A330BD"/>
    <w:rsid w:val="00A82C61"/>
    <w:rsid w:val="00A910A2"/>
    <w:rsid w:val="00A97AFB"/>
    <w:rsid w:val="00AD0CDE"/>
    <w:rsid w:val="00AD1B82"/>
    <w:rsid w:val="00B119A9"/>
    <w:rsid w:val="00B21391"/>
    <w:rsid w:val="00B30A94"/>
    <w:rsid w:val="00B336AC"/>
    <w:rsid w:val="00B61B05"/>
    <w:rsid w:val="00BD7FA1"/>
    <w:rsid w:val="00BE05D9"/>
    <w:rsid w:val="00BE097F"/>
    <w:rsid w:val="00C04D7D"/>
    <w:rsid w:val="00C05350"/>
    <w:rsid w:val="00C06542"/>
    <w:rsid w:val="00C21E39"/>
    <w:rsid w:val="00C3759A"/>
    <w:rsid w:val="00C75B6C"/>
    <w:rsid w:val="00C84206"/>
    <w:rsid w:val="00C86BD2"/>
    <w:rsid w:val="00C95FCE"/>
    <w:rsid w:val="00CB27F2"/>
    <w:rsid w:val="00CB2DFC"/>
    <w:rsid w:val="00CC3FCD"/>
    <w:rsid w:val="00CF1001"/>
    <w:rsid w:val="00D06BE3"/>
    <w:rsid w:val="00D078DB"/>
    <w:rsid w:val="00D34C16"/>
    <w:rsid w:val="00D40729"/>
    <w:rsid w:val="00D605F7"/>
    <w:rsid w:val="00D6213E"/>
    <w:rsid w:val="00D75107"/>
    <w:rsid w:val="00D911AA"/>
    <w:rsid w:val="00D91A40"/>
    <w:rsid w:val="00DA532B"/>
    <w:rsid w:val="00DC69F1"/>
    <w:rsid w:val="00DF1741"/>
    <w:rsid w:val="00E02C26"/>
    <w:rsid w:val="00E2327A"/>
    <w:rsid w:val="00E64325"/>
    <w:rsid w:val="00E67BE8"/>
    <w:rsid w:val="00E94712"/>
    <w:rsid w:val="00E96816"/>
    <w:rsid w:val="00E97DAF"/>
    <w:rsid w:val="00EB6D5C"/>
    <w:rsid w:val="00ED65F9"/>
    <w:rsid w:val="00EE5312"/>
    <w:rsid w:val="00F33229"/>
    <w:rsid w:val="00F37E48"/>
    <w:rsid w:val="00F45857"/>
    <w:rsid w:val="00F76C29"/>
    <w:rsid w:val="00F83A8D"/>
    <w:rsid w:val="00FB470D"/>
    <w:rsid w:val="00FB501B"/>
    <w:rsid w:val="00FC3192"/>
    <w:rsid w:val="00FD02BC"/>
    <w:rsid w:val="00FD618D"/>
    <w:rsid w:val="00FE2517"/>
    <w:rsid w:val="00FE4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05057B-31B4-41B8-A6B8-7995FC556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5FCE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95FCE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C95FCE"/>
    <w:rPr>
      <w:b/>
      <w:bCs/>
    </w:rPr>
  </w:style>
  <w:style w:type="character" w:styleId="Emphasis">
    <w:name w:val="Emphasis"/>
    <w:basedOn w:val="DefaultParagraphFont"/>
    <w:uiPriority w:val="20"/>
    <w:qFormat/>
    <w:rsid w:val="006E224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5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5F1"/>
    <w:rPr>
      <w:rFonts w:ascii="Segoe UI" w:eastAsia="SimSun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82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47820-BD73-4C38-B7BB-23933EB1B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889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https:/mul2.gov.am/tasks/1099591/oneclick?token=b8cff18bedef8e66c75f9bbda7cba718</cp:keywords>
  <dc:description/>
  <cp:lastModifiedBy>Anahit Mnatsakanyan</cp:lastModifiedBy>
  <cp:revision>2</cp:revision>
  <cp:lastPrinted>2025-01-16T06:23:00Z</cp:lastPrinted>
  <dcterms:created xsi:type="dcterms:W3CDTF">2025-01-22T14:42:00Z</dcterms:created>
  <dcterms:modified xsi:type="dcterms:W3CDTF">2025-01-22T14:42:00Z</dcterms:modified>
</cp:coreProperties>
</file>