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06EBC" w14:textId="77777777" w:rsidR="0038723B" w:rsidRPr="00ED521F" w:rsidRDefault="0038723B" w:rsidP="00C15D06">
      <w:pPr>
        <w:spacing w:line="276" w:lineRule="auto"/>
        <w:jc w:val="center"/>
        <w:rPr>
          <w:rFonts w:ascii="GHEA Grapalat" w:hAnsi="GHEA Grapalat"/>
          <w:b/>
          <w:bCs/>
          <w:sz w:val="22"/>
          <w:szCs w:val="22"/>
          <w:lang w:val="hy-AM"/>
        </w:rPr>
      </w:pPr>
      <w:r w:rsidRPr="00ED521F">
        <w:rPr>
          <w:rFonts w:ascii="GHEA Grapalat" w:hAnsi="GHEA Grapalat"/>
          <w:b/>
          <w:bCs/>
          <w:sz w:val="22"/>
          <w:szCs w:val="22"/>
          <w:lang w:val="hy-AM"/>
        </w:rPr>
        <w:t>ԱՄՓՈՓԱԹԵՐԹ</w:t>
      </w:r>
    </w:p>
    <w:p w14:paraId="70E4C656" w14:textId="09A704DC" w:rsidR="0038723B" w:rsidRPr="00ED521F" w:rsidRDefault="0038723B" w:rsidP="00C15D06">
      <w:pPr>
        <w:spacing w:line="276" w:lineRule="auto"/>
        <w:ind w:right="41"/>
        <w:jc w:val="center"/>
        <w:rPr>
          <w:rFonts w:ascii="GHEA Grapalat" w:hAnsi="GHEA Grapalat"/>
          <w:b/>
          <w:bCs/>
          <w:sz w:val="22"/>
          <w:szCs w:val="22"/>
          <w:lang w:val="hy-AM"/>
        </w:rPr>
      </w:pPr>
      <w:r w:rsidRPr="00ED521F">
        <w:rPr>
          <w:rFonts w:ascii="GHEA Grapalat" w:hAnsi="GHEA Grapalat"/>
          <w:b/>
          <w:bCs/>
          <w:sz w:val="22"/>
          <w:szCs w:val="22"/>
          <w:lang w:val="hy-AM"/>
        </w:rPr>
        <w:t></w:t>
      </w:r>
      <w:r w:rsidR="00351A67" w:rsidRPr="00ED521F">
        <w:rPr>
          <w:rFonts w:ascii="GHEA Grapalat" w:hAnsi="GHEA Grapalat"/>
          <w:b/>
          <w:bCs/>
          <w:sz w:val="22"/>
          <w:szCs w:val="22"/>
          <w:lang w:val="hy-AM"/>
        </w:rPr>
        <w:t xml:space="preserve"> ՀԱՅԱՍՏԱՆԻ ՀԱՆՐԱՊԵՏՈՒԹՅԱՆ ԿԱՌԱՎԱՐՈՒԹՅԱՆ 2002 ԹՎԱԿԱՆԻ ՀՈՒՆԻՍԻ 29-Ի N 867 ՈՐՈՇՄԱՆ ՄԵՋ ՓՈՓՈԽՈՒԹՅՈՒՆՆԵՐ ԵՎ ԼՐԱՑՈՒՄ ԿԱՏԱՐԵԼՈՒ ՄԱՍԻՆ</w:t>
      </w:r>
      <w:r w:rsidR="001D30EF" w:rsidRPr="00ED521F">
        <w:rPr>
          <w:rFonts w:ascii="GHEA Grapalat" w:hAnsi="GHEA Grapalat"/>
          <w:b/>
          <w:bCs/>
          <w:sz w:val="22"/>
          <w:szCs w:val="22"/>
          <w:lang w:val="hy-AM"/>
        </w:rPr>
        <w:t xml:space="preserve"> </w:t>
      </w:r>
      <w:r w:rsidR="006D2039" w:rsidRPr="00ED521F">
        <w:rPr>
          <w:rFonts w:ascii="GHEA Grapalat" w:hAnsi="GHEA Grapalat"/>
          <w:b/>
          <w:bCs/>
          <w:sz w:val="22"/>
          <w:szCs w:val="22"/>
          <w:lang w:val="hy-AM"/>
        </w:rPr>
        <w:t xml:space="preserve"> </w:t>
      </w:r>
      <w:r w:rsidR="004C0CEE" w:rsidRPr="00ED521F">
        <w:rPr>
          <w:rFonts w:ascii="GHEA Grapalat" w:hAnsi="GHEA Grapalat"/>
          <w:b/>
          <w:bCs/>
          <w:sz w:val="22"/>
          <w:szCs w:val="22"/>
          <w:lang w:val="hy-AM"/>
        </w:rPr>
        <w:t>ԿԱՌԱՎԱՐՈՒԹՅԱՆ ՈՐՈՇՄԱՆ</w:t>
      </w:r>
      <w:r w:rsidR="00351A67" w:rsidRPr="00ED521F">
        <w:rPr>
          <w:rFonts w:ascii="GHEA Grapalat" w:hAnsi="GHEA Grapalat"/>
          <w:b/>
          <w:bCs/>
          <w:sz w:val="22"/>
          <w:szCs w:val="22"/>
          <w:lang w:val="hy-AM"/>
        </w:rPr>
        <w:t xml:space="preserve"> </w:t>
      </w:r>
      <w:r w:rsidRPr="00ED521F">
        <w:rPr>
          <w:rFonts w:ascii="GHEA Grapalat" w:hAnsi="GHEA Grapalat"/>
          <w:b/>
          <w:bCs/>
          <w:sz w:val="22"/>
          <w:szCs w:val="22"/>
          <w:lang w:val="hy-AM"/>
        </w:rPr>
        <w:t>ՆԱԽԱԳԾԻ ՎԵՐԱԲԵՐՅԱԼ ՍՏԱՑՎԱԾ ԴԻՏՈՂՈՒԹՅՈՒՆՆԵՐԻ ԵՎ ԱՌԱՋԱՐԿՈՒԹՅՈՒՆՆԵՐԻ ՎԵՐԱԲԵՐՅԱԼ</w:t>
      </w:r>
    </w:p>
    <w:p w14:paraId="4E79F9EC" w14:textId="77777777" w:rsidR="001C46F8" w:rsidRPr="00ED521F" w:rsidRDefault="001C46F8" w:rsidP="00C15D06">
      <w:pPr>
        <w:spacing w:line="276" w:lineRule="auto"/>
        <w:jc w:val="center"/>
        <w:outlineLvl w:val="2"/>
        <w:rPr>
          <w:rFonts w:ascii="GHEA Grapalat" w:hAnsi="GHEA Grapalat"/>
          <w:b/>
          <w:bCs/>
          <w:sz w:val="22"/>
          <w:szCs w:val="22"/>
          <w:lang w:val="hy-AM"/>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612"/>
        <w:gridCol w:w="4590"/>
      </w:tblGrid>
      <w:tr w:rsidR="00DA1C70" w:rsidRPr="00ED521F" w14:paraId="54D64A8A" w14:textId="77777777" w:rsidTr="00681D3E">
        <w:trPr>
          <w:jc w:val="center"/>
        </w:trPr>
        <w:tc>
          <w:tcPr>
            <w:tcW w:w="10612"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6427ED3E" w:rsidR="00DA1C70" w:rsidRPr="00ED521F" w:rsidRDefault="00DA1C70" w:rsidP="00C15D06">
            <w:pPr>
              <w:spacing w:line="276" w:lineRule="auto"/>
              <w:ind w:left="57" w:right="57" w:firstLine="720"/>
              <w:jc w:val="center"/>
              <w:rPr>
                <w:rFonts w:ascii="GHEA Grapalat" w:hAnsi="GHEA Grapalat"/>
                <w:b/>
                <w:bCs/>
                <w:sz w:val="22"/>
                <w:szCs w:val="22"/>
                <w:lang w:val="hy-AM"/>
              </w:rPr>
            </w:pPr>
            <w:r w:rsidRPr="00ED521F">
              <w:rPr>
                <w:rFonts w:ascii="GHEA Grapalat" w:hAnsi="GHEA Grapalat"/>
                <w:b/>
                <w:bCs/>
                <w:sz w:val="22"/>
                <w:szCs w:val="22"/>
                <w:lang w:val="hy-AM"/>
              </w:rPr>
              <w:t>1</w:t>
            </w:r>
            <w:r w:rsidRPr="00ED521F">
              <w:rPr>
                <w:rFonts w:ascii="Cambria Math" w:eastAsia="MS Mincho" w:hAnsi="Cambria Math" w:cs="Cambria Math"/>
                <w:b/>
                <w:bCs/>
                <w:sz w:val="22"/>
                <w:szCs w:val="22"/>
                <w:lang w:val="hy-AM"/>
              </w:rPr>
              <w:t>․</w:t>
            </w:r>
            <w:r w:rsidR="0090788C" w:rsidRPr="00ED521F">
              <w:rPr>
                <w:rFonts w:ascii="GHEA Grapalat" w:eastAsia="MS Mincho" w:hAnsi="GHEA Grapalat" w:cs="Cambria Math"/>
                <w:b/>
                <w:bCs/>
                <w:sz w:val="22"/>
                <w:szCs w:val="22"/>
                <w:lang w:val="hy-AM"/>
              </w:rPr>
              <w:t xml:space="preserve"> </w:t>
            </w:r>
            <w:r w:rsidR="006D2039" w:rsidRPr="00ED521F">
              <w:rPr>
                <w:rFonts w:ascii="GHEA Grapalat" w:hAnsi="GHEA Grapalat" w:cs="Times Armenian"/>
                <w:b/>
                <w:bCs/>
                <w:sz w:val="22"/>
                <w:szCs w:val="22"/>
                <w:lang w:val="hy-AM"/>
              </w:rPr>
              <w:t>Կրթության, գիտության, մշակույթի և սպորտի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537EA475" w:rsidR="00DA1C70" w:rsidRPr="00ED521F" w:rsidRDefault="00881AA2"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lang w:val="hy-AM"/>
              </w:rPr>
              <w:t>16</w:t>
            </w:r>
            <w:r w:rsidR="00DA1C70" w:rsidRPr="00ED521F">
              <w:rPr>
                <w:rFonts w:ascii="GHEA Grapalat" w:hAnsi="GHEA Grapalat"/>
                <w:sz w:val="22"/>
                <w:szCs w:val="22"/>
                <w:lang w:val="hy-AM"/>
              </w:rPr>
              <w:t>.0</w:t>
            </w:r>
            <w:r w:rsidR="006D2039" w:rsidRPr="00ED521F">
              <w:rPr>
                <w:rFonts w:ascii="GHEA Grapalat" w:hAnsi="GHEA Grapalat"/>
                <w:sz w:val="22"/>
                <w:szCs w:val="22"/>
                <w:lang w:val="hy-AM"/>
              </w:rPr>
              <w:t>9</w:t>
            </w:r>
            <w:r w:rsidR="00DA1C70" w:rsidRPr="00ED521F">
              <w:rPr>
                <w:rFonts w:ascii="GHEA Grapalat" w:hAnsi="GHEA Grapalat"/>
                <w:sz w:val="22"/>
                <w:szCs w:val="22"/>
                <w:lang w:val="hy-AM"/>
              </w:rPr>
              <w:t>.2024թ</w:t>
            </w:r>
            <w:r w:rsidR="00DA1C70" w:rsidRPr="00ED521F">
              <w:rPr>
                <w:rFonts w:ascii="Cambria Math" w:eastAsia="MS Mincho" w:hAnsi="Cambria Math" w:cs="Cambria Math"/>
                <w:sz w:val="22"/>
                <w:szCs w:val="22"/>
                <w:lang w:val="hy-AM"/>
              </w:rPr>
              <w:t>․</w:t>
            </w:r>
          </w:p>
        </w:tc>
      </w:tr>
      <w:tr w:rsidR="00DA1C70" w:rsidRPr="00ED521F" w14:paraId="45FA403A" w14:textId="77777777" w:rsidTr="00681D3E">
        <w:trPr>
          <w:trHeight w:val="396"/>
          <w:jc w:val="center"/>
        </w:trPr>
        <w:tc>
          <w:tcPr>
            <w:tcW w:w="10612"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DA1C70" w:rsidRPr="00ED521F" w:rsidRDefault="00DA1C70" w:rsidP="00C15D06">
            <w:pPr>
              <w:spacing w:line="276" w:lineRule="auto"/>
              <w:ind w:left="57" w:right="57" w:firstLine="720"/>
              <w:jc w:val="center"/>
              <w:rPr>
                <w:rFonts w:ascii="GHEA Grapalat" w:hAnsi="GHEA Grapalat"/>
                <w:sz w:val="22"/>
                <w:szCs w:val="22"/>
                <w:lang w:val="hy-AM"/>
              </w:rPr>
            </w:pPr>
          </w:p>
        </w:tc>
        <w:tc>
          <w:tcPr>
            <w:tcW w:w="459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57D60B56" w:rsidR="00DA1C70" w:rsidRPr="00ED521F" w:rsidRDefault="00881AA2"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lang w:val="hy-AM"/>
              </w:rPr>
              <w:t>01/28.1/28203-2024</w:t>
            </w:r>
          </w:p>
        </w:tc>
      </w:tr>
      <w:tr w:rsidR="00A66578" w:rsidRPr="00ED521F" w14:paraId="3A88F4C6" w14:textId="77777777" w:rsidTr="00681D3E">
        <w:trPr>
          <w:trHeight w:val="1116"/>
          <w:jc w:val="center"/>
        </w:trPr>
        <w:tc>
          <w:tcPr>
            <w:tcW w:w="10612" w:type="dxa"/>
            <w:tcBorders>
              <w:top w:val="outset" w:sz="6" w:space="0" w:color="auto"/>
              <w:left w:val="outset" w:sz="6" w:space="0" w:color="auto"/>
              <w:bottom w:val="outset" w:sz="6" w:space="0" w:color="auto"/>
              <w:right w:val="outset" w:sz="6" w:space="0" w:color="auto"/>
            </w:tcBorders>
            <w:shd w:val="clear" w:color="auto" w:fill="FFFFFF" w:themeFill="background1"/>
          </w:tcPr>
          <w:p w14:paraId="0A1B9B69" w14:textId="15411824" w:rsidR="003B449B" w:rsidRPr="00ED521F" w:rsidRDefault="00881AA2" w:rsidP="00C15D06">
            <w:pPr>
              <w:spacing w:line="276" w:lineRule="auto"/>
              <w:ind w:left="57" w:right="57"/>
              <w:jc w:val="both"/>
              <w:rPr>
                <w:rFonts w:ascii="GHEA Grapalat" w:hAnsi="GHEA Grapalat"/>
                <w:bCs/>
                <w:noProof/>
                <w:sz w:val="22"/>
                <w:szCs w:val="22"/>
                <w:lang w:val="hy-AM"/>
              </w:rPr>
            </w:pPr>
            <w:r w:rsidRPr="00ED521F">
              <w:rPr>
                <w:rFonts w:ascii="GHEA Grapalat" w:hAnsi="GHEA Grapalat"/>
                <w:sz w:val="22"/>
                <w:szCs w:val="22"/>
                <w:lang w:val="hy-AM"/>
              </w:rPr>
              <w:t>ՀՀ կրթության, գիտության, մակույթի և սպորտի նախարարությունը ՀՀ կառավարության 2002 թվականի հունիսի 29-ի թիվ 867 որոշման մեջ փոփոխություններ և լրացումներ կատարելու մասին» Կառավարության որոշման նախագծի վերաբերյալ դիտողություններ և առաջարկություններ չունի։</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tcPr>
          <w:p w14:paraId="20A1C75F" w14:textId="74C70FEE" w:rsidR="00433EF1" w:rsidRPr="00ED521F" w:rsidRDefault="006D2039"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lang w:val="hy-AM"/>
              </w:rPr>
              <w:t>Ընդունվել է ի գիտություն։</w:t>
            </w:r>
          </w:p>
          <w:p w14:paraId="39D4FA09" w14:textId="22AEAE45" w:rsidR="00433EF1" w:rsidRPr="00ED521F" w:rsidRDefault="00A31301" w:rsidP="00C15D06">
            <w:pPr>
              <w:spacing w:line="276" w:lineRule="auto"/>
              <w:ind w:left="57" w:right="57"/>
              <w:rPr>
                <w:rFonts w:ascii="GHEA Grapalat" w:hAnsi="GHEA Grapalat"/>
                <w:sz w:val="22"/>
                <w:szCs w:val="22"/>
                <w:lang w:val="hy-AM"/>
              </w:rPr>
            </w:pPr>
            <w:r w:rsidRPr="00ED521F">
              <w:rPr>
                <w:rFonts w:ascii="GHEA Grapalat" w:hAnsi="GHEA Grapalat"/>
                <w:sz w:val="22"/>
                <w:szCs w:val="22"/>
                <w:lang w:val="hy-AM"/>
              </w:rPr>
              <w:t xml:space="preserve"> </w:t>
            </w:r>
          </w:p>
        </w:tc>
      </w:tr>
      <w:tr w:rsidR="008B1FCC" w:rsidRPr="00ED521F" w14:paraId="7F9D9977" w14:textId="77777777" w:rsidTr="00681D3E">
        <w:trPr>
          <w:trHeight w:val="372"/>
          <w:jc w:val="center"/>
        </w:trPr>
        <w:tc>
          <w:tcPr>
            <w:tcW w:w="10612"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21D94B84" w:rsidR="008B1FCC" w:rsidRPr="00ED521F" w:rsidRDefault="0041057B" w:rsidP="00C15D06">
            <w:pPr>
              <w:spacing w:line="276" w:lineRule="auto"/>
              <w:ind w:left="58" w:right="58"/>
              <w:jc w:val="center"/>
              <w:rPr>
                <w:rFonts w:ascii="GHEA Grapalat" w:hAnsi="GHEA Grapalat" w:cs="Times Armenian"/>
                <w:b/>
                <w:bCs/>
                <w:sz w:val="22"/>
                <w:szCs w:val="22"/>
                <w:lang w:val="hy-AM"/>
              </w:rPr>
            </w:pPr>
            <w:r w:rsidRPr="00ED521F">
              <w:rPr>
                <w:rFonts w:ascii="GHEA Grapalat" w:hAnsi="GHEA Grapalat" w:cs="Times Armenian"/>
                <w:b/>
                <w:bCs/>
                <w:sz w:val="22"/>
                <w:szCs w:val="22"/>
                <w:lang w:val="hy-AM"/>
              </w:rPr>
              <w:t>2</w:t>
            </w:r>
            <w:r w:rsidR="008B1FCC" w:rsidRPr="00ED521F">
              <w:rPr>
                <w:rFonts w:ascii="Cambria Math" w:eastAsia="MS Mincho" w:hAnsi="Cambria Math" w:cs="Cambria Math"/>
                <w:b/>
                <w:bCs/>
                <w:sz w:val="22"/>
                <w:szCs w:val="22"/>
                <w:lang w:val="hy-AM"/>
              </w:rPr>
              <w:t>․</w:t>
            </w:r>
            <w:r w:rsidR="008B1FCC" w:rsidRPr="00ED521F">
              <w:rPr>
                <w:rFonts w:ascii="GHEA Grapalat" w:hAnsi="GHEA Grapalat" w:cs="Times Armenian"/>
                <w:b/>
                <w:bCs/>
                <w:sz w:val="22"/>
                <w:szCs w:val="22"/>
                <w:lang w:val="hy-AM"/>
              </w:rPr>
              <w:t xml:space="preserve"> </w:t>
            </w:r>
            <w:r w:rsidR="00564E36" w:rsidRPr="00ED521F">
              <w:rPr>
                <w:rFonts w:ascii="GHEA Grapalat" w:hAnsi="GHEA Grapalat" w:cs="Times Armenian"/>
                <w:b/>
                <w:bCs/>
                <w:sz w:val="22"/>
                <w:szCs w:val="22"/>
                <w:lang w:val="hy-AM"/>
              </w:rPr>
              <w:t>Էկոնոմիկայի</w:t>
            </w:r>
            <w:r w:rsidR="005619B8" w:rsidRPr="00ED521F">
              <w:rPr>
                <w:rFonts w:ascii="GHEA Grapalat" w:hAnsi="GHEA Grapalat" w:cs="Times Armenian"/>
                <w:b/>
                <w:bCs/>
                <w:sz w:val="22"/>
                <w:szCs w:val="22"/>
                <w:lang w:val="hy-AM"/>
              </w:rPr>
              <w:t xml:space="preserve"> նախարարություն</w:t>
            </w:r>
          </w:p>
        </w:tc>
        <w:tc>
          <w:tcPr>
            <w:tcW w:w="459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264B59F9" w:rsidR="008B1FCC" w:rsidRPr="00ED521F" w:rsidRDefault="00564E36" w:rsidP="00C15D06">
            <w:pPr>
              <w:spacing w:line="276" w:lineRule="auto"/>
              <w:ind w:left="58" w:right="58"/>
              <w:jc w:val="center"/>
              <w:rPr>
                <w:rFonts w:ascii="GHEA Grapalat" w:eastAsia="MS Mincho" w:hAnsi="GHEA Grapalat" w:cs="MS Mincho"/>
                <w:sz w:val="22"/>
                <w:szCs w:val="22"/>
                <w:lang w:val="hy-AM"/>
              </w:rPr>
            </w:pPr>
            <w:r w:rsidRPr="00ED521F">
              <w:rPr>
                <w:rFonts w:ascii="GHEA Grapalat" w:hAnsi="GHEA Grapalat"/>
                <w:sz w:val="22"/>
                <w:szCs w:val="22"/>
                <w:lang w:val="hy-AM"/>
              </w:rPr>
              <w:t>16</w:t>
            </w:r>
            <w:r w:rsidR="00443B3F" w:rsidRPr="00ED521F">
              <w:rPr>
                <w:rFonts w:ascii="Cambria Math" w:eastAsia="MS Mincho" w:hAnsi="Cambria Math" w:cs="Cambria Math"/>
                <w:sz w:val="22"/>
                <w:szCs w:val="22"/>
                <w:lang w:val="hy-AM"/>
              </w:rPr>
              <w:t>․</w:t>
            </w:r>
            <w:r w:rsidR="00443B3F" w:rsidRPr="00ED521F">
              <w:rPr>
                <w:rFonts w:ascii="GHEA Grapalat" w:hAnsi="GHEA Grapalat"/>
                <w:sz w:val="22"/>
                <w:szCs w:val="22"/>
                <w:lang w:val="hy-AM"/>
              </w:rPr>
              <w:t>0</w:t>
            </w:r>
            <w:r w:rsidRPr="00ED521F">
              <w:rPr>
                <w:rFonts w:ascii="GHEA Grapalat" w:hAnsi="GHEA Grapalat"/>
                <w:sz w:val="22"/>
                <w:szCs w:val="22"/>
                <w:lang w:val="hy-AM"/>
              </w:rPr>
              <w:t>9</w:t>
            </w:r>
            <w:r w:rsidR="00443B3F" w:rsidRPr="00ED521F">
              <w:rPr>
                <w:rFonts w:ascii="Cambria Math" w:eastAsia="MS Mincho" w:hAnsi="Cambria Math" w:cs="Cambria Math"/>
                <w:sz w:val="22"/>
                <w:szCs w:val="22"/>
                <w:lang w:val="hy-AM"/>
              </w:rPr>
              <w:t>․</w:t>
            </w:r>
            <w:r w:rsidR="00443B3F" w:rsidRPr="00ED521F">
              <w:rPr>
                <w:rFonts w:ascii="GHEA Grapalat" w:hAnsi="GHEA Grapalat"/>
                <w:sz w:val="22"/>
                <w:szCs w:val="22"/>
                <w:lang w:val="hy-AM"/>
              </w:rPr>
              <w:t>2024</w:t>
            </w:r>
            <w:r w:rsidR="00AC7DCA" w:rsidRPr="00ED521F">
              <w:rPr>
                <w:rFonts w:ascii="GHEA Grapalat" w:hAnsi="GHEA Grapalat"/>
                <w:sz w:val="22"/>
                <w:szCs w:val="22"/>
                <w:lang w:val="hy-AM"/>
              </w:rPr>
              <w:t>թ</w:t>
            </w:r>
            <w:r w:rsidR="00AC7DCA" w:rsidRPr="00ED521F">
              <w:rPr>
                <w:rFonts w:ascii="Cambria Math" w:eastAsia="MS Mincho" w:hAnsi="Cambria Math" w:cs="Cambria Math"/>
                <w:sz w:val="22"/>
                <w:szCs w:val="22"/>
                <w:lang w:val="hy-AM"/>
              </w:rPr>
              <w:t>․</w:t>
            </w:r>
          </w:p>
        </w:tc>
      </w:tr>
      <w:tr w:rsidR="008B1FCC" w:rsidRPr="00ED521F" w14:paraId="0C62F496" w14:textId="77777777" w:rsidTr="00681D3E">
        <w:trPr>
          <w:trHeight w:val="284"/>
          <w:jc w:val="center"/>
        </w:trPr>
        <w:tc>
          <w:tcPr>
            <w:tcW w:w="10612" w:type="dxa"/>
            <w:vMerge/>
            <w:tcBorders>
              <w:left w:val="outset" w:sz="6" w:space="0" w:color="auto"/>
              <w:bottom w:val="single" w:sz="4" w:space="0" w:color="auto"/>
              <w:right w:val="outset" w:sz="6" w:space="0" w:color="auto"/>
            </w:tcBorders>
            <w:shd w:val="clear" w:color="auto" w:fill="AEAAAA" w:themeFill="background2" w:themeFillShade="BF"/>
          </w:tcPr>
          <w:p w14:paraId="2A7584E5" w14:textId="77777777" w:rsidR="008B1FCC" w:rsidRPr="00ED521F" w:rsidRDefault="008B1FCC" w:rsidP="00C15D06">
            <w:pPr>
              <w:spacing w:line="276" w:lineRule="auto"/>
              <w:ind w:left="58" w:right="58"/>
              <w:jc w:val="center"/>
              <w:rPr>
                <w:rFonts w:ascii="GHEA Grapalat" w:hAnsi="GHEA Grapalat" w:cs="Times Armenian"/>
                <w:sz w:val="22"/>
                <w:szCs w:val="22"/>
                <w:lang w:val="hy-AM"/>
              </w:rPr>
            </w:pPr>
          </w:p>
        </w:tc>
        <w:tc>
          <w:tcPr>
            <w:tcW w:w="4590"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97804F4" w14:textId="1454FFC0" w:rsidR="008B1FCC" w:rsidRPr="00ED521F" w:rsidRDefault="00564E36" w:rsidP="00C15D06">
            <w:pPr>
              <w:pStyle w:val="Heading1"/>
              <w:spacing w:line="276" w:lineRule="auto"/>
              <w:ind w:left="58" w:right="58"/>
              <w:jc w:val="center"/>
              <w:rPr>
                <w:rFonts w:ascii="GHEA Grapalat" w:hAnsi="GHEA Grapalat"/>
                <w:sz w:val="22"/>
                <w:szCs w:val="22"/>
                <w:lang w:val="hy-AM" w:eastAsia="ru-RU"/>
              </w:rPr>
            </w:pPr>
            <w:r w:rsidRPr="00ED521F">
              <w:rPr>
                <w:rFonts w:ascii="GHEA Grapalat" w:hAnsi="GHEA Grapalat"/>
                <w:sz w:val="22"/>
                <w:szCs w:val="22"/>
                <w:lang w:val="hy-AM" w:eastAsia="ru-RU"/>
              </w:rPr>
              <w:t>01/18412-2024</w:t>
            </w:r>
          </w:p>
        </w:tc>
      </w:tr>
      <w:tr w:rsidR="00715649" w:rsidRPr="00ED521F" w14:paraId="2CB0213F" w14:textId="77777777" w:rsidTr="00681D3E">
        <w:trPr>
          <w:trHeight w:val="3026"/>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4DD2C7A2" w14:textId="223ABEDA" w:rsidR="00715649" w:rsidRPr="00ED521F" w:rsidRDefault="00564E36" w:rsidP="00C15D06">
            <w:pPr>
              <w:widowControl w:val="0"/>
              <w:spacing w:line="276" w:lineRule="auto"/>
              <w:ind w:firstLine="708"/>
              <w:jc w:val="both"/>
              <w:textAlignment w:val="baseline"/>
              <w:rPr>
                <w:rFonts w:ascii="GHEA Grapalat" w:hAnsi="GHEA Grapalat" w:cs="Times Armenian"/>
                <w:sz w:val="22"/>
                <w:szCs w:val="22"/>
                <w:lang w:val="hy-AM"/>
              </w:rPr>
            </w:pPr>
            <w:r w:rsidRPr="00ED521F">
              <w:rPr>
                <w:rFonts w:ascii="GHEA Grapalat" w:hAnsi="GHEA Grapalat"/>
                <w:color w:val="000000"/>
                <w:sz w:val="22"/>
                <w:szCs w:val="22"/>
                <w:lang w:val="hy-AM"/>
              </w:rPr>
              <w:t>Ի պատասխան Ձեր 2024 սեպտեմբերի 6-ի թիվ ԱԱ/19/26307-2024 գրության՝ քննության առնելով ՀՀ կառավարության 2002 թվականի հունիսի 29-ի թիվ 867 որոշման մեջ փոփոխություններ և լրացումներ կատարելու մասին» ՀՀ կառավարության որոշման նախագիծը, որով, ի թիվս այլնի, առաջարկվում է բժշկական գործունեության լիցենզավորման նպատակով կադրերի մասնագիտական կրթության մասին տեղեկությունները, շարունակական մասնագիտական զարգացման կամ առաջին անգամ մասնագիտական գործունեության իրականացման հավաստագիրը ներկայացնել բուժաշխատողների ռեգիստրի միջոցով, հայտնում ենք, որ Էկոնոմիկայի նախարարությունը իր իրավասության շրջանակում առաջարկություններ և առարկություններ չունի։</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2A417848" w14:textId="38740B27" w:rsidR="00715649" w:rsidRPr="00ED521F" w:rsidRDefault="00445E3E"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lang w:val="hy-AM"/>
              </w:rPr>
              <w:t>Ընդունվել է</w:t>
            </w:r>
            <w:r w:rsidR="00EB5EBA" w:rsidRPr="00ED521F">
              <w:rPr>
                <w:rFonts w:ascii="GHEA Grapalat" w:hAnsi="GHEA Grapalat"/>
                <w:sz w:val="22"/>
                <w:szCs w:val="22"/>
                <w:lang w:val="hy-AM"/>
              </w:rPr>
              <w:t xml:space="preserve"> ի գիտություն։</w:t>
            </w:r>
          </w:p>
        </w:tc>
      </w:tr>
      <w:tr w:rsidR="00F95C9C" w:rsidRPr="00ED521F" w14:paraId="62F918D0" w14:textId="77777777" w:rsidTr="00681D3E">
        <w:trPr>
          <w:trHeight w:val="320"/>
          <w:jc w:val="center"/>
        </w:trPr>
        <w:tc>
          <w:tcPr>
            <w:tcW w:w="10612" w:type="dxa"/>
            <w:vMerge w:val="restart"/>
            <w:tcBorders>
              <w:top w:val="single" w:sz="4" w:space="0" w:color="auto"/>
              <w:left w:val="outset" w:sz="6" w:space="0" w:color="auto"/>
              <w:right w:val="outset" w:sz="6" w:space="0" w:color="auto"/>
            </w:tcBorders>
            <w:shd w:val="clear" w:color="auto" w:fill="D0CECE" w:themeFill="background2" w:themeFillShade="E6"/>
          </w:tcPr>
          <w:p w14:paraId="23B4C625" w14:textId="73605491" w:rsidR="00F95C9C" w:rsidRPr="00ED521F" w:rsidRDefault="008417D3" w:rsidP="00C15D06">
            <w:pPr>
              <w:widowControl w:val="0"/>
              <w:spacing w:line="276" w:lineRule="auto"/>
              <w:ind w:firstLine="708"/>
              <w:jc w:val="center"/>
              <w:textAlignment w:val="baseline"/>
              <w:rPr>
                <w:rFonts w:ascii="GHEA Grapalat" w:hAnsi="GHEA Grapalat"/>
                <w:b/>
                <w:bCs/>
                <w:sz w:val="22"/>
                <w:szCs w:val="22"/>
                <w:lang w:val="hy-AM"/>
              </w:rPr>
            </w:pPr>
            <w:r w:rsidRPr="00ED521F">
              <w:rPr>
                <w:rFonts w:ascii="GHEA Grapalat" w:hAnsi="GHEA Grapalat"/>
                <w:b/>
                <w:bCs/>
                <w:sz w:val="22"/>
                <w:szCs w:val="22"/>
                <w:lang w:val="hy-AM"/>
              </w:rPr>
              <w:t>3</w:t>
            </w:r>
            <w:r w:rsidRPr="00ED521F">
              <w:rPr>
                <w:rFonts w:ascii="Cambria Math" w:eastAsia="MS Mincho" w:hAnsi="Cambria Math" w:cs="Cambria Math"/>
                <w:b/>
                <w:bCs/>
                <w:sz w:val="22"/>
                <w:szCs w:val="22"/>
                <w:lang w:val="hy-AM"/>
              </w:rPr>
              <w:t>․</w:t>
            </w:r>
            <w:r w:rsidRPr="00ED521F">
              <w:rPr>
                <w:rFonts w:ascii="GHEA Grapalat" w:eastAsia="MS Mincho" w:hAnsi="GHEA Grapalat" w:cs="MS Mincho"/>
                <w:b/>
                <w:bCs/>
                <w:sz w:val="22"/>
                <w:szCs w:val="22"/>
                <w:lang w:val="hy-AM"/>
              </w:rPr>
              <w:t xml:space="preserve"> </w:t>
            </w:r>
            <w:r w:rsidR="008C739F" w:rsidRPr="00ED521F">
              <w:rPr>
                <w:rFonts w:ascii="GHEA Grapalat" w:eastAsia="MS Mincho" w:hAnsi="GHEA Grapalat" w:cs="MS Mincho"/>
                <w:b/>
                <w:bCs/>
                <w:sz w:val="22"/>
                <w:szCs w:val="22"/>
                <w:lang w:val="hy-AM"/>
              </w:rPr>
              <w:t>Վարչապետի աշխատակազմի տեսչական մարմինների աշխատանքների համակարգման գրասենյակ</w:t>
            </w: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6922468A" w14:textId="1470BED4" w:rsidR="00F95C9C" w:rsidRPr="00ED521F" w:rsidRDefault="00F95C9C" w:rsidP="00C15D06">
            <w:pPr>
              <w:spacing w:line="276" w:lineRule="auto"/>
              <w:ind w:left="57" w:right="57"/>
              <w:jc w:val="center"/>
              <w:rPr>
                <w:rFonts w:ascii="GHEA Grapalat" w:eastAsia="MS Mincho" w:hAnsi="GHEA Grapalat" w:cs="MS Mincho"/>
                <w:sz w:val="22"/>
                <w:szCs w:val="22"/>
                <w:lang w:val="hy-AM"/>
              </w:rPr>
            </w:pPr>
            <w:r w:rsidRPr="00ED521F">
              <w:rPr>
                <w:rFonts w:ascii="GHEA Grapalat" w:hAnsi="GHEA Grapalat"/>
                <w:sz w:val="22"/>
                <w:szCs w:val="22"/>
                <w:lang w:val="hy-AM"/>
              </w:rPr>
              <w:t>10</w:t>
            </w:r>
            <w:r w:rsidRPr="00ED521F">
              <w:rPr>
                <w:rFonts w:ascii="Cambria Math" w:eastAsia="MS Mincho" w:hAnsi="Cambria Math" w:cs="Cambria Math"/>
                <w:sz w:val="22"/>
                <w:szCs w:val="22"/>
                <w:lang w:val="hy-AM"/>
              </w:rPr>
              <w:t>․</w:t>
            </w:r>
            <w:r w:rsidRPr="00ED521F">
              <w:rPr>
                <w:rFonts w:ascii="GHEA Grapalat" w:eastAsia="MS Mincho" w:hAnsi="GHEA Grapalat" w:cs="MS Mincho"/>
                <w:sz w:val="22"/>
                <w:szCs w:val="22"/>
                <w:lang w:val="hy-AM"/>
              </w:rPr>
              <w:t>09</w:t>
            </w:r>
            <w:r w:rsidRPr="00ED521F">
              <w:rPr>
                <w:rFonts w:ascii="Cambria Math" w:eastAsia="MS Mincho" w:hAnsi="Cambria Math" w:cs="Cambria Math"/>
                <w:sz w:val="22"/>
                <w:szCs w:val="22"/>
                <w:lang w:val="hy-AM"/>
              </w:rPr>
              <w:t>․</w:t>
            </w:r>
            <w:r w:rsidRPr="00ED521F">
              <w:rPr>
                <w:rFonts w:ascii="GHEA Grapalat" w:eastAsia="MS Mincho" w:hAnsi="GHEA Grapalat" w:cs="MS Mincho"/>
                <w:sz w:val="22"/>
                <w:szCs w:val="22"/>
                <w:lang w:val="hy-AM"/>
              </w:rPr>
              <w:t>2024թ</w:t>
            </w:r>
            <w:r w:rsidRPr="00ED521F">
              <w:rPr>
                <w:rFonts w:ascii="Cambria Math" w:eastAsia="MS Mincho" w:hAnsi="Cambria Math" w:cs="Cambria Math"/>
                <w:sz w:val="22"/>
                <w:szCs w:val="22"/>
                <w:lang w:val="hy-AM"/>
              </w:rPr>
              <w:t>․</w:t>
            </w:r>
          </w:p>
        </w:tc>
      </w:tr>
      <w:tr w:rsidR="00F95C9C" w:rsidRPr="00ED521F" w14:paraId="13DBE8DF" w14:textId="77777777" w:rsidTr="00681D3E">
        <w:trPr>
          <w:trHeight w:val="374"/>
          <w:jc w:val="center"/>
        </w:trPr>
        <w:tc>
          <w:tcPr>
            <w:tcW w:w="10612" w:type="dxa"/>
            <w:vMerge/>
            <w:tcBorders>
              <w:left w:val="outset" w:sz="6" w:space="0" w:color="auto"/>
              <w:bottom w:val="single" w:sz="4" w:space="0" w:color="auto"/>
              <w:right w:val="outset" w:sz="6" w:space="0" w:color="auto"/>
            </w:tcBorders>
            <w:shd w:val="clear" w:color="auto" w:fill="D0CECE" w:themeFill="background2" w:themeFillShade="E6"/>
          </w:tcPr>
          <w:p w14:paraId="7B93EFCF" w14:textId="77777777" w:rsidR="00F95C9C" w:rsidRPr="00ED521F" w:rsidRDefault="00F95C9C" w:rsidP="00C15D06">
            <w:pPr>
              <w:widowControl w:val="0"/>
              <w:spacing w:line="276" w:lineRule="auto"/>
              <w:ind w:firstLine="708"/>
              <w:jc w:val="both"/>
              <w:textAlignment w:val="baseline"/>
              <w:rPr>
                <w:rFonts w:ascii="GHEA Grapalat" w:hAnsi="GHEA Grapalat"/>
                <w:sz w:val="22"/>
                <w:szCs w:val="22"/>
                <w:lang w:val="hy-AM"/>
              </w:rPr>
            </w:pP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7563E1D7" w14:textId="1C09E365" w:rsidR="00F95C9C" w:rsidRPr="00ED521F" w:rsidRDefault="00F95C9C"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lang w:val="hy-AM"/>
              </w:rPr>
              <w:t>ԳՍ/15.2/28957-2024</w:t>
            </w:r>
          </w:p>
        </w:tc>
      </w:tr>
      <w:tr w:rsidR="00F95C9C" w:rsidRPr="005F26C3" w14:paraId="3C781005" w14:textId="77777777" w:rsidTr="00681D3E">
        <w:trPr>
          <w:trHeight w:val="1337"/>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37C246BD" w14:textId="77777777" w:rsidR="008C739F" w:rsidRPr="00ED521F" w:rsidRDefault="008C739F" w:rsidP="00C15D06">
            <w:pPr>
              <w:spacing w:line="276" w:lineRule="auto"/>
              <w:ind w:left="142" w:firstLine="709"/>
              <w:jc w:val="both"/>
              <w:rPr>
                <w:rFonts w:ascii="GHEA Grapalat" w:hAnsi="GHEA Grapalat"/>
                <w:sz w:val="22"/>
                <w:szCs w:val="22"/>
                <w:lang w:val="hy-AM"/>
              </w:rPr>
            </w:pPr>
            <w:r w:rsidRPr="00ED521F">
              <w:rPr>
                <w:rFonts w:ascii="GHEA Grapalat" w:hAnsi="GHEA Grapalat"/>
                <w:sz w:val="22"/>
                <w:szCs w:val="22"/>
                <w:lang w:val="hy-AM"/>
              </w:rPr>
              <w:t>Ի պատասխան Ձեր 2024 թվականի սեպտեմբերի 5-ի թիվ ԱԱ/19/26307-2024</w:t>
            </w:r>
            <w:r w:rsidRPr="00ED521F">
              <w:rPr>
                <w:rFonts w:ascii="GHEA Grapalat" w:hAnsi="GHEA Grapalat"/>
                <w:color w:val="000000"/>
                <w:sz w:val="22"/>
                <w:szCs w:val="22"/>
                <w:shd w:val="clear" w:color="auto" w:fill="FFFFFF"/>
                <w:lang w:val="hy-AM"/>
              </w:rPr>
              <w:t xml:space="preserve"> </w:t>
            </w:r>
            <w:r w:rsidRPr="00ED521F">
              <w:rPr>
                <w:rFonts w:ascii="GHEA Grapalat" w:hAnsi="GHEA Grapalat"/>
                <w:sz w:val="22"/>
                <w:szCs w:val="22"/>
                <w:lang w:val="hy-AM"/>
              </w:rPr>
              <w:t xml:space="preserve"> գրության՝ ՀՀ կառավարության 2002 թվականի հունիսի 29-ի թիվ 867 որոշման մեջ փոփոխություններ և լրացումներ կատարելու մասին» ՀՀ կառավարության որոշման նախագծի վերաբերյալ հայտնում եմ հետևյալը.</w:t>
            </w:r>
          </w:p>
          <w:p w14:paraId="33208FB6" w14:textId="77777777" w:rsidR="008C739F" w:rsidRPr="00ED521F" w:rsidRDefault="008C739F" w:rsidP="00C15D06">
            <w:pPr>
              <w:pStyle w:val="NormalWeb"/>
              <w:shd w:val="clear" w:color="auto" w:fill="FFFFFF"/>
              <w:spacing w:before="0" w:beforeAutospacing="0" w:after="0" w:afterAutospacing="0" w:line="276" w:lineRule="auto"/>
              <w:ind w:left="142" w:firstLine="375"/>
              <w:jc w:val="both"/>
              <w:rPr>
                <w:rFonts w:ascii="GHEA Grapalat" w:eastAsiaTheme="minorHAnsi" w:hAnsi="GHEA Grapalat" w:cstheme="minorBidi"/>
                <w:sz w:val="22"/>
                <w:szCs w:val="22"/>
                <w:lang w:val="hy-AM"/>
              </w:rPr>
            </w:pPr>
            <w:r w:rsidRPr="00ED521F">
              <w:rPr>
                <w:rFonts w:ascii="GHEA Grapalat" w:eastAsiaTheme="minorHAnsi" w:hAnsi="GHEA Grapalat" w:cstheme="minorBidi"/>
                <w:sz w:val="22"/>
                <w:szCs w:val="22"/>
                <w:lang w:val="hy-AM"/>
              </w:rPr>
              <w:t xml:space="preserve">Նախագծի 1-ին կետի 1-ին ենթակետով առաջարկվում է ՀՀ կառավարության 2002 թվականի հունիսի 29-ի N 867-Ն որոշման N3 հավելվածի 43.1-ին կետի 2-րդ ենթակետով սահմանել, </w:t>
            </w:r>
            <w:r w:rsidRPr="00ED521F">
              <w:rPr>
                <w:rFonts w:ascii="GHEA Grapalat" w:eastAsiaTheme="minorHAnsi" w:hAnsi="GHEA Grapalat" w:cstheme="minorBidi"/>
                <w:i/>
                <w:sz w:val="22"/>
                <w:szCs w:val="22"/>
                <w:lang w:val="hy-AM"/>
              </w:rPr>
              <w:t xml:space="preserve">որ լիցենզավորված անձը </w:t>
            </w:r>
            <w:r w:rsidRPr="00ED521F">
              <w:rPr>
                <w:rFonts w:ascii="GHEA Grapalat" w:eastAsiaTheme="minorHAnsi" w:hAnsi="GHEA Grapalat" w:cstheme="minorBidi"/>
                <w:i/>
                <w:sz w:val="22"/>
                <w:szCs w:val="22"/>
                <w:lang w:val="hy-AM"/>
              </w:rPr>
              <w:lastRenderedPageBreak/>
              <w:t>լիցենզավորված գործունեությունն սկսելուց առնվազն հինգ աշխատանքային օր առաջ լիազոր մարմին է ներկայացնում դեղատանը (դեղեր պատրաստող և դեղեր չպատրաստող) աշխատանքն իրականացնող դեղագետի և/կամ դեղագործի համապատասխան որակավորման, մասնագիտական կրթության մասին տեղեկությունները և շարունակական մասնագիտական զարգացման կամ առաջին անգամ մասնագիտական գործունեության իրականացման հավաստագիրը</w:t>
            </w:r>
            <w:r w:rsidRPr="00ED521F">
              <w:rPr>
                <w:rFonts w:ascii="GHEA Grapalat" w:eastAsiaTheme="minorHAnsi" w:hAnsi="GHEA Grapalat" w:cstheme="minorBidi"/>
                <w:sz w:val="22"/>
                <w:szCs w:val="22"/>
                <w:lang w:val="hy-AM"/>
              </w:rPr>
              <w:t xml:space="preserve">: </w:t>
            </w:r>
          </w:p>
          <w:p w14:paraId="033604CC" w14:textId="77777777" w:rsidR="008C739F" w:rsidRPr="00ED521F" w:rsidRDefault="008C739F" w:rsidP="00C15D06">
            <w:pPr>
              <w:pStyle w:val="NormalWeb"/>
              <w:shd w:val="clear" w:color="auto" w:fill="FFFFFF"/>
              <w:spacing w:before="0" w:beforeAutospacing="0" w:after="0" w:afterAutospacing="0" w:line="276" w:lineRule="auto"/>
              <w:ind w:left="142" w:firstLine="375"/>
              <w:jc w:val="both"/>
              <w:rPr>
                <w:rFonts w:ascii="GHEA Grapalat" w:eastAsiaTheme="minorHAnsi" w:hAnsi="GHEA Grapalat" w:cstheme="minorBidi"/>
                <w:sz w:val="22"/>
                <w:szCs w:val="22"/>
                <w:lang w:val="hy-AM"/>
              </w:rPr>
            </w:pPr>
            <w:r w:rsidRPr="00ED521F">
              <w:rPr>
                <w:rFonts w:ascii="GHEA Grapalat" w:eastAsiaTheme="minorHAnsi" w:hAnsi="GHEA Grapalat" w:cstheme="minorBidi"/>
                <w:sz w:val="22"/>
                <w:szCs w:val="22"/>
                <w:lang w:val="hy-AM"/>
              </w:rPr>
              <w:t>Վերոգրյալի համատեքստում հարկ եմ համարում նշել, որ «Դեղերի մասին» օրենքի 4-րդ հոդվածի 1-ին մասի 4-րդ կետով սահմանվում է, որ Հայաստանի Հանրապետությունում</w:t>
            </w:r>
            <w:r w:rsidRPr="00ED521F">
              <w:rPr>
                <w:rFonts w:ascii="GHEA Grapalat" w:eastAsiaTheme="minorHAnsi" w:hAnsi="GHEA Grapalat" w:cs="Calibri"/>
                <w:sz w:val="22"/>
                <w:szCs w:val="22"/>
                <w:lang w:val="hy-AM"/>
              </w:rPr>
              <w:t xml:space="preserve"> </w:t>
            </w:r>
            <w:r w:rsidRPr="00ED521F">
              <w:rPr>
                <w:rFonts w:ascii="GHEA Grapalat" w:eastAsiaTheme="minorHAnsi" w:hAnsi="GHEA Grapalat" w:cstheme="minorBidi"/>
                <w:sz w:val="22"/>
                <w:szCs w:val="22"/>
                <w:lang w:val="hy-AM"/>
              </w:rPr>
              <w:t>դեղերի</w:t>
            </w:r>
            <w:r w:rsidRPr="00ED521F">
              <w:rPr>
                <w:rFonts w:ascii="GHEA Grapalat" w:eastAsiaTheme="minorHAnsi" w:hAnsi="GHEA Grapalat" w:cs="Calibri"/>
                <w:sz w:val="22"/>
                <w:szCs w:val="22"/>
                <w:lang w:val="hy-AM"/>
              </w:rPr>
              <w:t xml:space="preserve"> </w:t>
            </w:r>
            <w:r w:rsidRPr="00ED521F">
              <w:rPr>
                <w:rFonts w:ascii="GHEA Grapalat" w:eastAsiaTheme="minorHAnsi" w:hAnsi="GHEA Grapalat" w:cstheme="minorBidi"/>
                <w:sz w:val="22"/>
                <w:szCs w:val="22"/>
                <w:lang w:val="hy-AM"/>
              </w:rPr>
              <w:t xml:space="preserve">շրջանառության պետական կարգավորումն իրականացվում է մասնագետների պատրաստման և վերապատրաստման ուղղություններով: </w:t>
            </w:r>
          </w:p>
          <w:p w14:paraId="4A62CB1E" w14:textId="77777777" w:rsidR="008C739F" w:rsidRPr="00ED521F" w:rsidRDefault="008C739F" w:rsidP="00C15D06">
            <w:pPr>
              <w:pStyle w:val="NormalWeb"/>
              <w:shd w:val="clear" w:color="auto" w:fill="FFFFFF"/>
              <w:spacing w:before="0" w:beforeAutospacing="0" w:after="0" w:afterAutospacing="0" w:line="276" w:lineRule="auto"/>
              <w:ind w:left="142" w:firstLine="375"/>
              <w:jc w:val="both"/>
              <w:rPr>
                <w:rFonts w:ascii="GHEA Grapalat" w:eastAsiaTheme="minorHAnsi" w:hAnsi="GHEA Grapalat" w:cstheme="minorBidi"/>
                <w:sz w:val="22"/>
                <w:szCs w:val="22"/>
                <w:lang w:val="hy-AM"/>
              </w:rPr>
            </w:pPr>
            <w:r w:rsidRPr="00ED521F">
              <w:rPr>
                <w:rFonts w:ascii="GHEA Grapalat" w:eastAsiaTheme="minorHAnsi" w:hAnsi="GHEA Grapalat" w:cstheme="minorBidi"/>
                <w:sz w:val="22"/>
                <w:szCs w:val="22"/>
                <w:lang w:val="hy-AM"/>
              </w:rPr>
              <w:t xml:space="preserve">Միաժամանակ, ՀՀ կառավարության 2002 թվականի հունիսի 29-ի N 867-Ն որոշման N3 հավելվածի 12-րդ կետով սահմանվում է, որ դեղատնային գործունեության լիցենզիա ստացած իրավաբանական անձը կամ անհատ ձեռնարկատերը դեղատանը (դեղեր պատրաստող և դեղեր չպատրաստող) դեղերի ընդունում, պահպանում, իրացում և բացթողում կարող է իրականացնել Հայաստանի Հանրապետության օրենսդրությամբ սահմանված կարգով լիցենզավորված և պետական հավատարմագրում ունեցող ուսումնական հաստատություն ավարտած, </w:t>
            </w:r>
            <w:r w:rsidRPr="00ED521F">
              <w:rPr>
                <w:rFonts w:ascii="GHEA Grapalat" w:eastAsiaTheme="minorHAnsi" w:hAnsi="GHEA Grapalat" w:cstheme="minorBidi"/>
                <w:i/>
                <w:sz w:val="22"/>
                <w:szCs w:val="22"/>
                <w:lang w:val="hy-AM"/>
              </w:rPr>
              <w:t>օրենքով սահմանված կարգով որակավորված և վերջին հինգ տարվա ընթացքում վերապատրաստում անցած դեղագետների կամ դեղագործների միջոցով</w:t>
            </w:r>
            <w:r w:rsidRPr="00ED521F">
              <w:rPr>
                <w:rFonts w:ascii="GHEA Grapalat" w:eastAsiaTheme="minorHAnsi" w:hAnsi="GHEA Grapalat" w:cstheme="minorBidi"/>
                <w:sz w:val="22"/>
                <w:szCs w:val="22"/>
                <w:lang w:val="hy-AM"/>
              </w:rPr>
              <w:t xml:space="preserve">: </w:t>
            </w:r>
          </w:p>
          <w:p w14:paraId="4B1722E7" w14:textId="77777777" w:rsidR="008C739F" w:rsidRPr="00ED521F" w:rsidRDefault="008C739F" w:rsidP="00C15D06">
            <w:pPr>
              <w:pStyle w:val="NormalWeb"/>
              <w:shd w:val="clear" w:color="auto" w:fill="FFFFFF"/>
              <w:spacing w:before="0" w:beforeAutospacing="0" w:after="0" w:afterAutospacing="0" w:line="276" w:lineRule="auto"/>
              <w:ind w:left="142" w:firstLine="566"/>
              <w:jc w:val="both"/>
              <w:rPr>
                <w:rFonts w:ascii="GHEA Grapalat" w:eastAsiaTheme="minorHAnsi" w:hAnsi="GHEA Grapalat" w:cstheme="minorBidi"/>
                <w:sz w:val="22"/>
                <w:szCs w:val="22"/>
                <w:lang w:val="hy-AM"/>
              </w:rPr>
            </w:pPr>
            <w:r w:rsidRPr="00ED521F">
              <w:rPr>
                <w:rFonts w:ascii="GHEA Grapalat" w:eastAsiaTheme="minorHAnsi" w:hAnsi="GHEA Grapalat" w:cstheme="minorBidi"/>
                <w:sz w:val="22"/>
                <w:szCs w:val="22"/>
                <w:lang w:val="hy-AM"/>
              </w:rPr>
              <w:t>Հետևաբար՝ հիմք ընդունելով վերոգրյալն առաջարկում Նախագծի 1-ին կետի 1-ին ենթակետը շարադրել ներքոնշյալ խմբագրությամբ.</w:t>
            </w:r>
          </w:p>
          <w:p w14:paraId="51A2E311" w14:textId="77777777" w:rsidR="008C739F" w:rsidRPr="00ED521F" w:rsidRDefault="008C739F" w:rsidP="00C15D06">
            <w:pPr>
              <w:pStyle w:val="NormalWeb"/>
              <w:spacing w:before="0" w:beforeAutospacing="0" w:after="0" w:afterAutospacing="0" w:line="276" w:lineRule="auto"/>
              <w:ind w:left="142" w:firstLine="709"/>
              <w:jc w:val="both"/>
              <w:rPr>
                <w:rFonts w:ascii="GHEA Grapalat" w:eastAsiaTheme="minorHAnsi" w:hAnsi="GHEA Grapalat" w:cstheme="minorBidi"/>
                <w:sz w:val="22"/>
                <w:szCs w:val="22"/>
                <w:lang w:val="hy-AM"/>
              </w:rPr>
            </w:pPr>
            <w:r w:rsidRPr="00ED521F">
              <w:rPr>
                <w:rFonts w:ascii="GHEA Grapalat" w:eastAsiaTheme="minorHAnsi" w:hAnsi="GHEA Grapalat" w:cstheme="minorBidi"/>
                <w:sz w:val="22"/>
                <w:szCs w:val="22"/>
                <w:lang w:val="hy-AM"/>
              </w:rPr>
              <w:t>«1) N 3 հավելվածի 43.1-ին կետի 2-րդ ենթակետը շարադրել հետևյալ խմբագրությամբ՝</w:t>
            </w:r>
          </w:p>
          <w:p w14:paraId="70EDD345" w14:textId="77777777" w:rsidR="008C739F" w:rsidRPr="00ED521F" w:rsidRDefault="008C739F" w:rsidP="00C15D06">
            <w:pPr>
              <w:pStyle w:val="NormalWeb"/>
              <w:spacing w:before="0" w:beforeAutospacing="0" w:after="0" w:afterAutospacing="0" w:line="276" w:lineRule="auto"/>
              <w:ind w:left="142" w:firstLine="709"/>
              <w:jc w:val="both"/>
              <w:rPr>
                <w:rFonts w:ascii="GHEA Grapalat" w:hAnsi="GHEA Grapalat"/>
                <w:bCs/>
                <w:noProof/>
                <w:color w:val="000000"/>
                <w:sz w:val="22"/>
                <w:szCs w:val="22"/>
                <w:shd w:val="clear" w:color="auto" w:fill="FFFFFF"/>
                <w:lang w:val="hy-AM"/>
              </w:rPr>
            </w:pPr>
            <w:r w:rsidRPr="00ED521F">
              <w:rPr>
                <w:rFonts w:ascii="GHEA Grapalat" w:eastAsiaTheme="minorHAnsi" w:hAnsi="GHEA Grapalat" w:cstheme="minorBidi"/>
                <w:sz w:val="22"/>
                <w:szCs w:val="22"/>
                <w:lang w:val="hy-AM"/>
              </w:rPr>
              <w:t>«2) դեղատանը (դեղեր պատրաստող և դեղեր չպատրաստող) աշխատանքն իրականացնող` համապատասխան որակավորում ունեցող դեղագետի մասնագիտական կրթության փաստը հավաստող վկայականը, վերջին հինգ տարվա</w:t>
            </w:r>
            <w:r w:rsidRPr="00ED521F">
              <w:rPr>
                <w:rFonts w:ascii="GHEA Grapalat" w:hAnsi="GHEA Grapalat"/>
                <w:bCs/>
                <w:noProof/>
                <w:color w:val="000000"/>
                <w:sz w:val="22"/>
                <w:szCs w:val="22"/>
                <w:shd w:val="clear" w:color="auto" w:fill="FFFFFF"/>
                <w:lang w:val="hy-AM"/>
              </w:rPr>
              <w:t xml:space="preserve"> ընթացքում վերապատրաստման վկայականը, և շարունակական մասնագիտական զարգացման հավաստագիրը կամ առաջին անգամ մասնագիտական գործունեության հավաստագիրը, իսկ դեղագործի դեպքում` համապատասխան որակավորում ունեցող դեղագործի միջին մասնագիտական կրթության փաստը հավաստող վկայականը, վերջին հինգ տարվա ընթացքում վերապատրաստման վկայականը և շարունակական մասնագիտական զարգացման հավաստագիրը կամ առաջին անգամ մասնագիտական գործունեության հավաստագիրը:».</w:t>
            </w:r>
          </w:p>
          <w:p w14:paraId="6ECF04EF" w14:textId="77777777" w:rsidR="008C739F" w:rsidRPr="00ED521F" w:rsidRDefault="008C739F" w:rsidP="00C15D06">
            <w:pPr>
              <w:pStyle w:val="NormalWeb"/>
              <w:spacing w:before="0" w:beforeAutospacing="0" w:after="0" w:afterAutospacing="0" w:line="276" w:lineRule="auto"/>
              <w:ind w:left="142" w:firstLine="709"/>
              <w:jc w:val="both"/>
              <w:rPr>
                <w:rFonts w:ascii="GHEA Grapalat" w:hAnsi="GHEA Grapalat"/>
                <w:bCs/>
                <w:noProof/>
                <w:color w:val="000000"/>
                <w:sz w:val="22"/>
                <w:szCs w:val="22"/>
                <w:shd w:val="clear" w:color="auto" w:fill="FFFFFF"/>
                <w:lang w:val="hy-AM"/>
              </w:rPr>
            </w:pPr>
            <w:r w:rsidRPr="00ED521F">
              <w:rPr>
                <w:rFonts w:ascii="GHEA Grapalat" w:hAnsi="GHEA Grapalat"/>
                <w:bCs/>
                <w:noProof/>
                <w:color w:val="000000"/>
                <w:sz w:val="22"/>
                <w:szCs w:val="22"/>
                <w:shd w:val="clear" w:color="auto" w:fill="FFFFFF"/>
                <w:lang w:val="hy-AM"/>
              </w:rPr>
              <w:t xml:space="preserve"> Նույն դիտողությունը վերաբերվում է նաև Նախագծի 1-ին կետի 4-րդ և 5-րդ ենթակետերին:</w:t>
            </w:r>
          </w:p>
          <w:p w14:paraId="2B0D3FC0" w14:textId="2805D81A" w:rsidR="00F95C9C" w:rsidRPr="00ED521F" w:rsidRDefault="008C739F" w:rsidP="00C15D06">
            <w:pPr>
              <w:spacing w:line="276" w:lineRule="auto"/>
              <w:ind w:firstLine="709"/>
              <w:jc w:val="both"/>
              <w:rPr>
                <w:rFonts w:ascii="GHEA Grapalat" w:hAnsi="GHEA Grapalat"/>
                <w:sz w:val="22"/>
                <w:szCs w:val="22"/>
                <w:lang w:val="hy-AM"/>
              </w:rPr>
            </w:pPr>
            <w:r w:rsidRPr="00ED521F">
              <w:rPr>
                <w:rFonts w:ascii="GHEA Grapalat" w:hAnsi="GHEA Grapalat"/>
                <w:bCs/>
                <w:noProof/>
                <w:color w:val="000000"/>
                <w:sz w:val="22"/>
                <w:szCs w:val="22"/>
                <w:shd w:val="clear" w:color="auto" w:fill="FFFFFF"/>
                <w:lang w:val="hy-AM"/>
              </w:rPr>
              <w:lastRenderedPageBreak/>
              <w:t xml:space="preserve"> Բացի այդ, պետական վերահսկողությունն արդյունավետ իրականացնելու նպատակով առաջարկում եմ Նախագծով ապահովել բուժաշխատողների ռեգիստրում առկա տեղեկատվության հասանելիությունը տեսչական մարմնին</w:t>
            </w:r>
            <w:r w:rsidR="002D540D" w:rsidRPr="00ED521F">
              <w:rPr>
                <w:rFonts w:ascii="GHEA Grapalat" w:hAnsi="GHEA Grapalat"/>
                <w:bCs/>
                <w:noProof/>
                <w:color w:val="000000"/>
                <w:sz w:val="22"/>
                <w:szCs w:val="22"/>
                <w:shd w:val="clear" w:color="auto" w:fill="FFFFFF"/>
                <w:lang w:val="hy-AM"/>
              </w:rPr>
              <w:t>:</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6E4B7580" w14:textId="23645EAA" w:rsidR="007A2E91" w:rsidRPr="00ED521F" w:rsidRDefault="00D53F3B" w:rsidP="00D53F3B">
            <w:pPr>
              <w:spacing w:line="276" w:lineRule="auto"/>
              <w:ind w:left="57" w:right="57"/>
              <w:jc w:val="center"/>
              <w:rPr>
                <w:rFonts w:ascii="GHEA Grapalat" w:hAnsi="GHEA Grapalat"/>
                <w:sz w:val="22"/>
                <w:szCs w:val="22"/>
                <w:lang w:val="hy-AM"/>
              </w:rPr>
            </w:pPr>
            <w:r w:rsidRPr="00ED521F">
              <w:rPr>
                <w:rFonts w:ascii="GHEA Grapalat" w:hAnsi="GHEA Grapalat"/>
                <w:sz w:val="22"/>
                <w:szCs w:val="22"/>
                <w:lang w:val="hy-AM"/>
              </w:rPr>
              <w:lastRenderedPageBreak/>
              <w:t>Չի ընդունվել։</w:t>
            </w:r>
          </w:p>
          <w:p w14:paraId="2A261BD4" w14:textId="2007DA37" w:rsidR="005F23F1" w:rsidRPr="00ED521F" w:rsidRDefault="005F23F1" w:rsidP="00C15D06">
            <w:pPr>
              <w:spacing w:line="276" w:lineRule="auto"/>
              <w:ind w:left="57" w:right="57"/>
              <w:jc w:val="both"/>
              <w:rPr>
                <w:rFonts w:ascii="GHEA Grapalat" w:hAnsi="GHEA Grapalat"/>
                <w:sz w:val="22"/>
                <w:szCs w:val="22"/>
                <w:lang w:val="hy-AM"/>
              </w:rPr>
            </w:pPr>
            <w:r w:rsidRPr="00ED521F">
              <w:rPr>
                <w:rFonts w:ascii="GHEA Grapalat" w:hAnsi="GHEA Grapalat"/>
                <w:sz w:val="22"/>
                <w:szCs w:val="22"/>
                <w:lang w:val="hy-AM"/>
              </w:rPr>
              <w:t xml:space="preserve">Բուժաշխատողների ռեգիստրում առկա տեղեկատվությանը հասանելություն տալու վերաբերյալ առաջարկը չի ընդունվել։ Հարկ է նշել, որ նշված յուրաքանչյուր </w:t>
            </w:r>
            <w:r w:rsidRPr="00ED521F">
              <w:rPr>
                <w:rFonts w:ascii="GHEA Grapalat" w:hAnsi="GHEA Grapalat"/>
                <w:sz w:val="22"/>
                <w:szCs w:val="22"/>
                <w:lang w:val="hy-AM"/>
              </w:rPr>
              <w:lastRenderedPageBreak/>
              <w:t>բուժաշխատող և բժշկական կազմակերպություն ունեն հասանելիություն ռեգիստրի տվյալներին և անհրաժեշտության դեպքում վերջիններս կարող են համապատասխան հիմքերի առ</w:t>
            </w:r>
            <w:r w:rsidR="00EF6639">
              <w:rPr>
                <w:rFonts w:ascii="GHEA Grapalat" w:hAnsi="GHEA Grapalat"/>
                <w:sz w:val="22"/>
                <w:szCs w:val="22"/>
                <w:lang w:val="hy-AM"/>
              </w:rPr>
              <w:t>կ</w:t>
            </w:r>
            <w:r w:rsidRPr="00ED521F">
              <w:rPr>
                <w:rFonts w:ascii="GHEA Grapalat" w:hAnsi="GHEA Grapalat"/>
                <w:sz w:val="22"/>
                <w:szCs w:val="22"/>
                <w:lang w:val="hy-AM"/>
              </w:rPr>
              <w:t xml:space="preserve">այության դեպքում տեսչական մարմնին տրամադրել։ </w:t>
            </w:r>
          </w:p>
          <w:p w14:paraId="36538091" w14:textId="7025FA38" w:rsidR="00D53F3B" w:rsidRPr="00ED521F" w:rsidRDefault="00D53F3B" w:rsidP="00C15D06">
            <w:pPr>
              <w:spacing w:line="276" w:lineRule="auto"/>
              <w:ind w:left="57" w:right="57"/>
              <w:jc w:val="both"/>
              <w:rPr>
                <w:rFonts w:ascii="GHEA Grapalat" w:hAnsi="GHEA Grapalat"/>
                <w:sz w:val="22"/>
                <w:szCs w:val="22"/>
                <w:lang w:val="hy-AM"/>
              </w:rPr>
            </w:pPr>
            <w:r w:rsidRPr="00ED521F">
              <w:rPr>
                <w:rFonts w:ascii="GHEA Grapalat" w:hAnsi="GHEA Grapalat"/>
                <w:sz w:val="22"/>
                <w:szCs w:val="22"/>
                <w:lang w:val="hy-AM"/>
              </w:rPr>
              <w:t xml:space="preserve">Բացի այդ, յուրաքանչյուր բուժաշխատողի վերապատրաստված լինելու մասին փաստը (և ոչ միայն) արտացոլված է բուժաշխատողների ռեգիստրի «բուժաշխատողի անձնական էջ»-ում ինչպես նաև տեսանելի է Լիազոր մարմնին: Հարկ եմ համարում նշել, որ բուժաշխատողի` հավաստագիր ստացած լինելու փաստը արդեն իսկ խոսում է այդ բուժաշխատողի` սահմանված ժամկետներում և կարգով վերապատրաստված, ինչպես նաև համապատասխան աշխատանքային փորձ, կամ թեստավորվորում անցած լինելու մասին: </w:t>
            </w:r>
          </w:p>
        </w:tc>
      </w:tr>
      <w:tr w:rsidR="00EE65CE" w:rsidRPr="00ED521F" w14:paraId="4E314CC9" w14:textId="77777777" w:rsidTr="00681D3E">
        <w:trPr>
          <w:trHeight w:val="58"/>
          <w:jc w:val="center"/>
        </w:trPr>
        <w:tc>
          <w:tcPr>
            <w:tcW w:w="10612" w:type="dxa"/>
            <w:vMerge w:val="restart"/>
            <w:tcBorders>
              <w:top w:val="single" w:sz="4" w:space="0" w:color="auto"/>
              <w:left w:val="outset" w:sz="6" w:space="0" w:color="auto"/>
              <w:right w:val="outset" w:sz="6" w:space="0" w:color="auto"/>
            </w:tcBorders>
            <w:shd w:val="clear" w:color="auto" w:fill="D0CECE" w:themeFill="background2" w:themeFillShade="E6"/>
          </w:tcPr>
          <w:p w14:paraId="3915DE3D" w14:textId="3D309A51" w:rsidR="00EE65CE" w:rsidRPr="00ED521F" w:rsidRDefault="00E338E4" w:rsidP="00C15D06">
            <w:pPr>
              <w:spacing w:line="276" w:lineRule="auto"/>
              <w:ind w:firstLine="720"/>
              <w:jc w:val="center"/>
              <w:rPr>
                <w:rFonts w:ascii="GHEA Grapalat" w:hAnsi="GHEA Grapalat"/>
                <w:b/>
                <w:bCs/>
                <w:sz w:val="22"/>
                <w:szCs w:val="22"/>
                <w:lang w:val="hy-AM"/>
              </w:rPr>
            </w:pPr>
            <w:r w:rsidRPr="00ED521F">
              <w:rPr>
                <w:rFonts w:ascii="GHEA Grapalat" w:hAnsi="GHEA Grapalat"/>
                <w:b/>
                <w:bCs/>
                <w:sz w:val="22"/>
                <w:szCs w:val="22"/>
                <w:lang w:val="hy-AM"/>
              </w:rPr>
              <w:lastRenderedPageBreak/>
              <w:t>4</w:t>
            </w:r>
            <w:r w:rsidRPr="00ED521F">
              <w:rPr>
                <w:rFonts w:ascii="Cambria Math" w:eastAsia="MS Mincho" w:hAnsi="Cambria Math" w:cs="Cambria Math"/>
                <w:b/>
                <w:bCs/>
                <w:sz w:val="22"/>
                <w:szCs w:val="22"/>
                <w:lang w:val="hy-AM"/>
              </w:rPr>
              <w:t>․</w:t>
            </w:r>
            <w:r w:rsidR="007C3CD0" w:rsidRPr="00ED521F">
              <w:rPr>
                <w:rFonts w:ascii="GHEA Grapalat" w:eastAsia="MS Mincho" w:hAnsi="GHEA Grapalat" w:cs="Cambria Math"/>
                <w:b/>
                <w:bCs/>
                <w:sz w:val="22"/>
                <w:szCs w:val="22"/>
                <w:lang w:val="hy-AM"/>
              </w:rPr>
              <w:t xml:space="preserve"> </w:t>
            </w:r>
            <w:r w:rsidR="002D540D" w:rsidRPr="00ED521F">
              <w:rPr>
                <w:rFonts w:ascii="GHEA Grapalat" w:hAnsi="GHEA Grapalat"/>
                <w:b/>
                <w:bCs/>
                <w:sz w:val="22"/>
                <w:szCs w:val="22"/>
                <w:lang w:val="hy-AM"/>
              </w:rPr>
              <w:t>Տարածքային կառավարման և ենթակառուցվածքների նախարարություն</w:t>
            </w: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16FB9FE2" w14:textId="439B4FD6" w:rsidR="00EE65CE" w:rsidRPr="00ED521F" w:rsidRDefault="00ED521F" w:rsidP="00C15D06">
            <w:pPr>
              <w:spacing w:line="276" w:lineRule="auto"/>
              <w:ind w:left="57" w:right="57"/>
              <w:jc w:val="center"/>
              <w:rPr>
                <w:rFonts w:ascii="GHEA Grapalat" w:eastAsia="MS Mincho" w:hAnsi="GHEA Grapalat" w:cs="MS Mincho"/>
                <w:sz w:val="22"/>
                <w:szCs w:val="22"/>
                <w:lang w:val="hy-AM"/>
              </w:rPr>
            </w:pPr>
            <w:r w:rsidRPr="00ED521F">
              <w:rPr>
                <w:rFonts w:ascii="GHEA Grapalat" w:eastAsia="MS Mincho" w:hAnsi="GHEA Grapalat" w:cs="Cambria Math"/>
                <w:sz w:val="22"/>
                <w:szCs w:val="22"/>
                <w:lang w:val="hy-AM"/>
              </w:rPr>
              <w:t>02</w:t>
            </w:r>
            <w:r w:rsidR="00EE65CE" w:rsidRPr="00ED521F">
              <w:rPr>
                <w:rFonts w:ascii="Cambria Math" w:eastAsia="MS Mincho" w:hAnsi="Cambria Math" w:cs="Cambria Math"/>
                <w:sz w:val="22"/>
                <w:szCs w:val="22"/>
                <w:lang w:val="hy-AM"/>
              </w:rPr>
              <w:t>․</w:t>
            </w:r>
            <w:r w:rsidRPr="00ED521F">
              <w:rPr>
                <w:rFonts w:ascii="GHEA Grapalat" w:eastAsia="MS Mincho" w:hAnsi="GHEA Grapalat" w:cs="MS Mincho"/>
                <w:sz w:val="22"/>
                <w:szCs w:val="22"/>
                <w:lang w:val="hy-AM"/>
              </w:rPr>
              <w:t>10</w:t>
            </w:r>
            <w:r w:rsidR="00EE65CE" w:rsidRPr="00ED521F">
              <w:rPr>
                <w:rFonts w:ascii="Cambria Math" w:eastAsia="MS Mincho" w:hAnsi="Cambria Math" w:cs="Cambria Math"/>
                <w:sz w:val="22"/>
                <w:szCs w:val="22"/>
                <w:lang w:val="hy-AM"/>
              </w:rPr>
              <w:t>․</w:t>
            </w:r>
            <w:r w:rsidR="00EE65CE" w:rsidRPr="00ED521F">
              <w:rPr>
                <w:rFonts w:ascii="GHEA Grapalat" w:eastAsia="MS Mincho" w:hAnsi="GHEA Grapalat" w:cs="MS Mincho"/>
                <w:sz w:val="22"/>
                <w:szCs w:val="22"/>
                <w:lang w:val="hy-AM"/>
              </w:rPr>
              <w:t>2024</w:t>
            </w:r>
            <w:r w:rsidRPr="00ED521F">
              <w:rPr>
                <w:rFonts w:ascii="GHEA Grapalat" w:eastAsia="MS Mincho" w:hAnsi="GHEA Grapalat" w:cs="MS Mincho"/>
                <w:sz w:val="22"/>
                <w:szCs w:val="22"/>
                <w:lang w:val="hy-AM"/>
              </w:rPr>
              <w:t>թ</w:t>
            </w:r>
            <w:r w:rsidRPr="00ED521F">
              <w:rPr>
                <w:rFonts w:ascii="Cambria Math" w:eastAsia="MS Mincho" w:hAnsi="Cambria Math" w:cs="Cambria Math"/>
                <w:sz w:val="22"/>
                <w:szCs w:val="22"/>
                <w:lang w:val="hy-AM"/>
              </w:rPr>
              <w:t>․</w:t>
            </w:r>
          </w:p>
        </w:tc>
      </w:tr>
      <w:tr w:rsidR="00EE65CE" w:rsidRPr="00ED521F" w14:paraId="34996A25" w14:textId="77777777" w:rsidTr="00681D3E">
        <w:trPr>
          <w:trHeight w:val="158"/>
          <w:jc w:val="center"/>
        </w:trPr>
        <w:tc>
          <w:tcPr>
            <w:tcW w:w="10612" w:type="dxa"/>
            <w:vMerge/>
            <w:tcBorders>
              <w:left w:val="outset" w:sz="6" w:space="0" w:color="auto"/>
              <w:bottom w:val="single" w:sz="4" w:space="0" w:color="auto"/>
              <w:right w:val="outset" w:sz="6" w:space="0" w:color="auto"/>
            </w:tcBorders>
            <w:shd w:val="clear" w:color="auto" w:fill="D0CECE" w:themeFill="background2" w:themeFillShade="E6"/>
          </w:tcPr>
          <w:p w14:paraId="770C0E01" w14:textId="77777777" w:rsidR="00EE65CE" w:rsidRPr="00ED521F" w:rsidRDefault="00EE65CE" w:rsidP="00C15D06">
            <w:pPr>
              <w:spacing w:line="276" w:lineRule="auto"/>
              <w:ind w:firstLine="720"/>
              <w:jc w:val="both"/>
              <w:rPr>
                <w:rFonts w:ascii="GHEA Grapalat" w:hAnsi="GHEA Grapalat"/>
                <w:sz w:val="22"/>
                <w:szCs w:val="22"/>
                <w:lang w:val="hy-AM"/>
              </w:rPr>
            </w:pP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248244E2" w14:textId="1E679ACE" w:rsidR="00EE65CE" w:rsidRPr="00ED521F" w:rsidRDefault="00ED521F"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rPr>
              <w:t>ԳՍ/15.2/31770-2024</w:t>
            </w:r>
          </w:p>
        </w:tc>
      </w:tr>
      <w:tr w:rsidR="00EE65CE" w:rsidRPr="00ED521F" w14:paraId="592E2EC5" w14:textId="77777777" w:rsidTr="00681D3E">
        <w:trPr>
          <w:trHeight w:val="1355"/>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28247A88" w14:textId="6930C6E2" w:rsidR="00EE65CE" w:rsidRPr="00ED521F" w:rsidRDefault="00ED521F" w:rsidP="00C15D06">
            <w:pPr>
              <w:spacing w:line="276" w:lineRule="auto"/>
              <w:ind w:firstLine="720"/>
              <w:jc w:val="both"/>
              <w:rPr>
                <w:rFonts w:ascii="GHEA Grapalat" w:hAnsi="GHEA Grapalat"/>
                <w:sz w:val="22"/>
                <w:szCs w:val="22"/>
                <w:lang w:val="hy-AM"/>
              </w:rPr>
            </w:pPr>
            <w:r w:rsidRPr="00ED521F">
              <w:rPr>
                <w:rFonts w:ascii="GHEA Grapalat" w:hAnsi="GHEA Grapalat"/>
                <w:sz w:val="22"/>
                <w:szCs w:val="22"/>
                <w:lang w:val="hy-AM"/>
              </w:rPr>
              <w:t>ՀՀ կառավարության 2002 թվականի հունիսի 29-ի թիվ 867 որոշման մեջ փոփոխություններ և լրացումներ կատարելու մասին» Կառավարության որոշման նախագծի վերաբերյալ ՀՀ տարածքային կառավարման և ենթակառուցվածքների նախարարությունն  առաջարկություն և առարկություն չունի։</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1A7D6F94" w14:textId="167BC956" w:rsidR="00EE65CE" w:rsidRPr="00ED521F" w:rsidRDefault="00ED521F"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lang w:val="hy-AM"/>
              </w:rPr>
              <w:t>Ընդունվել է ի գիտություն։</w:t>
            </w:r>
          </w:p>
        </w:tc>
      </w:tr>
      <w:tr w:rsidR="00924D03" w:rsidRPr="00ED521F" w14:paraId="2230C3C1" w14:textId="77777777" w:rsidTr="00681D3E">
        <w:trPr>
          <w:trHeight w:val="311"/>
          <w:jc w:val="center"/>
        </w:trPr>
        <w:tc>
          <w:tcPr>
            <w:tcW w:w="10612" w:type="dxa"/>
            <w:vMerge w:val="restart"/>
            <w:tcBorders>
              <w:top w:val="single" w:sz="4" w:space="0" w:color="auto"/>
              <w:left w:val="outset" w:sz="6" w:space="0" w:color="auto"/>
              <w:right w:val="outset" w:sz="6" w:space="0" w:color="auto"/>
            </w:tcBorders>
            <w:shd w:val="clear" w:color="auto" w:fill="D0CECE" w:themeFill="background2" w:themeFillShade="E6"/>
          </w:tcPr>
          <w:p w14:paraId="3632ED67" w14:textId="042CAF36" w:rsidR="00924D03" w:rsidRPr="00ED521F" w:rsidRDefault="00E338E4" w:rsidP="00C15D06">
            <w:pPr>
              <w:spacing w:line="276" w:lineRule="auto"/>
              <w:ind w:firstLine="720"/>
              <w:jc w:val="center"/>
              <w:rPr>
                <w:rFonts w:ascii="GHEA Grapalat" w:hAnsi="GHEA Grapalat"/>
                <w:b/>
                <w:bCs/>
                <w:sz w:val="22"/>
                <w:szCs w:val="22"/>
                <w:lang w:val="hy-AM"/>
              </w:rPr>
            </w:pPr>
            <w:r w:rsidRPr="00ED521F">
              <w:rPr>
                <w:rFonts w:ascii="GHEA Grapalat" w:hAnsi="GHEA Grapalat"/>
                <w:b/>
                <w:bCs/>
                <w:sz w:val="22"/>
                <w:szCs w:val="22"/>
                <w:lang w:val="hy-AM"/>
              </w:rPr>
              <w:t>5</w:t>
            </w:r>
            <w:r w:rsidRPr="00ED521F">
              <w:rPr>
                <w:rFonts w:ascii="Cambria Math" w:eastAsia="MS Mincho" w:hAnsi="Cambria Math" w:cs="Cambria Math"/>
                <w:b/>
                <w:bCs/>
                <w:sz w:val="22"/>
                <w:szCs w:val="22"/>
                <w:lang w:val="hy-AM"/>
              </w:rPr>
              <w:t>․</w:t>
            </w:r>
            <w:r w:rsidRPr="00ED521F">
              <w:rPr>
                <w:rFonts w:ascii="GHEA Grapalat" w:eastAsia="MS Mincho" w:hAnsi="GHEA Grapalat" w:cs="MS Mincho"/>
                <w:b/>
                <w:bCs/>
                <w:sz w:val="22"/>
                <w:szCs w:val="22"/>
                <w:lang w:val="hy-AM"/>
              </w:rPr>
              <w:t xml:space="preserve"> </w:t>
            </w:r>
            <w:r w:rsidR="00567225" w:rsidRPr="00ED521F">
              <w:rPr>
                <w:rFonts w:ascii="GHEA Grapalat" w:hAnsi="GHEA Grapalat"/>
                <w:b/>
                <w:bCs/>
                <w:sz w:val="22"/>
                <w:szCs w:val="22"/>
                <w:lang w:val="hy-AM"/>
              </w:rPr>
              <w:t>Ֆինանսների նախարարություն</w:t>
            </w: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ACA6926" w14:textId="13C929AE" w:rsidR="00924D03" w:rsidRPr="00ED521F" w:rsidRDefault="007F2B25" w:rsidP="00C15D06">
            <w:pPr>
              <w:spacing w:line="276" w:lineRule="auto"/>
              <w:ind w:left="57" w:right="57"/>
              <w:jc w:val="center"/>
              <w:rPr>
                <w:rFonts w:ascii="GHEA Grapalat" w:eastAsia="MS Mincho" w:hAnsi="GHEA Grapalat" w:cs="MS Mincho"/>
                <w:sz w:val="22"/>
                <w:szCs w:val="22"/>
                <w:lang w:val="hy-AM"/>
              </w:rPr>
            </w:pPr>
            <w:r w:rsidRPr="00ED521F">
              <w:rPr>
                <w:rFonts w:ascii="GHEA Grapalat" w:eastAsia="MS Mincho" w:hAnsi="GHEA Grapalat" w:cs="MS Mincho"/>
                <w:sz w:val="22"/>
                <w:szCs w:val="22"/>
                <w:lang w:val="hy-AM"/>
              </w:rPr>
              <w:t>20.09.</w:t>
            </w:r>
            <w:r w:rsidR="00567225" w:rsidRPr="00ED521F">
              <w:rPr>
                <w:rFonts w:ascii="GHEA Grapalat" w:eastAsia="MS Mincho" w:hAnsi="GHEA Grapalat" w:cs="MS Mincho"/>
                <w:sz w:val="22"/>
                <w:szCs w:val="22"/>
                <w:lang w:val="hy-AM"/>
              </w:rPr>
              <w:t>2024թ</w:t>
            </w:r>
            <w:r w:rsidR="00567225" w:rsidRPr="00ED521F">
              <w:rPr>
                <w:rFonts w:ascii="Cambria Math" w:eastAsia="MS Mincho" w:hAnsi="Cambria Math" w:cs="Cambria Math"/>
                <w:sz w:val="22"/>
                <w:szCs w:val="22"/>
                <w:lang w:val="hy-AM"/>
              </w:rPr>
              <w:t>․</w:t>
            </w:r>
          </w:p>
        </w:tc>
      </w:tr>
      <w:tr w:rsidR="00924D03" w:rsidRPr="00ED521F" w14:paraId="7EF2CD93" w14:textId="77777777" w:rsidTr="00681D3E">
        <w:trPr>
          <w:trHeight w:val="437"/>
          <w:jc w:val="center"/>
        </w:trPr>
        <w:tc>
          <w:tcPr>
            <w:tcW w:w="10612" w:type="dxa"/>
            <w:vMerge/>
            <w:tcBorders>
              <w:left w:val="outset" w:sz="6" w:space="0" w:color="auto"/>
              <w:bottom w:val="single" w:sz="4" w:space="0" w:color="auto"/>
              <w:right w:val="outset" w:sz="6" w:space="0" w:color="auto"/>
            </w:tcBorders>
            <w:shd w:val="clear" w:color="auto" w:fill="D0CECE" w:themeFill="background2" w:themeFillShade="E6"/>
          </w:tcPr>
          <w:p w14:paraId="78BAACD1" w14:textId="77777777" w:rsidR="00924D03" w:rsidRPr="00ED521F" w:rsidRDefault="00924D03" w:rsidP="00C15D06">
            <w:pPr>
              <w:spacing w:line="276" w:lineRule="auto"/>
              <w:ind w:firstLine="720"/>
              <w:jc w:val="both"/>
              <w:rPr>
                <w:rFonts w:ascii="GHEA Grapalat" w:hAnsi="GHEA Grapalat"/>
                <w:sz w:val="22"/>
                <w:szCs w:val="22"/>
                <w:lang w:val="hy-AM"/>
              </w:rPr>
            </w:pP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2C84D52C" w14:textId="76E899AC" w:rsidR="00924D03" w:rsidRPr="00ED521F" w:rsidRDefault="007F2B25"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rPr>
              <w:t>01/23-2/19630-2024</w:t>
            </w:r>
          </w:p>
        </w:tc>
      </w:tr>
      <w:tr w:rsidR="00924D03" w:rsidRPr="00ED521F" w14:paraId="5BA91FB7" w14:textId="77777777" w:rsidTr="00681D3E">
        <w:trPr>
          <w:trHeight w:val="1625"/>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52F39049" w14:textId="4C822EAC" w:rsidR="00924D03" w:rsidRPr="00ED521F" w:rsidRDefault="007F2B25" w:rsidP="00C15D06">
            <w:pPr>
              <w:spacing w:line="276" w:lineRule="auto"/>
              <w:ind w:firstLine="720"/>
              <w:jc w:val="both"/>
              <w:rPr>
                <w:rFonts w:ascii="GHEA Grapalat" w:hAnsi="GHEA Grapalat"/>
                <w:sz w:val="22"/>
                <w:szCs w:val="22"/>
                <w:lang w:val="hy-AM"/>
              </w:rPr>
            </w:pPr>
            <w:r w:rsidRPr="00ED521F">
              <w:rPr>
                <w:rFonts w:ascii="GHEA Grapalat" w:hAnsi="GHEA Grapalat" w:cs="Sylfaen"/>
                <w:sz w:val="22"/>
                <w:szCs w:val="22"/>
                <w:lang w:val="hy-AM"/>
              </w:rPr>
              <w:t xml:space="preserve">Ուսումնասիրելով Ձեր 2024 թվականի սեպտեմբերի 6-ի թիվ ԱԱ/19/26307-2024 գրությամբ ներկայացված` </w:t>
            </w:r>
            <w:r w:rsidRPr="00ED521F">
              <w:rPr>
                <w:rFonts w:ascii="GHEA Grapalat" w:hAnsi="GHEA Grapalat"/>
                <w:sz w:val="22"/>
                <w:szCs w:val="22"/>
                <w:lang w:val="hy-AM"/>
              </w:rPr>
              <w:t>ՀՀ կառավարության 2002 թվականի հունիսի 29-ի թիվ 867 որոշման մեջ փոփոխություններ և լրացումներ կատարելու մասին» Կառավարության որոշման նախագիծը</w:t>
            </w:r>
            <w:r w:rsidRPr="00ED521F">
              <w:rPr>
                <w:rFonts w:ascii="GHEA Grapalat" w:hAnsi="GHEA Grapalat" w:cs="Sylfaen"/>
                <w:sz w:val="22"/>
                <w:szCs w:val="22"/>
                <w:lang w:val="hy-AM"/>
              </w:rPr>
              <w:t>, հայտնում ենք, որ մեր իրավասութ</w:t>
            </w:r>
            <w:r w:rsidRPr="00ED521F">
              <w:rPr>
                <w:rFonts w:ascii="GHEA Grapalat" w:hAnsi="GHEA Grapalat" w:cs="Sylfaen"/>
                <w:sz w:val="22"/>
                <w:szCs w:val="22"/>
                <w:lang w:val="hy-AM"/>
              </w:rPr>
              <w:softHyphen/>
              <w:t>յունների շրջանակում առաջարկություններ և դիտողություններ չունենք:</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64F30F91" w14:textId="7DAFB78E" w:rsidR="00924D03" w:rsidRPr="00ED521F" w:rsidRDefault="007D58F8"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lang w:val="hy-AM"/>
              </w:rPr>
              <w:t>Ընդունվել է ի գիտություն։</w:t>
            </w:r>
          </w:p>
        </w:tc>
      </w:tr>
      <w:tr w:rsidR="002A3DC0" w:rsidRPr="00ED521F" w14:paraId="63290F70" w14:textId="77777777" w:rsidTr="00681D3E">
        <w:trPr>
          <w:trHeight w:val="716"/>
          <w:jc w:val="center"/>
        </w:trPr>
        <w:tc>
          <w:tcPr>
            <w:tcW w:w="10612"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635FA081" w14:textId="657A5831" w:rsidR="002A3DC0" w:rsidRPr="00ED521F" w:rsidRDefault="00CB5839" w:rsidP="00C15D06">
            <w:pPr>
              <w:widowControl w:val="0"/>
              <w:spacing w:line="276" w:lineRule="auto"/>
              <w:ind w:firstLine="708"/>
              <w:jc w:val="center"/>
              <w:textAlignment w:val="baseline"/>
              <w:rPr>
                <w:rFonts w:ascii="GHEA Grapalat" w:hAnsi="GHEA Grapalat"/>
                <w:b/>
                <w:bCs/>
                <w:sz w:val="22"/>
                <w:szCs w:val="22"/>
                <w:lang w:val="hy-AM"/>
              </w:rPr>
            </w:pPr>
            <w:r>
              <w:rPr>
                <w:rFonts w:ascii="GHEA Grapalat" w:hAnsi="GHEA Grapalat"/>
                <w:b/>
                <w:bCs/>
                <w:sz w:val="22"/>
                <w:szCs w:val="22"/>
                <w:lang w:val="hy-AM"/>
              </w:rPr>
              <w:t>6</w:t>
            </w:r>
            <w:r>
              <w:rPr>
                <w:rFonts w:ascii="Cambria Math" w:hAnsi="Cambria Math"/>
                <w:b/>
                <w:bCs/>
                <w:sz w:val="22"/>
                <w:szCs w:val="22"/>
                <w:lang w:val="hy-AM"/>
              </w:rPr>
              <w:t xml:space="preserve">․ </w:t>
            </w:r>
            <w:r w:rsidR="002A3DC0" w:rsidRPr="00ED521F">
              <w:rPr>
                <w:rFonts w:ascii="GHEA Grapalat" w:hAnsi="GHEA Grapalat"/>
                <w:b/>
                <w:bCs/>
                <w:sz w:val="22"/>
                <w:szCs w:val="22"/>
                <w:lang w:val="hy-AM"/>
              </w:rPr>
              <w:t>Իրավական ակտերի նախագծերի հրապարակման միասնական կայք /e-draft/</w:t>
            </w:r>
          </w:p>
          <w:p w14:paraId="46181A67" w14:textId="669D6986" w:rsidR="002A3DC0" w:rsidRPr="00ED521F" w:rsidRDefault="002A3DC0" w:rsidP="00C15D06">
            <w:pPr>
              <w:spacing w:line="276" w:lineRule="auto"/>
              <w:ind w:firstLine="720"/>
              <w:jc w:val="center"/>
              <w:rPr>
                <w:rFonts w:ascii="GHEA Grapalat" w:hAnsi="GHEA Grapalat" w:cs="Sylfaen"/>
                <w:sz w:val="22"/>
                <w:szCs w:val="22"/>
                <w:lang w:val="hy-AM"/>
              </w:rPr>
            </w:pPr>
            <w:r w:rsidRPr="00ED521F">
              <w:rPr>
                <w:rFonts w:ascii="GHEA Grapalat" w:hAnsi="GHEA Grapalat"/>
                <w:b/>
                <w:bCs/>
                <w:sz w:val="22"/>
                <w:szCs w:val="22"/>
                <w:lang w:val="hy-AM"/>
              </w:rPr>
              <w:t>/ժամկետ՝ 11</w:t>
            </w:r>
            <w:r w:rsidRPr="00ED521F">
              <w:rPr>
                <w:rFonts w:ascii="Cambria Math" w:hAnsi="Cambria Math" w:cs="Cambria Math"/>
                <w:b/>
                <w:bCs/>
                <w:sz w:val="22"/>
                <w:szCs w:val="22"/>
                <w:lang w:val="hy-AM"/>
              </w:rPr>
              <w:t>․</w:t>
            </w:r>
            <w:r w:rsidRPr="00ED521F">
              <w:rPr>
                <w:rFonts w:ascii="GHEA Grapalat" w:hAnsi="GHEA Grapalat"/>
                <w:b/>
                <w:bCs/>
                <w:sz w:val="22"/>
                <w:szCs w:val="22"/>
                <w:lang w:val="hy-AM"/>
              </w:rPr>
              <w:t>09</w:t>
            </w:r>
            <w:r w:rsidRPr="00ED521F">
              <w:rPr>
                <w:rFonts w:ascii="Cambria Math" w:hAnsi="Cambria Math" w:cs="Cambria Math"/>
                <w:b/>
                <w:bCs/>
                <w:sz w:val="22"/>
                <w:szCs w:val="22"/>
                <w:lang w:val="hy-AM"/>
              </w:rPr>
              <w:t>․</w:t>
            </w:r>
            <w:r w:rsidRPr="00ED521F">
              <w:rPr>
                <w:rFonts w:ascii="GHEA Grapalat" w:hAnsi="GHEA Grapalat"/>
                <w:b/>
                <w:bCs/>
                <w:sz w:val="22"/>
                <w:szCs w:val="22"/>
                <w:lang w:val="hy-AM"/>
              </w:rPr>
              <w:t>2024-26</w:t>
            </w:r>
            <w:r w:rsidRPr="00ED521F">
              <w:rPr>
                <w:rFonts w:ascii="Cambria Math" w:hAnsi="Cambria Math" w:cs="Cambria Math"/>
                <w:b/>
                <w:bCs/>
                <w:sz w:val="22"/>
                <w:szCs w:val="22"/>
                <w:lang w:val="hy-AM"/>
              </w:rPr>
              <w:t>․</w:t>
            </w:r>
            <w:r w:rsidRPr="00ED521F">
              <w:rPr>
                <w:rFonts w:ascii="GHEA Grapalat" w:hAnsi="GHEA Grapalat"/>
                <w:b/>
                <w:bCs/>
                <w:sz w:val="22"/>
                <w:szCs w:val="22"/>
                <w:lang w:val="hy-AM"/>
              </w:rPr>
              <w:t>09</w:t>
            </w:r>
            <w:r w:rsidRPr="00ED521F">
              <w:rPr>
                <w:rFonts w:ascii="Cambria Math" w:hAnsi="Cambria Math" w:cs="Cambria Math"/>
                <w:b/>
                <w:bCs/>
                <w:sz w:val="22"/>
                <w:szCs w:val="22"/>
                <w:lang w:val="hy-AM"/>
              </w:rPr>
              <w:t>․</w:t>
            </w:r>
            <w:r w:rsidRPr="00ED521F">
              <w:rPr>
                <w:rFonts w:ascii="GHEA Grapalat" w:hAnsi="GHEA Grapalat"/>
                <w:b/>
                <w:bCs/>
                <w:sz w:val="22"/>
                <w:szCs w:val="22"/>
                <w:lang w:val="hy-AM"/>
              </w:rPr>
              <w:t>2024/</w:t>
            </w:r>
          </w:p>
        </w:tc>
        <w:tc>
          <w:tcPr>
            <w:tcW w:w="4590" w:type="dxa"/>
            <w:tcBorders>
              <w:top w:val="single" w:sz="4" w:space="0" w:color="auto"/>
              <w:left w:val="outset" w:sz="6" w:space="0" w:color="auto"/>
              <w:bottom w:val="single" w:sz="4" w:space="0" w:color="auto"/>
              <w:right w:val="outset" w:sz="6" w:space="0" w:color="auto"/>
            </w:tcBorders>
            <w:shd w:val="clear" w:color="auto" w:fill="D9D9D9" w:themeFill="background1" w:themeFillShade="D9"/>
          </w:tcPr>
          <w:p w14:paraId="25B9C78C" w14:textId="77777777" w:rsidR="002A3DC0" w:rsidRPr="00ED521F" w:rsidRDefault="002A3DC0" w:rsidP="00C15D06">
            <w:pPr>
              <w:spacing w:line="276" w:lineRule="auto"/>
              <w:ind w:left="57" w:right="57"/>
              <w:jc w:val="center"/>
              <w:rPr>
                <w:rFonts w:ascii="GHEA Grapalat" w:hAnsi="GHEA Grapalat"/>
                <w:sz w:val="22"/>
                <w:szCs w:val="22"/>
                <w:lang w:val="hy-AM"/>
              </w:rPr>
            </w:pPr>
          </w:p>
        </w:tc>
      </w:tr>
      <w:tr w:rsidR="002A3DC0" w:rsidRPr="00ED521F" w14:paraId="7DB10B05" w14:textId="77777777" w:rsidTr="00681D3E">
        <w:trPr>
          <w:trHeight w:val="653"/>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1F97B619" w14:textId="7D36510E" w:rsidR="002A3DC0" w:rsidRPr="00ED521F" w:rsidRDefault="002A3DC0" w:rsidP="00C15D06">
            <w:pPr>
              <w:spacing w:line="276" w:lineRule="auto"/>
              <w:ind w:firstLine="720"/>
              <w:jc w:val="both"/>
              <w:rPr>
                <w:rFonts w:ascii="GHEA Grapalat" w:hAnsi="GHEA Grapalat" w:cs="Sylfaen"/>
                <w:sz w:val="22"/>
                <w:szCs w:val="22"/>
                <w:lang w:val="hy-AM"/>
              </w:rPr>
            </w:pPr>
            <w:r w:rsidRPr="00ED521F">
              <w:rPr>
                <w:rFonts w:ascii="GHEA Grapalat" w:hAnsi="GHEA Grapalat" w:cs="Sylfaen"/>
                <w:sz w:val="22"/>
                <w:szCs w:val="22"/>
                <w:lang w:val="hy-AM"/>
              </w:rPr>
              <w:t>Առաջարկություններ չկան։</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1A31A5C4" w14:textId="55828D24" w:rsidR="002A3DC0" w:rsidRPr="00ED521F" w:rsidRDefault="002A3DC0" w:rsidP="00C15D06">
            <w:pPr>
              <w:spacing w:line="276" w:lineRule="auto"/>
              <w:ind w:left="57" w:right="57"/>
              <w:jc w:val="center"/>
              <w:rPr>
                <w:rFonts w:ascii="GHEA Grapalat" w:hAnsi="GHEA Grapalat"/>
                <w:sz w:val="22"/>
                <w:szCs w:val="22"/>
                <w:lang w:val="hy-AM"/>
              </w:rPr>
            </w:pPr>
            <w:r w:rsidRPr="00ED521F">
              <w:rPr>
                <w:rFonts w:ascii="GHEA Grapalat" w:hAnsi="GHEA Grapalat"/>
                <w:sz w:val="22"/>
                <w:szCs w:val="22"/>
                <w:lang w:val="hy-AM"/>
              </w:rPr>
              <w:t>Ընդունվել է ի գիտություն։</w:t>
            </w:r>
          </w:p>
        </w:tc>
      </w:tr>
      <w:tr w:rsidR="008D3CA2" w:rsidRPr="00ED521F" w14:paraId="75B454E3" w14:textId="77777777" w:rsidTr="00681D3E">
        <w:trPr>
          <w:trHeight w:val="360"/>
          <w:jc w:val="center"/>
        </w:trPr>
        <w:tc>
          <w:tcPr>
            <w:tcW w:w="10612" w:type="dxa"/>
            <w:vMerge w:val="restart"/>
            <w:tcBorders>
              <w:top w:val="single" w:sz="4" w:space="0" w:color="auto"/>
              <w:left w:val="outset" w:sz="6" w:space="0" w:color="auto"/>
              <w:right w:val="outset" w:sz="6" w:space="0" w:color="auto"/>
            </w:tcBorders>
            <w:shd w:val="clear" w:color="auto" w:fill="D0CECE" w:themeFill="background2" w:themeFillShade="E6"/>
          </w:tcPr>
          <w:p w14:paraId="7192720C" w14:textId="72307A2C" w:rsidR="008D3CA2" w:rsidRPr="008D3CA2" w:rsidRDefault="00CB5839" w:rsidP="008D3CA2">
            <w:pPr>
              <w:spacing w:line="276" w:lineRule="auto"/>
              <w:ind w:firstLine="720"/>
              <w:jc w:val="center"/>
              <w:rPr>
                <w:rFonts w:ascii="GHEA Grapalat" w:hAnsi="GHEA Grapalat" w:cs="Sylfaen"/>
                <w:b/>
                <w:bCs/>
                <w:sz w:val="22"/>
                <w:szCs w:val="22"/>
                <w:lang w:val="hy-AM"/>
              </w:rPr>
            </w:pPr>
            <w:r>
              <w:rPr>
                <w:rFonts w:ascii="GHEA Grapalat" w:hAnsi="GHEA Grapalat" w:cs="Sylfaen"/>
                <w:b/>
                <w:bCs/>
                <w:sz w:val="22"/>
                <w:szCs w:val="22"/>
                <w:lang w:val="hy-AM"/>
              </w:rPr>
              <w:t>7</w:t>
            </w:r>
            <w:r>
              <w:rPr>
                <w:rFonts w:ascii="Cambria Math" w:hAnsi="Cambria Math" w:cs="Sylfaen"/>
                <w:b/>
                <w:bCs/>
                <w:sz w:val="22"/>
                <w:szCs w:val="22"/>
                <w:lang w:val="hy-AM"/>
              </w:rPr>
              <w:t xml:space="preserve">․ </w:t>
            </w:r>
            <w:r w:rsidR="008D3CA2" w:rsidRPr="008D3CA2">
              <w:rPr>
                <w:rFonts w:ascii="GHEA Grapalat" w:hAnsi="GHEA Grapalat" w:cs="Sylfaen"/>
                <w:b/>
                <w:bCs/>
                <w:sz w:val="22"/>
                <w:szCs w:val="22"/>
                <w:lang w:val="hy-AM"/>
              </w:rPr>
              <w:t>Արդարադատության նախարարություն</w:t>
            </w: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1A2E1A51" w14:textId="6FE46165" w:rsidR="008D3CA2" w:rsidRPr="008D3CA2" w:rsidRDefault="008D3CA2" w:rsidP="00C15D06">
            <w:pPr>
              <w:spacing w:line="276" w:lineRule="auto"/>
              <w:ind w:left="57" w:right="57"/>
              <w:jc w:val="center"/>
              <w:rPr>
                <w:rFonts w:ascii="GHEA Grapalat" w:hAnsi="GHEA Grapalat"/>
                <w:sz w:val="22"/>
                <w:szCs w:val="22"/>
                <w:lang w:val="hy-AM"/>
              </w:rPr>
            </w:pPr>
            <w:r w:rsidRPr="008D3CA2">
              <w:rPr>
                <w:rFonts w:ascii="GHEA Grapalat" w:hAnsi="GHEA Grapalat"/>
                <w:sz w:val="22"/>
                <w:szCs w:val="22"/>
                <w:lang w:val="hy-AM"/>
              </w:rPr>
              <w:t>30</w:t>
            </w:r>
            <w:r w:rsidRPr="008D3CA2">
              <w:rPr>
                <w:rFonts w:ascii="Cambria Math" w:hAnsi="Cambria Math" w:cs="Cambria Math"/>
                <w:sz w:val="22"/>
                <w:szCs w:val="22"/>
                <w:lang w:val="hy-AM"/>
              </w:rPr>
              <w:t>․</w:t>
            </w:r>
            <w:r w:rsidRPr="008D3CA2">
              <w:rPr>
                <w:rFonts w:ascii="GHEA Grapalat" w:hAnsi="GHEA Grapalat"/>
                <w:sz w:val="22"/>
                <w:szCs w:val="22"/>
                <w:lang w:val="hy-AM"/>
              </w:rPr>
              <w:t>10</w:t>
            </w:r>
            <w:r w:rsidRPr="008D3CA2">
              <w:rPr>
                <w:rFonts w:ascii="Cambria Math" w:hAnsi="Cambria Math" w:cs="Cambria Math"/>
                <w:sz w:val="22"/>
                <w:szCs w:val="22"/>
                <w:lang w:val="hy-AM"/>
              </w:rPr>
              <w:t>․</w:t>
            </w:r>
            <w:r w:rsidRPr="008D3CA2">
              <w:rPr>
                <w:rFonts w:ascii="GHEA Grapalat" w:hAnsi="GHEA Grapalat"/>
                <w:sz w:val="22"/>
                <w:szCs w:val="22"/>
                <w:lang w:val="hy-AM"/>
              </w:rPr>
              <w:t>2024</w:t>
            </w:r>
          </w:p>
        </w:tc>
      </w:tr>
      <w:tr w:rsidR="008D3CA2" w:rsidRPr="00ED521F" w14:paraId="2299E8AA" w14:textId="77777777" w:rsidTr="00681D3E">
        <w:trPr>
          <w:trHeight w:val="281"/>
          <w:jc w:val="center"/>
        </w:trPr>
        <w:tc>
          <w:tcPr>
            <w:tcW w:w="10612" w:type="dxa"/>
            <w:vMerge/>
            <w:tcBorders>
              <w:left w:val="outset" w:sz="6" w:space="0" w:color="auto"/>
              <w:bottom w:val="single" w:sz="4" w:space="0" w:color="auto"/>
              <w:right w:val="outset" w:sz="6" w:space="0" w:color="auto"/>
            </w:tcBorders>
            <w:shd w:val="clear" w:color="auto" w:fill="D0CECE" w:themeFill="background2" w:themeFillShade="E6"/>
          </w:tcPr>
          <w:p w14:paraId="557258FB" w14:textId="77777777" w:rsidR="008D3CA2" w:rsidRPr="00ED521F" w:rsidRDefault="008D3CA2" w:rsidP="00C15D06">
            <w:pPr>
              <w:spacing w:line="276" w:lineRule="auto"/>
              <w:ind w:firstLine="720"/>
              <w:jc w:val="both"/>
              <w:rPr>
                <w:rFonts w:ascii="GHEA Grapalat" w:hAnsi="GHEA Grapalat" w:cs="Sylfaen"/>
                <w:sz w:val="22"/>
                <w:szCs w:val="22"/>
                <w:lang w:val="hy-AM"/>
              </w:rPr>
            </w:pP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1ECC670C" w14:textId="32F55917" w:rsidR="008D3CA2" w:rsidRPr="008D3CA2" w:rsidRDefault="008D3CA2" w:rsidP="00C15D06">
            <w:pPr>
              <w:spacing w:line="276" w:lineRule="auto"/>
              <w:ind w:left="57" w:right="57"/>
              <w:jc w:val="center"/>
              <w:rPr>
                <w:rFonts w:ascii="GHEA Grapalat" w:hAnsi="GHEA Grapalat"/>
                <w:sz w:val="22"/>
                <w:szCs w:val="22"/>
                <w:lang w:val="hy-AM"/>
              </w:rPr>
            </w:pPr>
            <w:r w:rsidRPr="008D3CA2">
              <w:rPr>
                <w:rFonts w:ascii="GHEA Grapalat" w:hAnsi="GHEA Grapalat"/>
                <w:sz w:val="22"/>
                <w:szCs w:val="22"/>
              </w:rPr>
              <w:t>01/27.2/43999-2024</w:t>
            </w:r>
          </w:p>
        </w:tc>
      </w:tr>
      <w:tr w:rsidR="008D3CA2" w:rsidRPr="005F26C3" w14:paraId="3551885F" w14:textId="77777777" w:rsidTr="00681D3E">
        <w:trPr>
          <w:trHeight w:val="1517"/>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75C4004B" w14:textId="203B4B39" w:rsidR="008D3CA2" w:rsidRPr="00ED521F" w:rsidRDefault="008D3CA2" w:rsidP="00E63411">
            <w:pPr>
              <w:spacing w:line="276" w:lineRule="auto"/>
              <w:ind w:firstLine="720"/>
              <w:jc w:val="both"/>
              <w:rPr>
                <w:rFonts w:ascii="GHEA Grapalat" w:hAnsi="GHEA Grapalat" w:cs="Sylfaen"/>
                <w:sz w:val="22"/>
                <w:szCs w:val="22"/>
                <w:lang w:val="hy-AM"/>
              </w:rPr>
            </w:pPr>
            <w:r w:rsidRPr="008D3CA2">
              <w:rPr>
                <w:rFonts w:ascii="GHEA Grapalat" w:hAnsi="GHEA Grapalat" w:cs="Sylfaen"/>
                <w:sz w:val="22"/>
                <w:szCs w:val="22"/>
                <w:lang w:val="hy-AM"/>
              </w:rPr>
              <w:t xml:space="preserve">1. Նախագծի 1-ին կետի 1-ին ենթակետով առաջարկվող փոփոխության մեջ օգտագործվող </w:t>
            </w:r>
            <w:r w:rsidRPr="008D3CA2">
              <w:rPr>
                <w:rFonts w:ascii="GHEA Grapalat" w:hAnsi="GHEA Grapalat" w:cs="Sylfaen"/>
                <w:b/>
                <w:sz w:val="22"/>
                <w:szCs w:val="22"/>
                <w:lang w:val="hy-AM"/>
              </w:rPr>
              <w:t>և/կամ»</w:t>
            </w:r>
            <w:r w:rsidRPr="008D3CA2">
              <w:rPr>
                <w:rFonts w:ascii="GHEA Grapalat" w:hAnsi="GHEA Grapalat" w:cs="Sylfaen"/>
                <w:sz w:val="22"/>
                <w:szCs w:val="22"/>
                <w:lang w:val="hy-AM"/>
              </w:rPr>
              <w:t xml:space="preserve"> շաղկապների կիրառությունը անհրաժեշտ է վերանայել</w:t>
            </w:r>
            <w:r w:rsidRPr="008D3CA2">
              <w:rPr>
                <w:rFonts w:ascii="GHEA Grapalat" w:hAnsi="GHEA Grapalat" w:cs="Sylfaen"/>
                <w:iCs/>
                <w:sz w:val="22"/>
                <w:szCs w:val="22"/>
                <w:lang w:val="hy-AM"/>
              </w:rPr>
              <w:t xml:space="preserve">՝ հիմք ընդունելով «Նորմատիվ իրավական ակտերի մասին» օրենքի 16-րդ հոդվածի 2-րդ մասի պահանջը, որի համաձայն՝ եթե նորմատիվ իրավական ակտում թվարկված բոլոր պայմանների առկայությունը պարտադիր է, ապա չի կարող կիրառվել «կամ» շաղկապը: Նույն օրենքի 16-րդ հոդվածի 4-րդ մասի համաձայն՝ եթե նորմատիվ իրավական ակտում </w:t>
            </w:r>
            <w:r w:rsidRPr="008D3CA2">
              <w:rPr>
                <w:rFonts w:ascii="GHEA Grapalat" w:hAnsi="GHEA Grapalat" w:cs="Sylfaen"/>
                <w:iCs/>
                <w:sz w:val="22"/>
                <w:szCs w:val="22"/>
                <w:lang w:val="hy-AM"/>
              </w:rPr>
              <w:lastRenderedPageBreak/>
              <w:t>թվարկված բոլոր պայմաններից բավական է միայն մեկի առկայությունը, ապա չի կարող կիրառվել «և» շաղկապը:</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33E0939B" w14:textId="77777777" w:rsidR="008D3CA2" w:rsidRDefault="000D41D9" w:rsidP="00C15D06">
            <w:pPr>
              <w:spacing w:line="276" w:lineRule="auto"/>
              <w:ind w:left="57" w:right="57"/>
              <w:jc w:val="center"/>
              <w:rPr>
                <w:rFonts w:ascii="GHEA Grapalat" w:hAnsi="GHEA Grapalat"/>
                <w:sz w:val="22"/>
                <w:szCs w:val="22"/>
                <w:lang w:val="hy-AM"/>
              </w:rPr>
            </w:pPr>
            <w:r>
              <w:rPr>
                <w:rFonts w:ascii="GHEA Grapalat" w:hAnsi="GHEA Grapalat"/>
                <w:sz w:val="22"/>
                <w:szCs w:val="22"/>
                <w:lang w:val="hy-AM"/>
              </w:rPr>
              <w:lastRenderedPageBreak/>
              <w:t>Ընդունվել է։</w:t>
            </w:r>
          </w:p>
          <w:p w14:paraId="7B4C331B" w14:textId="6BA3D604" w:rsidR="000D41D9" w:rsidRPr="008D3CA2" w:rsidRDefault="000D41D9" w:rsidP="00C15D06">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Նախագիծը խմբագրվել է։</w:t>
            </w:r>
          </w:p>
        </w:tc>
      </w:tr>
      <w:tr w:rsidR="00332D16" w:rsidRPr="005F26C3" w14:paraId="3679C6BB" w14:textId="77777777" w:rsidTr="00681D3E">
        <w:trPr>
          <w:trHeight w:val="653"/>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52D72954" w14:textId="544DA66F" w:rsidR="00332D16" w:rsidRPr="008D3CA2" w:rsidRDefault="00332D16" w:rsidP="008D3CA2">
            <w:pPr>
              <w:spacing w:line="276" w:lineRule="auto"/>
              <w:ind w:firstLine="720"/>
              <w:jc w:val="both"/>
              <w:rPr>
                <w:rFonts w:ascii="GHEA Grapalat" w:hAnsi="GHEA Grapalat" w:cs="Sylfaen"/>
                <w:sz w:val="22"/>
                <w:szCs w:val="22"/>
                <w:lang w:val="hy-AM"/>
              </w:rPr>
            </w:pPr>
            <w:r w:rsidRPr="008D3CA2">
              <w:rPr>
                <w:rFonts w:ascii="GHEA Grapalat" w:hAnsi="GHEA Grapalat" w:cs="Sylfaen"/>
                <w:iCs/>
                <w:sz w:val="22"/>
                <w:szCs w:val="22"/>
                <w:lang w:val="hy-AM"/>
              </w:rPr>
              <w:t xml:space="preserve">2. Նախագծի 1-ին կետի 1-ին ենթակետով առաջարկվող փոփոխությունը անհրաժեշտ է կատարել նաև Որոշման 1-ին կետի 1-ին ենթակետով հաստատված </w:t>
            </w:r>
            <w:r w:rsidRPr="008D3CA2">
              <w:rPr>
                <w:rFonts w:ascii="GHEA Grapalat" w:hAnsi="GHEA Grapalat" w:cs="Sylfaen"/>
                <w:b/>
                <w:iCs/>
                <w:sz w:val="22"/>
                <w:szCs w:val="22"/>
                <w:lang w:val="hy-AM"/>
              </w:rPr>
              <w:t>N 1 հավելվածի 17.1-րդ կետում:</w:t>
            </w:r>
            <w:r w:rsidRPr="008D3CA2">
              <w:rPr>
                <w:rFonts w:ascii="GHEA Grapalat" w:hAnsi="GHEA Grapalat" w:cs="Sylfaen"/>
                <w:iCs/>
                <w:sz w:val="22"/>
                <w:szCs w:val="22"/>
                <w:lang w:val="hy-AM"/>
              </w:rPr>
              <w:tab/>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4B28E97C" w14:textId="77777777" w:rsidR="000D41D9" w:rsidRDefault="000D41D9" w:rsidP="000D41D9">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Ընդունվել է։</w:t>
            </w:r>
          </w:p>
          <w:p w14:paraId="23595E0C" w14:textId="7B92238B" w:rsidR="00332D16" w:rsidRPr="008D3CA2" w:rsidRDefault="000D41D9" w:rsidP="000D41D9">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Նախագիծը խմբագրվել է։</w:t>
            </w:r>
          </w:p>
        </w:tc>
      </w:tr>
      <w:tr w:rsidR="00332D16" w:rsidRPr="005F26C3" w14:paraId="56973FEB" w14:textId="77777777" w:rsidTr="00681D3E">
        <w:trPr>
          <w:trHeight w:val="653"/>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3B972D6E" w14:textId="77777777" w:rsidR="00332D16" w:rsidRPr="008D3CA2" w:rsidRDefault="00332D16" w:rsidP="00332D16">
            <w:pPr>
              <w:spacing w:line="276" w:lineRule="auto"/>
              <w:ind w:firstLine="720"/>
              <w:jc w:val="both"/>
              <w:rPr>
                <w:rFonts w:ascii="GHEA Grapalat" w:hAnsi="GHEA Grapalat" w:cs="Sylfaen"/>
                <w:sz w:val="22"/>
                <w:szCs w:val="22"/>
                <w:lang w:val="hy-AM"/>
              </w:rPr>
            </w:pPr>
            <w:r w:rsidRPr="008D3CA2">
              <w:rPr>
                <w:rFonts w:ascii="GHEA Grapalat" w:hAnsi="GHEA Grapalat" w:cs="Sylfaen"/>
                <w:iCs/>
                <w:sz w:val="22"/>
                <w:szCs w:val="22"/>
                <w:lang w:val="hy-AM"/>
              </w:rPr>
              <w:t>3. Նախագծի 1-ին կետի 3-րդ ենթակետով նախատեսվում է նոր խմբագրությամբ շարադրել Որոշման N 3 հավելվածի 44.2-րդ կետը, որը վերաբերում է</w:t>
            </w:r>
            <w:r w:rsidRPr="008D3CA2">
              <w:rPr>
                <w:rFonts w:ascii="Calibri" w:hAnsi="Calibri" w:cs="Calibri"/>
                <w:sz w:val="22"/>
                <w:szCs w:val="22"/>
                <w:lang w:val="hy-AM"/>
              </w:rPr>
              <w:t> </w:t>
            </w:r>
            <w:r w:rsidRPr="008D3CA2">
              <w:rPr>
                <w:rFonts w:ascii="GHEA Grapalat" w:hAnsi="GHEA Grapalat" w:cs="Sylfaen"/>
                <w:sz w:val="22"/>
                <w:szCs w:val="22"/>
                <w:lang w:val="hy-AM"/>
              </w:rPr>
              <w:t>Լ</w:t>
            </w:r>
            <w:r w:rsidRPr="008D3CA2">
              <w:rPr>
                <w:rFonts w:ascii="GHEA Grapalat" w:hAnsi="GHEA Grapalat" w:cs="Sylfaen"/>
                <w:iCs/>
                <w:sz w:val="22"/>
                <w:szCs w:val="22"/>
                <w:lang w:val="hy-AM"/>
              </w:rPr>
              <w:t xml:space="preserve">իցենզավորված անձի կողմից </w:t>
            </w:r>
            <w:r w:rsidRPr="008D3CA2">
              <w:rPr>
                <w:rFonts w:ascii="GHEA Grapalat" w:hAnsi="GHEA Grapalat" w:cs="Sylfaen"/>
                <w:sz w:val="22"/>
                <w:szCs w:val="22"/>
                <w:lang w:val="hy-AM"/>
              </w:rPr>
              <w:t xml:space="preserve">էլեկտրոնային </w:t>
            </w:r>
            <w:r w:rsidRPr="008D3CA2">
              <w:rPr>
                <w:rFonts w:ascii="GHEA Grapalat" w:hAnsi="GHEA Grapalat" w:cs="Sylfaen"/>
                <w:iCs/>
                <w:sz w:val="22"/>
                <w:szCs w:val="22"/>
                <w:lang w:val="hy-AM"/>
              </w:rPr>
              <w:t xml:space="preserve">առողջապահության համակարգ մուտքագվող տեղեկությունների ժամկետներին: </w:t>
            </w:r>
          </w:p>
          <w:p w14:paraId="4F5C31CB" w14:textId="31B6A210" w:rsidR="00332D16" w:rsidRPr="008D3CA2" w:rsidRDefault="00332D16" w:rsidP="00332D16">
            <w:pPr>
              <w:spacing w:line="276" w:lineRule="auto"/>
              <w:ind w:firstLine="720"/>
              <w:jc w:val="both"/>
              <w:rPr>
                <w:rFonts w:ascii="GHEA Grapalat" w:hAnsi="GHEA Grapalat" w:cs="Sylfaen"/>
                <w:sz w:val="22"/>
                <w:szCs w:val="22"/>
                <w:lang w:val="hy-AM"/>
              </w:rPr>
            </w:pPr>
            <w:r w:rsidRPr="008D3CA2">
              <w:rPr>
                <w:rFonts w:ascii="GHEA Grapalat" w:hAnsi="GHEA Grapalat" w:cs="Sylfaen"/>
                <w:iCs/>
                <w:sz w:val="22"/>
                <w:szCs w:val="22"/>
                <w:lang w:val="hy-AM"/>
              </w:rPr>
              <w:t xml:space="preserve">Վերոնշյալի համատեքստում հարկ է նկատի ունենալ, որ Նախագծով առաջարկվող փոփոխությունների և գործող կարգավորմամբ (44.2-րդ կետով) նախատեսված դրույթների կարգավորման առարկաները տարբեր են, ուստի գտնում ենք, որ Նախագծի հիշյալ կետով առաջարկվող փոփոխությունը անհրաժեշտ է կատարել </w:t>
            </w:r>
            <w:r w:rsidRPr="008D3CA2">
              <w:rPr>
                <w:rFonts w:ascii="GHEA Grapalat" w:hAnsi="GHEA Grapalat" w:cs="Sylfaen"/>
                <w:b/>
                <w:iCs/>
                <w:sz w:val="22"/>
                <w:szCs w:val="22"/>
                <w:lang w:val="hy-AM"/>
              </w:rPr>
              <w:t>Որոշման N 3 հավելվածի 44.1-րդ կետում</w:t>
            </w:r>
            <w:r w:rsidRPr="008D3CA2">
              <w:rPr>
                <w:rFonts w:ascii="GHEA Grapalat" w:hAnsi="GHEA Grapalat" w:cs="Sylfaen"/>
                <w:iCs/>
                <w:sz w:val="22"/>
                <w:szCs w:val="22"/>
                <w:lang w:val="hy-AM"/>
              </w:rPr>
              <w:t>:</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3F9CA21D" w14:textId="77777777" w:rsidR="00073BE7" w:rsidRDefault="00073BE7" w:rsidP="00073BE7">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Ընդունվել է։</w:t>
            </w:r>
          </w:p>
          <w:p w14:paraId="1EEF1F7A" w14:textId="77040DF2" w:rsidR="00332D16" w:rsidRPr="008D3CA2" w:rsidRDefault="00073BE7" w:rsidP="00073BE7">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Նախագիծը խմբագրվել է։</w:t>
            </w:r>
          </w:p>
        </w:tc>
      </w:tr>
      <w:tr w:rsidR="00332D16" w:rsidRPr="005F26C3" w14:paraId="5224D376" w14:textId="77777777" w:rsidTr="00681D3E">
        <w:trPr>
          <w:trHeight w:val="653"/>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33CD88A1" w14:textId="3CAEA50B" w:rsidR="00332D16" w:rsidRPr="008D3CA2" w:rsidRDefault="00332D16" w:rsidP="008D3CA2">
            <w:pPr>
              <w:spacing w:line="276" w:lineRule="auto"/>
              <w:ind w:firstLine="720"/>
              <w:jc w:val="both"/>
              <w:rPr>
                <w:rFonts w:ascii="GHEA Grapalat" w:hAnsi="GHEA Grapalat" w:cs="Sylfaen"/>
                <w:sz w:val="22"/>
                <w:szCs w:val="22"/>
                <w:lang w:val="hy-AM"/>
              </w:rPr>
            </w:pPr>
            <w:r w:rsidRPr="008D3CA2">
              <w:rPr>
                <w:rFonts w:ascii="GHEA Grapalat" w:hAnsi="GHEA Grapalat" w:cs="Sylfaen"/>
                <w:iCs/>
                <w:sz w:val="22"/>
                <w:szCs w:val="22"/>
                <w:lang w:val="hy-AM"/>
              </w:rPr>
              <w:t xml:space="preserve">4. Նախագծի 1-ին կետի 3-րդ ենթակետով առաջարկվող փոփոխության մեջ օգտագործվող </w:t>
            </w:r>
            <w:r w:rsidRPr="008D3CA2">
              <w:rPr>
                <w:rFonts w:ascii="GHEA Grapalat" w:hAnsi="GHEA Grapalat" w:cs="Sylfaen"/>
                <w:b/>
                <w:sz w:val="22"/>
                <w:szCs w:val="22"/>
                <w:lang w:val="hy-AM"/>
              </w:rPr>
              <w:t>44.1-ին»</w:t>
            </w:r>
            <w:r w:rsidRPr="008D3CA2">
              <w:rPr>
                <w:rFonts w:ascii="GHEA Grapalat" w:hAnsi="GHEA Grapalat" w:cs="Sylfaen"/>
                <w:iCs/>
                <w:sz w:val="22"/>
                <w:szCs w:val="22"/>
                <w:lang w:val="hy-AM"/>
              </w:rPr>
              <w:t xml:space="preserve"> բառերը անհրաժեշտ է փոխարինել </w:t>
            </w:r>
            <w:r w:rsidRPr="008D3CA2">
              <w:rPr>
                <w:rFonts w:ascii="GHEA Grapalat" w:hAnsi="GHEA Grapalat" w:cs="Sylfaen"/>
                <w:b/>
                <w:sz w:val="22"/>
                <w:szCs w:val="22"/>
                <w:lang w:val="hy-AM"/>
              </w:rPr>
              <w:t>43.1-րդ»</w:t>
            </w:r>
            <w:r w:rsidRPr="008D3CA2">
              <w:rPr>
                <w:rFonts w:ascii="GHEA Grapalat" w:hAnsi="GHEA Grapalat" w:cs="Sylfaen"/>
                <w:sz w:val="22"/>
                <w:szCs w:val="22"/>
                <w:lang w:val="hy-AM"/>
              </w:rPr>
              <w:t xml:space="preserve"> բառերով, միևնույն ժամանակ Նախագծով հստակեցման կարիք ունի, թե լիցենզավորող մարմինը </w:t>
            </w:r>
            <w:r w:rsidRPr="008D3CA2">
              <w:rPr>
                <w:rFonts w:ascii="GHEA Grapalat" w:hAnsi="GHEA Grapalat" w:cs="Sylfaen"/>
                <w:b/>
                <w:sz w:val="22"/>
                <w:szCs w:val="22"/>
                <w:lang w:val="hy-AM"/>
              </w:rPr>
              <w:t>որ պահից սկսած</w:t>
            </w:r>
            <w:r w:rsidRPr="008D3CA2">
              <w:rPr>
                <w:rFonts w:ascii="GHEA Grapalat" w:hAnsi="GHEA Grapalat" w:cs="Sylfaen"/>
                <w:sz w:val="22"/>
                <w:szCs w:val="22"/>
                <w:lang w:val="hy-AM"/>
              </w:rPr>
              <w:t xml:space="preserve"> է հինգ աշխատանքային օրվա ընթացքում է տեղեկացնելու լիցենզավորված անձին (փաստաթղթերը ստնալու պահից, համակարգ մուտք լինելու պահից):</w:t>
            </w:r>
            <w:r w:rsidRPr="008D3CA2">
              <w:rPr>
                <w:rFonts w:ascii="GHEA Grapalat" w:hAnsi="GHEA Grapalat" w:cs="Sylfaen"/>
                <w:sz w:val="22"/>
                <w:szCs w:val="22"/>
                <w:lang w:val="hy-AM"/>
              </w:rPr>
              <w:tab/>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13C31E38" w14:textId="77777777" w:rsidR="00073BE7" w:rsidRDefault="00073BE7" w:rsidP="00073BE7">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Ընդունվել է։</w:t>
            </w:r>
          </w:p>
          <w:p w14:paraId="6EFF45C7" w14:textId="3F6B0816" w:rsidR="00332D16" w:rsidRPr="008D3CA2" w:rsidRDefault="00073BE7" w:rsidP="00073BE7">
            <w:pPr>
              <w:spacing w:line="276" w:lineRule="auto"/>
              <w:ind w:left="57" w:right="57"/>
              <w:jc w:val="center"/>
              <w:rPr>
                <w:rFonts w:ascii="GHEA Grapalat" w:hAnsi="GHEA Grapalat"/>
                <w:sz w:val="22"/>
                <w:szCs w:val="22"/>
                <w:lang w:val="hy-AM"/>
              </w:rPr>
            </w:pPr>
            <w:r>
              <w:rPr>
                <w:rFonts w:ascii="GHEA Grapalat" w:hAnsi="GHEA Grapalat"/>
                <w:sz w:val="22"/>
                <w:szCs w:val="22"/>
                <w:lang w:val="hy-AM"/>
              </w:rPr>
              <w:t>Նախագիծը խմբագրվել է։</w:t>
            </w:r>
          </w:p>
        </w:tc>
      </w:tr>
      <w:tr w:rsidR="00332D16" w:rsidRPr="005F26C3" w14:paraId="610ABEF8" w14:textId="77777777" w:rsidTr="00681D3E">
        <w:trPr>
          <w:trHeight w:val="653"/>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64C94394" w14:textId="1E4887E1" w:rsidR="00681D3E" w:rsidRPr="00A96430" w:rsidRDefault="00332D16" w:rsidP="004B64BE">
            <w:pPr>
              <w:spacing w:line="276" w:lineRule="auto"/>
              <w:ind w:firstLine="720"/>
              <w:jc w:val="both"/>
              <w:rPr>
                <w:rFonts w:ascii="GHEA Grapalat" w:hAnsi="GHEA Grapalat" w:cs="Sylfaen"/>
                <w:sz w:val="22"/>
                <w:szCs w:val="22"/>
                <w:lang w:val="hy-AM"/>
              </w:rPr>
            </w:pPr>
            <w:r w:rsidRPr="00A96430">
              <w:rPr>
                <w:rFonts w:ascii="GHEA Grapalat" w:hAnsi="GHEA Grapalat" w:cs="Sylfaen"/>
                <w:sz w:val="22"/>
                <w:szCs w:val="22"/>
                <w:lang w:val="hy-AM"/>
              </w:rPr>
              <w:t xml:space="preserve">5. Նախագծի 1-ին կետի 6-րդ ենթակետում օգտագործվում է </w:t>
            </w:r>
            <w:r w:rsidRPr="00A96430">
              <w:rPr>
                <w:rFonts w:ascii="GHEA Grapalat" w:hAnsi="GHEA Grapalat" w:cs="Sylfaen"/>
                <w:b/>
                <w:sz w:val="22"/>
                <w:szCs w:val="22"/>
                <w:lang w:val="hy-AM"/>
              </w:rPr>
              <w:t>«տեղեկատվության»</w:t>
            </w:r>
            <w:r w:rsidRPr="00A96430">
              <w:rPr>
                <w:rFonts w:ascii="GHEA Grapalat" w:hAnsi="GHEA Grapalat" w:cs="Sylfaen"/>
                <w:sz w:val="22"/>
                <w:szCs w:val="22"/>
                <w:lang w:val="hy-AM"/>
              </w:rPr>
              <w:t xml:space="preserve"> եզրույթը, այնինչ առերևույթ խոսք է գնում ոչ թե «տեղեկատվության» (տեղեկությունը փնտրելու և ստանալու, տեղեկությունը տրամադրելու գործընթացի), այլ «տեղեկությունների» (անձի, առարկայի, փաստի, հանգամանքի, իրադարձության, եղելության, երևույթի վերաբերյալ ստացված կամ ձևավորված տվյալների) մասին, ուստի տարընթերցումներից խուսափելու նպատակով անհրաժեշտ է Նախագծում նշված «տեղեկատվության» բառը փոխարինել </w:t>
            </w:r>
            <w:r w:rsidRPr="00A96430">
              <w:rPr>
                <w:rFonts w:ascii="GHEA Grapalat" w:hAnsi="GHEA Grapalat" w:cs="Sylfaen"/>
                <w:b/>
                <w:sz w:val="22"/>
                <w:szCs w:val="22"/>
                <w:lang w:val="hy-AM"/>
              </w:rPr>
              <w:t>«տեղեկությունների»</w:t>
            </w:r>
            <w:r w:rsidRPr="00A96430">
              <w:rPr>
                <w:rFonts w:ascii="GHEA Grapalat" w:hAnsi="GHEA Grapalat" w:cs="Sylfaen"/>
                <w:sz w:val="22"/>
                <w:szCs w:val="22"/>
                <w:lang w:val="hy-AM"/>
              </w:rPr>
              <w:t xml:space="preserve"> բառով՝ համապատասխան թվով և հոլովաձևերով՝ նկատի ունենալով «Տեղեկատվության ազատության մասին» օրենքի 3-րդ հոդվածի դրույթները։</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37DB3640" w14:textId="77777777" w:rsidR="009B044E" w:rsidRPr="00A96430" w:rsidRDefault="009B044E" w:rsidP="009B044E">
            <w:pPr>
              <w:spacing w:line="276" w:lineRule="auto"/>
              <w:ind w:left="57" w:right="57"/>
              <w:jc w:val="center"/>
              <w:rPr>
                <w:rFonts w:ascii="GHEA Grapalat" w:hAnsi="GHEA Grapalat"/>
                <w:sz w:val="22"/>
                <w:szCs w:val="22"/>
                <w:lang w:val="hy-AM"/>
              </w:rPr>
            </w:pPr>
            <w:r w:rsidRPr="00A96430">
              <w:rPr>
                <w:rFonts w:ascii="GHEA Grapalat" w:hAnsi="GHEA Grapalat"/>
                <w:sz w:val="22"/>
                <w:szCs w:val="22"/>
                <w:lang w:val="hy-AM"/>
              </w:rPr>
              <w:t>Ընդունվել է։</w:t>
            </w:r>
          </w:p>
          <w:p w14:paraId="1832699F" w14:textId="6FBD16CE" w:rsidR="00332D16" w:rsidRPr="00A96430" w:rsidRDefault="009B044E" w:rsidP="009B044E">
            <w:pPr>
              <w:spacing w:line="276" w:lineRule="auto"/>
              <w:ind w:left="57" w:right="57"/>
              <w:jc w:val="center"/>
              <w:rPr>
                <w:rFonts w:ascii="GHEA Grapalat" w:hAnsi="GHEA Grapalat"/>
                <w:sz w:val="22"/>
                <w:szCs w:val="22"/>
                <w:lang w:val="hy-AM"/>
              </w:rPr>
            </w:pPr>
            <w:r w:rsidRPr="00A96430">
              <w:rPr>
                <w:rFonts w:ascii="GHEA Grapalat" w:hAnsi="GHEA Grapalat"/>
                <w:sz w:val="22"/>
                <w:szCs w:val="22"/>
                <w:lang w:val="hy-AM"/>
              </w:rPr>
              <w:t>Նախագիծը խմբագրվել է։</w:t>
            </w:r>
          </w:p>
        </w:tc>
      </w:tr>
      <w:tr w:rsidR="00A96430" w:rsidRPr="007A3324" w14:paraId="338F6BF5" w14:textId="77777777" w:rsidTr="00681D3E">
        <w:trPr>
          <w:trHeight w:val="348"/>
          <w:jc w:val="center"/>
        </w:trPr>
        <w:tc>
          <w:tcPr>
            <w:tcW w:w="10612" w:type="dxa"/>
            <w:vMerge w:val="restart"/>
            <w:tcBorders>
              <w:top w:val="single" w:sz="4" w:space="0" w:color="auto"/>
              <w:left w:val="outset" w:sz="6" w:space="0" w:color="auto"/>
              <w:right w:val="outset" w:sz="6" w:space="0" w:color="auto"/>
            </w:tcBorders>
            <w:shd w:val="clear" w:color="auto" w:fill="D0CECE" w:themeFill="background2" w:themeFillShade="E6"/>
          </w:tcPr>
          <w:p w14:paraId="52E3439C" w14:textId="3D2CE79A" w:rsidR="00A96430" w:rsidRPr="00A96430" w:rsidRDefault="00CB5839" w:rsidP="00A96430">
            <w:pPr>
              <w:spacing w:line="276" w:lineRule="auto"/>
              <w:ind w:firstLine="720"/>
              <w:jc w:val="center"/>
              <w:rPr>
                <w:rFonts w:ascii="GHEA Grapalat" w:hAnsi="GHEA Grapalat" w:cs="Sylfaen"/>
                <w:b/>
                <w:bCs/>
                <w:sz w:val="22"/>
                <w:szCs w:val="22"/>
                <w:lang w:val="hy-AM"/>
              </w:rPr>
            </w:pPr>
            <w:r>
              <w:rPr>
                <w:rFonts w:ascii="GHEA Grapalat" w:hAnsi="GHEA Grapalat" w:cs="Sylfaen"/>
                <w:b/>
                <w:bCs/>
                <w:sz w:val="22"/>
                <w:szCs w:val="22"/>
                <w:lang w:val="hy-AM"/>
              </w:rPr>
              <w:t>8</w:t>
            </w:r>
            <w:r>
              <w:rPr>
                <w:rFonts w:ascii="Cambria Math" w:hAnsi="Cambria Math" w:cs="Sylfaen"/>
                <w:b/>
                <w:bCs/>
                <w:sz w:val="22"/>
                <w:szCs w:val="22"/>
                <w:lang w:val="hy-AM"/>
              </w:rPr>
              <w:t xml:space="preserve">․ </w:t>
            </w:r>
            <w:r w:rsidRPr="00ED521F">
              <w:rPr>
                <w:rFonts w:ascii="GHEA Grapalat" w:eastAsia="MS Mincho" w:hAnsi="GHEA Grapalat" w:cs="MS Mincho"/>
                <w:b/>
                <w:bCs/>
                <w:sz w:val="22"/>
                <w:szCs w:val="22"/>
                <w:lang w:val="hy-AM"/>
              </w:rPr>
              <w:t>Վարչապետի աշխատակազմի տեսչական մարմինների աշխատանքների համակարգման գրասենյակ</w:t>
            </w: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73A59D46" w14:textId="04A8F5FC" w:rsidR="00A96430" w:rsidRPr="00A96430" w:rsidRDefault="00A96430" w:rsidP="009B044E">
            <w:pPr>
              <w:spacing w:line="276" w:lineRule="auto"/>
              <w:ind w:left="57" w:right="57"/>
              <w:jc w:val="center"/>
              <w:rPr>
                <w:rFonts w:ascii="GHEA Grapalat" w:hAnsi="GHEA Grapalat"/>
                <w:sz w:val="22"/>
                <w:szCs w:val="22"/>
                <w:lang w:val="hy-AM"/>
              </w:rPr>
            </w:pPr>
            <w:r w:rsidRPr="00A96430">
              <w:rPr>
                <w:rFonts w:ascii="GHEA Grapalat" w:hAnsi="GHEA Grapalat"/>
                <w:sz w:val="22"/>
                <w:szCs w:val="22"/>
                <w:lang w:val="hy-AM"/>
              </w:rPr>
              <w:t>11</w:t>
            </w:r>
            <w:r w:rsidRPr="00A96430">
              <w:rPr>
                <w:rFonts w:ascii="Cambria Math" w:hAnsi="Cambria Math" w:cs="Cambria Math"/>
                <w:sz w:val="22"/>
                <w:szCs w:val="22"/>
                <w:lang w:val="hy-AM"/>
              </w:rPr>
              <w:t>․</w:t>
            </w:r>
            <w:r w:rsidRPr="00A96430">
              <w:rPr>
                <w:rFonts w:ascii="GHEA Grapalat" w:hAnsi="GHEA Grapalat"/>
                <w:sz w:val="22"/>
                <w:szCs w:val="22"/>
                <w:lang w:val="hy-AM"/>
              </w:rPr>
              <w:t>12</w:t>
            </w:r>
            <w:r w:rsidRPr="00A96430">
              <w:rPr>
                <w:rFonts w:ascii="Cambria Math" w:hAnsi="Cambria Math" w:cs="Cambria Math"/>
                <w:sz w:val="22"/>
                <w:szCs w:val="22"/>
                <w:lang w:val="hy-AM"/>
              </w:rPr>
              <w:t>․</w:t>
            </w:r>
            <w:r w:rsidRPr="00A96430">
              <w:rPr>
                <w:rFonts w:ascii="GHEA Grapalat" w:hAnsi="GHEA Grapalat"/>
                <w:sz w:val="22"/>
                <w:szCs w:val="22"/>
                <w:lang w:val="hy-AM"/>
              </w:rPr>
              <w:t>2024</w:t>
            </w:r>
            <w:r w:rsidRPr="00A96430">
              <w:rPr>
                <w:rFonts w:ascii="GHEA Grapalat" w:hAnsi="GHEA Grapalat" w:cs="GHEA Grapalat"/>
                <w:sz w:val="22"/>
                <w:szCs w:val="22"/>
                <w:lang w:val="hy-AM"/>
              </w:rPr>
              <w:t>թ</w:t>
            </w:r>
            <w:r w:rsidRPr="00A96430">
              <w:rPr>
                <w:rFonts w:ascii="Cambria Math" w:hAnsi="Cambria Math" w:cs="Cambria Math"/>
                <w:sz w:val="22"/>
                <w:szCs w:val="22"/>
                <w:lang w:val="hy-AM"/>
              </w:rPr>
              <w:t>․</w:t>
            </w:r>
          </w:p>
        </w:tc>
      </w:tr>
      <w:tr w:rsidR="00A96430" w:rsidRPr="007A3324" w14:paraId="080921C3" w14:textId="77777777" w:rsidTr="00681D3E">
        <w:trPr>
          <w:trHeight w:val="293"/>
          <w:jc w:val="center"/>
        </w:trPr>
        <w:tc>
          <w:tcPr>
            <w:tcW w:w="10612" w:type="dxa"/>
            <w:vMerge/>
            <w:tcBorders>
              <w:left w:val="outset" w:sz="6" w:space="0" w:color="auto"/>
              <w:bottom w:val="single" w:sz="4" w:space="0" w:color="auto"/>
              <w:right w:val="outset" w:sz="6" w:space="0" w:color="auto"/>
            </w:tcBorders>
            <w:shd w:val="clear" w:color="auto" w:fill="D0CECE" w:themeFill="background2" w:themeFillShade="E6"/>
          </w:tcPr>
          <w:p w14:paraId="562B3DE3" w14:textId="77777777" w:rsidR="00A96430" w:rsidRPr="00A96430" w:rsidRDefault="00A96430" w:rsidP="008D3CA2">
            <w:pPr>
              <w:spacing w:line="276" w:lineRule="auto"/>
              <w:ind w:firstLine="720"/>
              <w:jc w:val="both"/>
              <w:rPr>
                <w:rFonts w:ascii="GHEA Grapalat" w:hAnsi="GHEA Grapalat" w:cs="Sylfaen"/>
                <w:sz w:val="22"/>
                <w:szCs w:val="22"/>
                <w:lang w:val="hy-AM"/>
              </w:rPr>
            </w:pPr>
          </w:p>
        </w:tc>
        <w:tc>
          <w:tcPr>
            <w:tcW w:w="459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3F20DD2" w14:textId="3D48EE01" w:rsidR="00A96430" w:rsidRPr="00A96430" w:rsidRDefault="00A96430" w:rsidP="009B044E">
            <w:pPr>
              <w:spacing w:line="276" w:lineRule="auto"/>
              <w:ind w:left="57" w:right="57"/>
              <w:jc w:val="center"/>
              <w:rPr>
                <w:rFonts w:ascii="GHEA Grapalat" w:hAnsi="GHEA Grapalat"/>
                <w:sz w:val="22"/>
                <w:szCs w:val="22"/>
                <w:lang w:val="hy-AM"/>
              </w:rPr>
            </w:pPr>
            <w:r w:rsidRPr="00A96430">
              <w:rPr>
                <w:rFonts w:ascii="GHEA Grapalat" w:hAnsi="GHEA Grapalat"/>
                <w:sz w:val="22"/>
                <w:szCs w:val="22"/>
              </w:rPr>
              <w:t>02/11.7/42739-2024</w:t>
            </w:r>
          </w:p>
        </w:tc>
      </w:tr>
      <w:tr w:rsidR="007A3324" w:rsidRPr="005F26C3" w14:paraId="7CA25DA7" w14:textId="77777777" w:rsidTr="00681D3E">
        <w:trPr>
          <w:trHeight w:val="653"/>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5E1471D6" w14:textId="37E6CD61" w:rsidR="007A3324" w:rsidRPr="00CB6821" w:rsidRDefault="0019149F" w:rsidP="007A3324">
            <w:pPr>
              <w:pStyle w:val="NormalWeb"/>
              <w:shd w:val="clear" w:color="auto" w:fill="FFFFFF"/>
              <w:spacing w:before="0" w:beforeAutospacing="0" w:after="0" w:afterAutospacing="0" w:line="360" w:lineRule="auto"/>
              <w:ind w:firstLine="630"/>
              <w:jc w:val="both"/>
              <w:rPr>
                <w:rFonts w:ascii="GHEA Grapalat" w:hAnsi="GHEA Grapalat" w:cs="Sylfaen"/>
                <w:sz w:val="22"/>
                <w:szCs w:val="22"/>
                <w:lang w:val="hy-AM" w:eastAsia="ru-RU"/>
              </w:rPr>
            </w:pPr>
            <w:r>
              <w:rPr>
                <w:rFonts w:ascii="GHEA Grapalat" w:hAnsi="GHEA Grapalat" w:cs="Sylfaen"/>
                <w:sz w:val="22"/>
                <w:szCs w:val="22"/>
                <w:lang w:val="hy-AM" w:eastAsia="ru-RU"/>
              </w:rPr>
              <w:lastRenderedPageBreak/>
              <w:t>1</w:t>
            </w:r>
            <w:r>
              <w:rPr>
                <w:rFonts w:ascii="Cambria Math" w:hAnsi="Cambria Math" w:cs="Sylfaen"/>
                <w:sz w:val="22"/>
                <w:szCs w:val="22"/>
                <w:lang w:val="hy-AM" w:eastAsia="ru-RU"/>
              </w:rPr>
              <w:t xml:space="preserve">․ </w:t>
            </w:r>
            <w:r w:rsidR="007A3324" w:rsidRPr="00CB6821">
              <w:rPr>
                <w:rFonts w:ascii="GHEA Grapalat" w:hAnsi="GHEA Grapalat" w:cs="Sylfaen"/>
                <w:sz w:val="22"/>
                <w:szCs w:val="22"/>
                <w:lang w:val="hy-AM" w:eastAsia="ru-RU"/>
              </w:rPr>
              <w:t>Քննության առնելով «ՀՀ կառավարության 2002 թվականի հունիսի 29-ի թիվ 867 որոշման մեջ փոփոխություններ և լրացումներ կատարելու մասին» Հայաստանի Հանրապետության կառավարության որոշման նախագիծը (այսուհետ՝ Նախագիծ)՝ հայտնում եմ, որ Գրասենյակը շարունակում է պնդել իր նախկինում ներկայացրած հետևյալ դիրքորոշումն՝ այն է</w:t>
            </w:r>
            <w:r w:rsidR="007A3324" w:rsidRPr="00CB6821">
              <w:rPr>
                <w:rFonts w:ascii="Cambria Math" w:hAnsi="Cambria Math" w:cs="Cambria Math"/>
                <w:sz w:val="22"/>
                <w:szCs w:val="22"/>
                <w:lang w:val="hy-AM" w:eastAsia="ru-RU"/>
              </w:rPr>
              <w:t>․</w:t>
            </w:r>
          </w:p>
          <w:p w14:paraId="516016ED" w14:textId="77777777" w:rsidR="007A3324" w:rsidRPr="00CB6821" w:rsidRDefault="007A3324" w:rsidP="007A3324">
            <w:pPr>
              <w:pStyle w:val="NormalWeb"/>
              <w:shd w:val="clear" w:color="auto" w:fill="FFFFFF"/>
              <w:spacing w:before="0" w:beforeAutospacing="0" w:after="0" w:afterAutospacing="0" w:line="360" w:lineRule="auto"/>
              <w:ind w:firstLine="375"/>
              <w:jc w:val="both"/>
              <w:rPr>
                <w:rFonts w:ascii="GHEA Grapalat" w:hAnsi="GHEA Grapalat" w:cs="Sylfaen"/>
                <w:sz w:val="22"/>
                <w:szCs w:val="22"/>
                <w:lang w:val="hy-AM" w:eastAsia="ru-RU"/>
              </w:rPr>
            </w:pPr>
            <w:r w:rsidRPr="00CB6821">
              <w:rPr>
                <w:rFonts w:ascii="GHEA Grapalat" w:hAnsi="GHEA Grapalat" w:cs="Sylfaen"/>
                <w:sz w:val="22"/>
                <w:szCs w:val="22"/>
                <w:lang w:val="hy-AM" w:eastAsia="ru-RU"/>
              </w:rPr>
              <w:t>1</w:t>
            </w:r>
            <w:r w:rsidRPr="00CB6821">
              <w:rPr>
                <w:rFonts w:ascii="Cambria Math" w:hAnsi="Cambria Math" w:cs="Cambria Math"/>
                <w:sz w:val="22"/>
                <w:szCs w:val="22"/>
                <w:lang w:val="hy-AM" w:eastAsia="ru-RU"/>
              </w:rPr>
              <w:t>․</w:t>
            </w:r>
            <w:r w:rsidRPr="00CB6821">
              <w:rPr>
                <w:rFonts w:ascii="GHEA Grapalat" w:hAnsi="GHEA Grapalat" w:cs="Sylfaen"/>
                <w:sz w:val="22"/>
                <w:szCs w:val="22"/>
                <w:lang w:val="hy-AM" w:eastAsia="ru-RU"/>
              </w:rPr>
              <w:t xml:space="preserve"> </w:t>
            </w:r>
            <w:r w:rsidRPr="00CB6821">
              <w:rPr>
                <w:rFonts w:ascii="GHEA Grapalat" w:hAnsi="GHEA Grapalat" w:cs="GHEA Grapalat"/>
                <w:sz w:val="22"/>
                <w:szCs w:val="22"/>
                <w:lang w:val="hy-AM" w:eastAsia="ru-RU"/>
              </w:rPr>
              <w:t>«</w:t>
            </w:r>
            <w:r w:rsidRPr="00CB6821">
              <w:rPr>
                <w:rFonts w:ascii="GHEA Grapalat" w:hAnsi="GHEA Grapalat" w:cs="Sylfaen"/>
                <w:sz w:val="22"/>
                <w:szCs w:val="22"/>
                <w:lang w:val="hy-AM" w:eastAsia="ru-RU"/>
              </w:rPr>
              <w:t xml:space="preserve">Նախագծի 1-ին կետի 1-ին ենթակետով առաջարկվում է ՀՀ կառավարության 2002 թվականի հունիսի 29-ի N 867-Ն որոշման N3 հավելվածի 43.1-ին կետի 2-րդ ենթակետով սահմանել, որ լիցենզավորված անձը լիցենզավորված գործունեությունն սկսելուց առնվազն հինգ աշխատանքային օր առաջ լիազոր մարմին է ներկայացնում դեղատանը (դեղեր պատրաստող և դեղեր չպատրաստող) աշխատանքն իրականացնող դեղագետի և/կամ դեղագործի համապատասխան որակավորման, մասնագիտական կրթության մասին տեղեկությունները և շարունակական մասնագիտական զարգացման կամ առաջին անգամ մասնագիտական գործունեության իրականացման հավաստագիրը: </w:t>
            </w:r>
          </w:p>
          <w:p w14:paraId="6E5C696C" w14:textId="77777777" w:rsidR="007A3324" w:rsidRPr="00CB6821" w:rsidRDefault="007A3324" w:rsidP="007A3324">
            <w:pPr>
              <w:pStyle w:val="NormalWeb"/>
              <w:shd w:val="clear" w:color="auto" w:fill="FFFFFF"/>
              <w:spacing w:before="0" w:beforeAutospacing="0" w:after="0" w:afterAutospacing="0" w:line="360" w:lineRule="auto"/>
              <w:ind w:firstLine="375"/>
              <w:jc w:val="both"/>
              <w:rPr>
                <w:rFonts w:ascii="GHEA Grapalat" w:hAnsi="GHEA Grapalat" w:cs="Sylfaen"/>
                <w:sz w:val="22"/>
                <w:szCs w:val="22"/>
                <w:lang w:val="hy-AM" w:eastAsia="ru-RU"/>
              </w:rPr>
            </w:pPr>
            <w:r w:rsidRPr="00CB6821">
              <w:rPr>
                <w:rFonts w:ascii="GHEA Grapalat" w:hAnsi="GHEA Grapalat" w:cs="Sylfaen"/>
                <w:sz w:val="22"/>
                <w:szCs w:val="22"/>
                <w:lang w:val="hy-AM" w:eastAsia="ru-RU"/>
              </w:rPr>
              <w:t xml:space="preserve">Վերոգրյալի համատեքստում հարկ եմ համարում նշել, որ «Դեղերի մասին» օրենքի 4-րդ հոդվածի 1-ին մասի 4-րդ կետով սահմանվում է, որ Հայաստանի Հանրապետությունում դեղերի շրջանառության պետական կարգավորումն իրականացվում է մասնագետների պատրաստման և վերապատրաստման ուղղություններով: </w:t>
            </w:r>
          </w:p>
          <w:p w14:paraId="6A454094" w14:textId="77777777" w:rsidR="007A3324" w:rsidRPr="00CB6821" w:rsidRDefault="007A3324" w:rsidP="007A3324">
            <w:pPr>
              <w:pStyle w:val="NormalWeb"/>
              <w:shd w:val="clear" w:color="auto" w:fill="FFFFFF"/>
              <w:spacing w:before="0" w:beforeAutospacing="0" w:after="0" w:afterAutospacing="0" w:line="360" w:lineRule="auto"/>
              <w:ind w:firstLine="375"/>
              <w:jc w:val="both"/>
              <w:rPr>
                <w:rFonts w:ascii="GHEA Grapalat" w:hAnsi="GHEA Grapalat" w:cs="Sylfaen"/>
                <w:sz w:val="22"/>
                <w:szCs w:val="22"/>
                <w:lang w:val="hy-AM" w:eastAsia="ru-RU"/>
              </w:rPr>
            </w:pPr>
            <w:r w:rsidRPr="00CB6821">
              <w:rPr>
                <w:rFonts w:ascii="GHEA Grapalat" w:hAnsi="GHEA Grapalat" w:cs="Sylfaen"/>
                <w:sz w:val="22"/>
                <w:szCs w:val="22"/>
                <w:lang w:val="hy-AM" w:eastAsia="ru-RU"/>
              </w:rPr>
              <w:t xml:space="preserve">Միաժամանակ, ՀՀ կառավարության 2002 թվականի հունիսի 29-ի N 867-Ն որոշման N3 հավելվածի 12-րդ կետով սահմանվում է, որ դեղատնային գործունեության լիցենզիա ստացած իրավաբանական անձը կամ անհատ ձեռնարկատերը դեղատանը (դեղեր պատրաստող և դեղեր չպատրաստող) դեղերի ընդունում, պահպանում, իրացում և բացթողում կարող է իրականացնել Հայաստանի Հանրապետության օրենսդրությամբ սահմանված կարգով լիցենզավորված և պետական հավատարմագրում ունեցող ուսումնական հաստատություն ավարտած, օրենքով սահմանված կարգով որակավորված և վերջին հինգ տարվա ընթացքում վերապատրաստում անցած դեղագետների կամ դեղագործների միջոցով: </w:t>
            </w:r>
          </w:p>
          <w:p w14:paraId="60D64E78" w14:textId="7DCE0585" w:rsidR="007A3324" w:rsidRPr="008D3CA2" w:rsidRDefault="007A3324" w:rsidP="00193E58">
            <w:pPr>
              <w:pStyle w:val="NormalWeb"/>
              <w:shd w:val="clear" w:color="auto" w:fill="FFFFFF"/>
              <w:spacing w:before="0" w:beforeAutospacing="0" w:after="0" w:afterAutospacing="0" w:line="360" w:lineRule="auto"/>
              <w:ind w:firstLine="566"/>
              <w:jc w:val="both"/>
              <w:rPr>
                <w:rFonts w:ascii="GHEA Grapalat" w:hAnsi="GHEA Grapalat" w:cs="Sylfaen"/>
                <w:sz w:val="22"/>
                <w:szCs w:val="22"/>
                <w:lang w:val="hy-AM" w:eastAsia="ru-RU"/>
              </w:rPr>
            </w:pPr>
            <w:r w:rsidRPr="00CB6821">
              <w:rPr>
                <w:rFonts w:ascii="GHEA Grapalat" w:hAnsi="GHEA Grapalat" w:cs="Sylfaen"/>
                <w:sz w:val="22"/>
                <w:szCs w:val="22"/>
                <w:lang w:val="hy-AM" w:eastAsia="ru-RU"/>
              </w:rPr>
              <w:lastRenderedPageBreak/>
              <w:t>Այսինքն՝ Նախագծով առաջարկվող փոփոխությունից ստացվում է, որ դեղագետի և/կամ դեղագործի համար անհրաժեշտ է շարունակական մասնագիտական զարգացման կամ առաջին անգամ մասնագիտական գործունեության իրականացման հավաստագիր, իսկ գործող որոշման համաձայն՝ օրենքով սահմանված կարգով որակավորում և վերջին հինգ տարվա ընթացքում վերապատրաստում անցած լինել։ Ըստ այդմ, գործնականում տարընկալումներից խուսափելու համար առաջարկում եմ խմբագրել Նախագիծը՝ վերացնելով մեջբերված նորմերի միջև հակասությունը։</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54DD9EFD" w14:textId="563497F9" w:rsidR="007A3324" w:rsidRDefault="0019149F" w:rsidP="007352F1">
            <w:pPr>
              <w:spacing w:line="276" w:lineRule="auto"/>
              <w:ind w:left="57" w:right="57"/>
              <w:jc w:val="center"/>
              <w:rPr>
                <w:rFonts w:ascii="GHEA Grapalat" w:hAnsi="GHEA Grapalat"/>
                <w:sz w:val="22"/>
                <w:szCs w:val="22"/>
                <w:lang w:val="hy-AM"/>
              </w:rPr>
            </w:pPr>
            <w:r>
              <w:rPr>
                <w:rFonts w:ascii="GHEA Grapalat" w:hAnsi="GHEA Grapalat"/>
                <w:sz w:val="22"/>
                <w:szCs w:val="22"/>
                <w:lang w:val="hy-AM"/>
              </w:rPr>
              <w:lastRenderedPageBreak/>
              <w:t>1</w:t>
            </w:r>
            <w:r>
              <w:rPr>
                <w:rFonts w:ascii="Cambria Math" w:hAnsi="Cambria Math"/>
                <w:sz w:val="22"/>
                <w:szCs w:val="22"/>
                <w:lang w:val="hy-AM"/>
              </w:rPr>
              <w:t xml:space="preserve">․ </w:t>
            </w:r>
            <w:r w:rsidR="00182826">
              <w:rPr>
                <w:rFonts w:ascii="GHEA Grapalat" w:hAnsi="GHEA Grapalat"/>
                <w:sz w:val="22"/>
                <w:szCs w:val="22"/>
                <w:lang w:val="hy-AM"/>
              </w:rPr>
              <w:t>Չի ընդունվել։</w:t>
            </w:r>
          </w:p>
          <w:p w14:paraId="160CA31F" w14:textId="77777777" w:rsidR="00182826" w:rsidRDefault="00182826" w:rsidP="00F4696A">
            <w:pPr>
              <w:spacing w:line="276" w:lineRule="auto"/>
              <w:ind w:left="57" w:right="57"/>
              <w:jc w:val="both"/>
              <w:rPr>
                <w:rFonts w:ascii="GHEA Grapalat" w:hAnsi="GHEA Grapalat"/>
                <w:sz w:val="22"/>
                <w:szCs w:val="22"/>
                <w:lang w:val="hy-AM"/>
              </w:rPr>
            </w:pPr>
            <w:r>
              <w:rPr>
                <w:rFonts w:ascii="GHEA Grapalat" w:hAnsi="GHEA Grapalat"/>
                <w:sz w:val="22"/>
                <w:szCs w:val="22"/>
                <w:lang w:val="hy-AM"/>
              </w:rPr>
              <w:t>Բնակչության բժշկական օգնության և սպասարկման մասին օրենքով կարգավորվում է բուժաշխատողների՝ այդ թվում դեղագետների և դեղագործների հավաստագրման գործընթացը։ Վերջինս իրականացվում է շարունակական մասնագիտական զարգացման միջոցառումների մասնակցության միջոցով, որի արդյունքում օրենքով սահմանված ՇՄԶ կրեդիտների քանակ հավաքելով՝ վերը նշված անձինք հավաստագրվում են և իրավունք են ստանում մասնագիտական գործունեություն իրականացնելու համար։</w:t>
            </w:r>
          </w:p>
          <w:p w14:paraId="188D37CC" w14:textId="57498B94" w:rsidR="00182826" w:rsidRDefault="00182826" w:rsidP="00F4696A">
            <w:pPr>
              <w:spacing w:line="276" w:lineRule="auto"/>
              <w:ind w:left="57" w:right="57"/>
              <w:jc w:val="both"/>
              <w:rPr>
                <w:rFonts w:ascii="GHEA Grapalat" w:hAnsi="GHEA Grapalat"/>
                <w:sz w:val="22"/>
                <w:szCs w:val="22"/>
                <w:lang w:val="hy-AM"/>
              </w:rPr>
            </w:pPr>
            <w:r>
              <w:rPr>
                <w:rFonts w:ascii="GHEA Grapalat" w:hAnsi="GHEA Grapalat"/>
                <w:sz w:val="22"/>
                <w:szCs w:val="22"/>
                <w:lang w:val="hy-AM"/>
              </w:rPr>
              <w:t xml:space="preserve">Ներայումս շուրջ 2600 դեղագետ/դեղագործ արդեն հավաստագրված է և իրականացնում է մասնագիտական գործունեություն։ </w:t>
            </w:r>
            <w:r w:rsidR="007F7420">
              <w:rPr>
                <w:rFonts w:ascii="GHEA Grapalat" w:hAnsi="GHEA Grapalat"/>
                <w:sz w:val="22"/>
                <w:szCs w:val="22"/>
                <w:lang w:val="hy-AM"/>
              </w:rPr>
              <w:t>Ըստ էության, Դեղերի մասին օրենքում հիշատակվող վերապատրաստում ձևակերպումը վերաբերում  է</w:t>
            </w:r>
            <w:r w:rsidR="001C3085">
              <w:rPr>
                <w:rFonts w:ascii="GHEA Grapalat" w:hAnsi="GHEA Grapalat"/>
                <w:sz w:val="22"/>
                <w:szCs w:val="22"/>
                <w:lang w:val="hy-AM"/>
              </w:rPr>
              <w:t xml:space="preserve"> </w:t>
            </w:r>
            <w:r w:rsidR="007F7420">
              <w:rPr>
                <w:rFonts w:ascii="GHEA Grapalat" w:hAnsi="GHEA Grapalat"/>
                <w:sz w:val="22"/>
                <w:szCs w:val="22"/>
                <w:lang w:val="hy-AM"/>
              </w:rPr>
              <w:t>մասնագետների կողմից ՇՄԶ միջոցառումների մասնակցելու միջոցով մասնագիտական ունակությունների և կարողությունների թարմացմանը և ձեռք բերմանը, ինչը հստակեցված է սույն նախագծով։</w:t>
            </w:r>
            <w:r w:rsidR="008514A9">
              <w:rPr>
                <w:rFonts w:ascii="GHEA Grapalat" w:hAnsi="GHEA Grapalat"/>
                <w:sz w:val="22"/>
                <w:szCs w:val="22"/>
                <w:lang w:val="hy-AM"/>
              </w:rPr>
              <w:t xml:space="preserve"> Ելնելով վերոգրյալից՝ հայտնում եմ,</w:t>
            </w:r>
            <w:r w:rsidR="00634E5C">
              <w:rPr>
                <w:rFonts w:ascii="GHEA Grapalat" w:hAnsi="GHEA Grapalat"/>
                <w:sz w:val="22"/>
                <w:szCs w:val="22"/>
                <w:lang w:val="hy-AM"/>
              </w:rPr>
              <w:t xml:space="preserve"> որ</w:t>
            </w:r>
            <w:r w:rsidR="008514A9">
              <w:rPr>
                <w:rFonts w:ascii="GHEA Grapalat" w:hAnsi="GHEA Grapalat"/>
                <w:sz w:val="22"/>
                <w:szCs w:val="22"/>
                <w:lang w:val="hy-AM"/>
              </w:rPr>
              <w:t xml:space="preserve"> </w:t>
            </w:r>
            <w:r w:rsidR="001C3085">
              <w:rPr>
                <w:rFonts w:ascii="GHEA Grapalat" w:hAnsi="GHEA Grapalat"/>
                <w:sz w:val="22"/>
                <w:szCs w:val="22"/>
                <w:lang w:val="hy-AM"/>
              </w:rPr>
              <w:t>բ</w:t>
            </w:r>
            <w:r w:rsidR="009A707E" w:rsidRPr="00ED521F">
              <w:rPr>
                <w:rFonts w:ascii="GHEA Grapalat" w:hAnsi="GHEA Grapalat"/>
                <w:sz w:val="22"/>
                <w:szCs w:val="22"/>
                <w:lang w:val="hy-AM"/>
              </w:rPr>
              <w:t xml:space="preserve">ուժաշխատողի` հավաստագիր ստացած լինելու փաստը արդեն իսկ խոսում է այդ բուժաշխատողի` սահմանված ժամկետներում և կարգով </w:t>
            </w:r>
            <w:r w:rsidR="009A707E" w:rsidRPr="00ED521F">
              <w:rPr>
                <w:rFonts w:ascii="GHEA Grapalat" w:hAnsi="GHEA Grapalat"/>
                <w:sz w:val="22"/>
                <w:szCs w:val="22"/>
                <w:lang w:val="hy-AM"/>
              </w:rPr>
              <w:lastRenderedPageBreak/>
              <w:t>վերապատրաստված, ինչպես նաև համապատասխան աշխատանքային փորձ, կամ թեստավորվորում անցած լինելու մասին:</w:t>
            </w:r>
          </w:p>
        </w:tc>
      </w:tr>
      <w:tr w:rsidR="007A3324" w:rsidRPr="005F26C3" w14:paraId="12D059DF" w14:textId="77777777" w:rsidTr="00681D3E">
        <w:trPr>
          <w:trHeight w:val="653"/>
          <w:jc w:val="center"/>
        </w:trPr>
        <w:tc>
          <w:tcPr>
            <w:tcW w:w="10612" w:type="dxa"/>
            <w:tcBorders>
              <w:top w:val="single" w:sz="4" w:space="0" w:color="auto"/>
              <w:left w:val="outset" w:sz="6" w:space="0" w:color="auto"/>
              <w:bottom w:val="single" w:sz="4" w:space="0" w:color="auto"/>
              <w:right w:val="outset" w:sz="6" w:space="0" w:color="auto"/>
            </w:tcBorders>
            <w:shd w:val="clear" w:color="auto" w:fill="auto"/>
          </w:tcPr>
          <w:p w14:paraId="4B1EFD05" w14:textId="63B6CA15" w:rsidR="007A3324" w:rsidRPr="008D3CA2" w:rsidRDefault="007A3324" w:rsidP="00193E58">
            <w:pPr>
              <w:pStyle w:val="NormalWeb"/>
              <w:spacing w:before="0" w:beforeAutospacing="0" w:after="0" w:afterAutospacing="0" w:line="360" w:lineRule="auto"/>
              <w:ind w:firstLine="709"/>
              <w:jc w:val="both"/>
              <w:rPr>
                <w:rFonts w:ascii="GHEA Grapalat" w:hAnsi="GHEA Grapalat" w:cs="Sylfaen"/>
                <w:sz w:val="22"/>
                <w:szCs w:val="22"/>
                <w:lang w:val="hy-AM"/>
              </w:rPr>
            </w:pPr>
            <w:r w:rsidRPr="00CB6821">
              <w:rPr>
                <w:rFonts w:ascii="GHEA Grapalat" w:hAnsi="GHEA Grapalat" w:cs="Sylfaen"/>
                <w:sz w:val="22"/>
                <w:szCs w:val="22"/>
                <w:lang w:val="hy-AM" w:eastAsia="ru-RU"/>
              </w:rPr>
              <w:lastRenderedPageBreak/>
              <w:t>2</w:t>
            </w:r>
            <w:r w:rsidRPr="00CB6821">
              <w:rPr>
                <w:rFonts w:ascii="Cambria Math" w:hAnsi="Cambria Math" w:cs="Cambria Math"/>
                <w:sz w:val="22"/>
                <w:szCs w:val="22"/>
                <w:lang w:val="hy-AM" w:eastAsia="ru-RU"/>
              </w:rPr>
              <w:t>․</w:t>
            </w:r>
            <w:r w:rsidRPr="00CB6821">
              <w:rPr>
                <w:rFonts w:ascii="GHEA Grapalat" w:hAnsi="GHEA Grapalat" w:cs="Sylfaen"/>
                <w:sz w:val="22"/>
                <w:szCs w:val="22"/>
                <w:lang w:val="hy-AM" w:eastAsia="ru-RU"/>
              </w:rPr>
              <w:t xml:space="preserve"> </w:t>
            </w:r>
            <w:r w:rsidRPr="00CB6821">
              <w:rPr>
                <w:rFonts w:ascii="GHEA Grapalat" w:hAnsi="GHEA Grapalat" w:cs="GHEA Grapalat"/>
                <w:sz w:val="22"/>
                <w:szCs w:val="22"/>
                <w:lang w:val="hy-AM" w:eastAsia="ru-RU"/>
              </w:rPr>
              <w:t>Գրասենյակի</w:t>
            </w:r>
            <w:r w:rsidRPr="00CB6821">
              <w:rPr>
                <w:rFonts w:ascii="GHEA Grapalat" w:hAnsi="GHEA Grapalat" w:cs="Sylfaen"/>
                <w:sz w:val="22"/>
                <w:szCs w:val="22"/>
                <w:lang w:val="hy-AM" w:eastAsia="ru-RU"/>
              </w:rPr>
              <w:t xml:space="preserve"> </w:t>
            </w:r>
            <w:r w:rsidRPr="00CB6821">
              <w:rPr>
                <w:rFonts w:ascii="GHEA Grapalat" w:hAnsi="GHEA Grapalat" w:cs="GHEA Grapalat"/>
                <w:sz w:val="22"/>
                <w:szCs w:val="22"/>
                <w:lang w:val="hy-AM" w:eastAsia="ru-RU"/>
              </w:rPr>
              <w:t>կողմից</w:t>
            </w:r>
            <w:r w:rsidRPr="00CB6821">
              <w:rPr>
                <w:rFonts w:ascii="GHEA Grapalat" w:hAnsi="GHEA Grapalat" w:cs="Sylfaen"/>
                <w:sz w:val="22"/>
                <w:szCs w:val="22"/>
                <w:lang w:val="hy-AM" w:eastAsia="ru-RU"/>
              </w:rPr>
              <w:t xml:space="preserve"> </w:t>
            </w:r>
            <w:r w:rsidRPr="00CB6821">
              <w:rPr>
                <w:rFonts w:ascii="GHEA Grapalat" w:hAnsi="GHEA Grapalat" w:cs="GHEA Grapalat"/>
                <w:sz w:val="22"/>
                <w:szCs w:val="22"/>
                <w:lang w:val="hy-AM" w:eastAsia="ru-RU"/>
              </w:rPr>
              <w:t>ներկայացված</w:t>
            </w:r>
            <w:r w:rsidRPr="00CB6821">
              <w:rPr>
                <w:rFonts w:ascii="GHEA Grapalat" w:hAnsi="GHEA Grapalat" w:cs="Sylfaen"/>
                <w:sz w:val="22"/>
                <w:szCs w:val="22"/>
                <w:lang w:val="hy-AM" w:eastAsia="ru-RU"/>
              </w:rPr>
              <w:t xml:space="preserve"> </w:t>
            </w:r>
            <w:r w:rsidRPr="00CB6821">
              <w:rPr>
                <w:rFonts w:ascii="GHEA Grapalat" w:hAnsi="GHEA Grapalat" w:cs="GHEA Grapalat"/>
                <w:sz w:val="22"/>
                <w:szCs w:val="22"/>
                <w:lang w:val="hy-AM" w:eastAsia="ru-RU"/>
              </w:rPr>
              <w:t>առաջարկություն</w:t>
            </w:r>
            <w:r w:rsidRPr="00CB6821">
              <w:rPr>
                <w:rFonts w:ascii="GHEA Grapalat" w:hAnsi="GHEA Grapalat" w:cs="Sylfaen"/>
                <w:sz w:val="22"/>
                <w:szCs w:val="22"/>
                <w:lang w:val="hy-AM" w:eastAsia="ru-RU"/>
              </w:rPr>
              <w:t xml:space="preserve">ն առ այն, որ պետական վերահսկողությունն արդյունավետ իրականացնելու նպատակով Նախագծով ապահովվի բուժաշխատողների ռեգիստրում առկա տեղեկատվության հասանելիությունը տեսչական մարմնին շարունակում է մնալ արդիական: Ինչ վերաբերում է ամփոփաթերթով այս կապակցությամբ ներկայացված դիտարկմանն առ այն, որ «յուրաքանչյուր բուժաշխատող և բժշկական կազմակերպություն ունեն հասանելիություն ռեգիստրի տվյալներին և անհրաժեշտության դեպքում վերջիններս կարող են համապատասխան հիմքերի առկայության դեպքում տեսչական մարմնին տրամադրել», ապա այն հակասում է արդյունավետ կառավարման և առավելագույնի սկզբունքներին, որոնց համաձայն, եթե վարչական մարմինն իր վարույթի համար անհրաժեշտ տեղեկատվությունը կարող  է ստանալ որևէ այլ վարչական մարմնից, ապա այն չի կարող պահանջել մասնավոր անձից։ </w:t>
            </w:r>
          </w:p>
        </w:tc>
        <w:tc>
          <w:tcPr>
            <w:tcW w:w="4590" w:type="dxa"/>
            <w:tcBorders>
              <w:top w:val="single" w:sz="4" w:space="0" w:color="auto"/>
              <w:left w:val="outset" w:sz="6" w:space="0" w:color="auto"/>
              <w:bottom w:val="single" w:sz="4" w:space="0" w:color="auto"/>
              <w:right w:val="outset" w:sz="6" w:space="0" w:color="auto"/>
            </w:tcBorders>
            <w:shd w:val="clear" w:color="auto" w:fill="auto"/>
          </w:tcPr>
          <w:p w14:paraId="2AED7401" w14:textId="77777777" w:rsidR="007A3324" w:rsidRDefault="0019149F" w:rsidP="009B044E">
            <w:pPr>
              <w:spacing w:line="276" w:lineRule="auto"/>
              <w:ind w:left="57" w:right="57"/>
              <w:jc w:val="center"/>
              <w:rPr>
                <w:rFonts w:ascii="GHEA Grapalat" w:hAnsi="GHEA Grapalat"/>
                <w:sz w:val="22"/>
                <w:szCs w:val="22"/>
                <w:lang w:val="hy-AM"/>
              </w:rPr>
            </w:pPr>
            <w:r>
              <w:rPr>
                <w:rFonts w:ascii="GHEA Grapalat" w:hAnsi="GHEA Grapalat"/>
                <w:sz w:val="22"/>
                <w:szCs w:val="22"/>
                <w:lang w:val="hy-AM"/>
              </w:rPr>
              <w:t>2</w:t>
            </w:r>
            <w:r>
              <w:rPr>
                <w:rFonts w:ascii="Cambria Math" w:hAnsi="Cambria Math"/>
                <w:sz w:val="22"/>
                <w:szCs w:val="22"/>
                <w:lang w:val="hy-AM"/>
              </w:rPr>
              <w:t xml:space="preserve">․ </w:t>
            </w:r>
            <w:r w:rsidR="008514A9">
              <w:rPr>
                <w:rFonts w:ascii="GHEA Grapalat" w:hAnsi="GHEA Grapalat"/>
                <w:sz w:val="22"/>
                <w:szCs w:val="22"/>
                <w:lang w:val="hy-AM"/>
              </w:rPr>
              <w:t>Չի ընդունվել։</w:t>
            </w:r>
          </w:p>
          <w:p w14:paraId="72881B95" w14:textId="4368D4B1" w:rsidR="0019149F" w:rsidRPr="00ED521F" w:rsidRDefault="0019149F" w:rsidP="0019149F">
            <w:pPr>
              <w:spacing w:line="276" w:lineRule="auto"/>
              <w:ind w:left="57" w:right="57"/>
              <w:jc w:val="both"/>
              <w:rPr>
                <w:rFonts w:ascii="GHEA Grapalat" w:hAnsi="GHEA Grapalat"/>
                <w:sz w:val="22"/>
                <w:szCs w:val="22"/>
                <w:lang w:val="hy-AM"/>
              </w:rPr>
            </w:pPr>
            <w:r>
              <w:rPr>
                <w:rFonts w:ascii="GHEA Grapalat" w:hAnsi="GHEA Grapalat"/>
                <w:sz w:val="22"/>
                <w:szCs w:val="22"/>
                <w:lang w:val="hy-AM"/>
              </w:rPr>
              <w:t xml:space="preserve">Ռեգիստրում գրանցված յուրաքանչյուր </w:t>
            </w:r>
            <w:r w:rsidRPr="00ED521F">
              <w:rPr>
                <w:rFonts w:ascii="GHEA Grapalat" w:hAnsi="GHEA Grapalat"/>
                <w:sz w:val="22"/>
                <w:szCs w:val="22"/>
                <w:lang w:val="hy-AM"/>
              </w:rPr>
              <w:t xml:space="preserve">բուժաշխատող և բժշկական կազմակերպություն </w:t>
            </w:r>
            <w:r>
              <w:rPr>
                <w:rFonts w:ascii="GHEA Grapalat" w:hAnsi="GHEA Grapalat"/>
                <w:sz w:val="22"/>
                <w:szCs w:val="22"/>
                <w:lang w:val="hy-AM"/>
              </w:rPr>
              <w:t>գ</w:t>
            </w:r>
            <w:r w:rsidRPr="0019149F">
              <w:rPr>
                <w:rFonts w:ascii="GHEA Grapalat" w:hAnsi="GHEA Grapalat"/>
                <w:sz w:val="22"/>
                <w:szCs w:val="22"/>
                <w:lang w:val="hy-AM"/>
              </w:rPr>
              <w:t>ործատուներին լիազոր մարմինը տրամադրում է ռեգիստրի բաժանորդային հաշիվ, որը հնարավորություն է տալիս ռեգիստրում տեսնել բժշկական հաստատությունում աշխատող բուժաշխատողների անձնական հաշիվները՝ դիտման ռեժիմում</w:t>
            </w:r>
            <w:r>
              <w:rPr>
                <w:rFonts w:ascii="GHEA Grapalat" w:hAnsi="GHEA Grapalat"/>
                <w:sz w:val="22"/>
                <w:szCs w:val="22"/>
                <w:lang w:val="hy-AM"/>
              </w:rPr>
              <w:t xml:space="preserve"> </w:t>
            </w:r>
            <w:r w:rsidRPr="00ED521F">
              <w:rPr>
                <w:rFonts w:ascii="GHEA Grapalat" w:hAnsi="GHEA Grapalat"/>
                <w:sz w:val="22"/>
                <w:szCs w:val="22"/>
                <w:lang w:val="hy-AM"/>
              </w:rPr>
              <w:t>ունեն հասանելիություն ռեգիստրի տվյալներին և անհրաժեշտության դեպքում վերջիններս կարող են համապատասխան հիմքերի առ</w:t>
            </w:r>
            <w:r>
              <w:rPr>
                <w:rFonts w:ascii="GHEA Grapalat" w:hAnsi="GHEA Grapalat"/>
                <w:sz w:val="22"/>
                <w:szCs w:val="22"/>
                <w:lang w:val="hy-AM"/>
              </w:rPr>
              <w:t>կ</w:t>
            </w:r>
            <w:r w:rsidRPr="00ED521F">
              <w:rPr>
                <w:rFonts w:ascii="GHEA Grapalat" w:hAnsi="GHEA Grapalat"/>
                <w:sz w:val="22"/>
                <w:szCs w:val="22"/>
                <w:lang w:val="hy-AM"/>
              </w:rPr>
              <w:t xml:space="preserve">այության դեպքում տեսչական մարմնին </w:t>
            </w:r>
            <w:r>
              <w:rPr>
                <w:rFonts w:ascii="GHEA Grapalat" w:hAnsi="GHEA Grapalat"/>
                <w:sz w:val="22"/>
                <w:szCs w:val="22"/>
                <w:lang w:val="hy-AM"/>
              </w:rPr>
              <w:t>դրանք տրամադրել</w:t>
            </w:r>
            <w:r w:rsidRPr="00ED521F">
              <w:rPr>
                <w:rFonts w:ascii="GHEA Grapalat" w:hAnsi="GHEA Grapalat"/>
                <w:sz w:val="22"/>
                <w:szCs w:val="22"/>
                <w:lang w:val="hy-AM"/>
              </w:rPr>
              <w:t xml:space="preserve">։ </w:t>
            </w:r>
          </w:p>
          <w:p w14:paraId="7EDD81FA" w14:textId="3C367FF8" w:rsidR="0019149F" w:rsidRDefault="0019149F" w:rsidP="0019149F">
            <w:pPr>
              <w:spacing w:line="276" w:lineRule="auto"/>
              <w:ind w:left="57" w:right="57"/>
              <w:jc w:val="center"/>
              <w:rPr>
                <w:rFonts w:ascii="GHEA Grapalat" w:hAnsi="GHEA Grapalat"/>
                <w:sz w:val="22"/>
                <w:szCs w:val="22"/>
                <w:lang w:val="hy-AM"/>
              </w:rPr>
            </w:pPr>
          </w:p>
        </w:tc>
      </w:tr>
    </w:tbl>
    <w:p w14:paraId="3A1CCDA1" w14:textId="77777777" w:rsidR="00995087" w:rsidRPr="00ED521F" w:rsidRDefault="00995087" w:rsidP="00C15D06">
      <w:pPr>
        <w:spacing w:line="276" w:lineRule="auto"/>
        <w:ind w:left="57" w:right="57"/>
        <w:rPr>
          <w:rFonts w:ascii="GHEA Grapalat" w:hAnsi="GHEA Grapalat" w:cs="Sylfaen"/>
          <w:sz w:val="22"/>
          <w:szCs w:val="22"/>
          <w:lang w:val="hy-AM"/>
        </w:rPr>
      </w:pPr>
    </w:p>
    <w:sectPr w:rsidR="00995087" w:rsidRPr="00ED521F" w:rsidSect="00BC31F8">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Baltica">
    <w:altName w:val="Calibri"/>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altName w:val="Arial"/>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Armenian">
    <w:altName w:val="Times New Roman"/>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num>
  <w:num w:numId="4">
    <w:abstractNumId w:val="5"/>
  </w:num>
  <w:num w:numId="5">
    <w:abstractNumId w:val="3"/>
  </w:num>
  <w:num w:numId="6">
    <w:abstractNumId w:val="1"/>
  </w:num>
  <w:num w:numId="7">
    <w:abstractNumId w:val="14"/>
  </w:num>
  <w:num w:numId="8">
    <w:abstractNumId w:val="10"/>
  </w:num>
  <w:num w:numId="9">
    <w:abstractNumId w:val="7"/>
  </w:num>
  <w:num w:numId="10">
    <w:abstractNumId w:val="4"/>
  </w:num>
  <w:num w:numId="11">
    <w:abstractNumId w:val="15"/>
  </w:num>
  <w:num w:numId="12">
    <w:abstractNumId w:val="0"/>
  </w:num>
  <w:num w:numId="13">
    <w:abstractNumId w:val="9"/>
  </w:num>
  <w:num w:numId="14">
    <w:abstractNumId w:val="17"/>
  </w:num>
  <w:num w:numId="15">
    <w:abstractNumId w:val="6"/>
  </w:num>
  <w:num w:numId="16">
    <w:abstractNumId w:val="8"/>
  </w:num>
  <w:num w:numId="17">
    <w:abstractNumId w:val="18"/>
  </w:num>
  <w:num w:numId="18">
    <w:abstractNumId w:val="2"/>
  </w:num>
  <w:num w:numId="19">
    <w:abstractNumId w:val="12"/>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F7F"/>
    <w:rsid w:val="0001155C"/>
    <w:rsid w:val="00015C36"/>
    <w:rsid w:val="00015F16"/>
    <w:rsid w:val="00022778"/>
    <w:rsid w:val="000239C3"/>
    <w:rsid w:val="00024D11"/>
    <w:rsid w:val="000306A1"/>
    <w:rsid w:val="00046776"/>
    <w:rsid w:val="0005051E"/>
    <w:rsid w:val="000513A7"/>
    <w:rsid w:val="00054424"/>
    <w:rsid w:val="0005792C"/>
    <w:rsid w:val="00065349"/>
    <w:rsid w:val="000677BD"/>
    <w:rsid w:val="00071319"/>
    <w:rsid w:val="00073BE7"/>
    <w:rsid w:val="00085DE4"/>
    <w:rsid w:val="000A320C"/>
    <w:rsid w:val="000B023F"/>
    <w:rsid w:val="000B0776"/>
    <w:rsid w:val="000B4A61"/>
    <w:rsid w:val="000B4CBC"/>
    <w:rsid w:val="000B571D"/>
    <w:rsid w:val="000B6CC3"/>
    <w:rsid w:val="000C0537"/>
    <w:rsid w:val="000C3AE8"/>
    <w:rsid w:val="000D03C1"/>
    <w:rsid w:val="000D3526"/>
    <w:rsid w:val="000D3E3B"/>
    <w:rsid w:val="000D41D9"/>
    <w:rsid w:val="000D5C13"/>
    <w:rsid w:val="000D5DB4"/>
    <w:rsid w:val="000D6564"/>
    <w:rsid w:val="000E49E5"/>
    <w:rsid w:val="0011022B"/>
    <w:rsid w:val="00112956"/>
    <w:rsid w:val="00116EDB"/>
    <w:rsid w:val="00121A44"/>
    <w:rsid w:val="001238D0"/>
    <w:rsid w:val="001257B2"/>
    <w:rsid w:val="00126194"/>
    <w:rsid w:val="00131E9D"/>
    <w:rsid w:val="001332ED"/>
    <w:rsid w:val="00142144"/>
    <w:rsid w:val="00142CBB"/>
    <w:rsid w:val="00145AF5"/>
    <w:rsid w:val="00146834"/>
    <w:rsid w:val="00147541"/>
    <w:rsid w:val="00155472"/>
    <w:rsid w:val="0016008E"/>
    <w:rsid w:val="00160BB4"/>
    <w:rsid w:val="0017533A"/>
    <w:rsid w:val="00175E01"/>
    <w:rsid w:val="001801C9"/>
    <w:rsid w:val="00180AE3"/>
    <w:rsid w:val="001826E5"/>
    <w:rsid w:val="00182826"/>
    <w:rsid w:val="0019149F"/>
    <w:rsid w:val="00193E58"/>
    <w:rsid w:val="001A14E2"/>
    <w:rsid w:val="001A5455"/>
    <w:rsid w:val="001B405F"/>
    <w:rsid w:val="001B41BA"/>
    <w:rsid w:val="001C3085"/>
    <w:rsid w:val="001C46F8"/>
    <w:rsid w:val="001C69F7"/>
    <w:rsid w:val="001C6A54"/>
    <w:rsid w:val="001C72AD"/>
    <w:rsid w:val="001D0FCB"/>
    <w:rsid w:val="001D30EF"/>
    <w:rsid w:val="001D51DF"/>
    <w:rsid w:val="001F2669"/>
    <w:rsid w:val="00204305"/>
    <w:rsid w:val="0020673B"/>
    <w:rsid w:val="002126D4"/>
    <w:rsid w:val="00213D48"/>
    <w:rsid w:val="0021485B"/>
    <w:rsid w:val="00217B50"/>
    <w:rsid w:val="00224DE1"/>
    <w:rsid w:val="00224FC6"/>
    <w:rsid w:val="0023267E"/>
    <w:rsid w:val="0024206B"/>
    <w:rsid w:val="002442F6"/>
    <w:rsid w:val="00244DAD"/>
    <w:rsid w:val="00245AAE"/>
    <w:rsid w:val="00265135"/>
    <w:rsid w:val="00267CA3"/>
    <w:rsid w:val="00271AFC"/>
    <w:rsid w:val="002841A6"/>
    <w:rsid w:val="002855E7"/>
    <w:rsid w:val="00291220"/>
    <w:rsid w:val="00291C0C"/>
    <w:rsid w:val="00293A1C"/>
    <w:rsid w:val="002A31FA"/>
    <w:rsid w:val="002A3DC0"/>
    <w:rsid w:val="002A57C1"/>
    <w:rsid w:val="002A5E3A"/>
    <w:rsid w:val="002B2B15"/>
    <w:rsid w:val="002B3843"/>
    <w:rsid w:val="002B4D25"/>
    <w:rsid w:val="002C0F56"/>
    <w:rsid w:val="002D0A82"/>
    <w:rsid w:val="002D2960"/>
    <w:rsid w:val="002D540D"/>
    <w:rsid w:val="002D7020"/>
    <w:rsid w:val="002E1DAB"/>
    <w:rsid w:val="002E73FD"/>
    <w:rsid w:val="002F2F12"/>
    <w:rsid w:val="002F6F97"/>
    <w:rsid w:val="00300902"/>
    <w:rsid w:val="00300B40"/>
    <w:rsid w:val="0030444F"/>
    <w:rsid w:val="003151AA"/>
    <w:rsid w:val="00322820"/>
    <w:rsid w:val="00332D16"/>
    <w:rsid w:val="003379EA"/>
    <w:rsid w:val="00341C3D"/>
    <w:rsid w:val="00351A67"/>
    <w:rsid w:val="00364C4B"/>
    <w:rsid w:val="00373D43"/>
    <w:rsid w:val="00384993"/>
    <w:rsid w:val="0038720D"/>
    <w:rsid w:val="0038723B"/>
    <w:rsid w:val="00395CBD"/>
    <w:rsid w:val="003B449B"/>
    <w:rsid w:val="003C55CA"/>
    <w:rsid w:val="003C6AA8"/>
    <w:rsid w:val="003D6F9E"/>
    <w:rsid w:val="003D7416"/>
    <w:rsid w:val="003E2101"/>
    <w:rsid w:val="003E500F"/>
    <w:rsid w:val="00401C11"/>
    <w:rsid w:val="004062B4"/>
    <w:rsid w:val="00407A64"/>
    <w:rsid w:val="0041057B"/>
    <w:rsid w:val="0041134E"/>
    <w:rsid w:val="00411774"/>
    <w:rsid w:val="00413F17"/>
    <w:rsid w:val="00424BEF"/>
    <w:rsid w:val="00430902"/>
    <w:rsid w:val="00433EF1"/>
    <w:rsid w:val="00435227"/>
    <w:rsid w:val="00443133"/>
    <w:rsid w:val="00443B3F"/>
    <w:rsid w:val="00445E3E"/>
    <w:rsid w:val="004808F0"/>
    <w:rsid w:val="00486322"/>
    <w:rsid w:val="004B0172"/>
    <w:rsid w:val="004B1235"/>
    <w:rsid w:val="004B4BED"/>
    <w:rsid w:val="004B64BE"/>
    <w:rsid w:val="004C0CEE"/>
    <w:rsid w:val="004D4E0A"/>
    <w:rsid w:val="004D776D"/>
    <w:rsid w:val="004E09B3"/>
    <w:rsid w:val="004E7B28"/>
    <w:rsid w:val="005118A9"/>
    <w:rsid w:val="00511D92"/>
    <w:rsid w:val="00517807"/>
    <w:rsid w:val="00521756"/>
    <w:rsid w:val="00532A93"/>
    <w:rsid w:val="0053493C"/>
    <w:rsid w:val="00536706"/>
    <w:rsid w:val="00540EEE"/>
    <w:rsid w:val="005431C7"/>
    <w:rsid w:val="00551CF4"/>
    <w:rsid w:val="00555252"/>
    <w:rsid w:val="00555BF7"/>
    <w:rsid w:val="00557195"/>
    <w:rsid w:val="005619B8"/>
    <w:rsid w:val="0056235F"/>
    <w:rsid w:val="00564A30"/>
    <w:rsid w:val="00564E36"/>
    <w:rsid w:val="00567225"/>
    <w:rsid w:val="005702AE"/>
    <w:rsid w:val="005705CC"/>
    <w:rsid w:val="00570C19"/>
    <w:rsid w:val="00577CB7"/>
    <w:rsid w:val="00581377"/>
    <w:rsid w:val="005830A0"/>
    <w:rsid w:val="00584D38"/>
    <w:rsid w:val="00596E77"/>
    <w:rsid w:val="005A1E5D"/>
    <w:rsid w:val="005B51F6"/>
    <w:rsid w:val="005B76C7"/>
    <w:rsid w:val="005C3D11"/>
    <w:rsid w:val="005D2259"/>
    <w:rsid w:val="005D3E39"/>
    <w:rsid w:val="005D781D"/>
    <w:rsid w:val="005D7A4C"/>
    <w:rsid w:val="005E0CAA"/>
    <w:rsid w:val="005E3C33"/>
    <w:rsid w:val="005E49DF"/>
    <w:rsid w:val="005E4C17"/>
    <w:rsid w:val="005E518D"/>
    <w:rsid w:val="005F23F1"/>
    <w:rsid w:val="005F26C3"/>
    <w:rsid w:val="005F4C1A"/>
    <w:rsid w:val="005F6CE8"/>
    <w:rsid w:val="00612087"/>
    <w:rsid w:val="00617BF6"/>
    <w:rsid w:val="00623D68"/>
    <w:rsid w:val="00627E12"/>
    <w:rsid w:val="00631451"/>
    <w:rsid w:val="00634E5C"/>
    <w:rsid w:val="00635154"/>
    <w:rsid w:val="00637F7D"/>
    <w:rsid w:val="00650B76"/>
    <w:rsid w:val="0066441D"/>
    <w:rsid w:val="0066640D"/>
    <w:rsid w:val="006710F2"/>
    <w:rsid w:val="00671369"/>
    <w:rsid w:val="00676B87"/>
    <w:rsid w:val="00681D3E"/>
    <w:rsid w:val="00683C66"/>
    <w:rsid w:val="00683F7F"/>
    <w:rsid w:val="00690981"/>
    <w:rsid w:val="006A1942"/>
    <w:rsid w:val="006A2953"/>
    <w:rsid w:val="006B27D3"/>
    <w:rsid w:val="006B606F"/>
    <w:rsid w:val="006C714C"/>
    <w:rsid w:val="006C7DB5"/>
    <w:rsid w:val="006D2039"/>
    <w:rsid w:val="006D6BB0"/>
    <w:rsid w:val="006E78F9"/>
    <w:rsid w:val="006F1ABE"/>
    <w:rsid w:val="006F6482"/>
    <w:rsid w:val="006F698E"/>
    <w:rsid w:val="006F6C15"/>
    <w:rsid w:val="00710C8B"/>
    <w:rsid w:val="00715649"/>
    <w:rsid w:val="00715C9D"/>
    <w:rsid w:val="00724014"/>
    <w:rsid w:val="00732EDC"/>
    <w:rsid w:val="00733376"/>
    <w:rsid w:val="007352F1"/>
    <w:rsid w:val="00737DC1"/>
    <w:rsid w:val="00746DCC"/>
    <w:rsid w:val="00767310"/>
    <w:rsid w:val="007853AA"/>
    <w:rsid w:val="007A2E91"/>
    <w:rsid w:val="007A3324"/>
    <w:rsid w:val="007A3AFD"/>
    <w:rsid w:val="007A56F8"/>
    <w:rsid w:val="007A6507"/>
    <w:rsid w:val="007A754A"/>
    <w:rsid w:val="007A79C9"/>
    <w:rsid w:val="007A7FA7"/>
    <w:rsid w:val="007B39E5"/>
    <w:rsid w:val="007C00BB"/>
    <w:rsid w:val="007C32A5"/>
    <w:rsid w:val="007C3CD0"/>
    <w:rsid w:val="007C53B2"/>
    <w:rsid w:val="007D11D0"/>
    <w:rsid w:val="007D58F8"/>
    <w:rsid w:val="007D7736"/>
    <w:rsid w:val="007E5E63"/>
    <w:rsid w:val="007E6534"/>
    <w:rsid w:val="007E719B"/>
    <w:rsid w:val="007F2B25"/>
    <w:rsid w:val="007F7420"/>
    <w:rsid w:val="00804459"/>
    <w:rsid w:val="0081233B"/>
    <w:rsid w:val="00817C80"/>
    <w:rsid w:val="00820F00"/>
    <w:rsid w:val="00832041"/>
    <w:rsid w:val="00832AB9"/>
    <w:rsid w:val="008337B2"/>
    <w:rsid w:val="008354D6"/>
    <w:rsid w:val="008417D3"/>
    <w:rsid w:val="008458AF"/>
    <w:rsid w:val="008514A9"/>
    <w:rsid w:val="0085454B"/>
    <w:rsid w:val="008560D4"/>
    <w:rsid w:val="0085615C"/>
    <w:rsid w:val="00876341"/>
    <w:rsid w:val="00880DC7"/>
    <w:rsid w:val="00881614"/>
    <w:rsid w:val="00881AA2"/>
    <w:rsid w:val="00883AF3"/>
    <w:rsid w:val="0088683A"/>
    <w:rsid w:val="00890222"/>
    <w:rsid w:val="00894307"/>
    <w:rsid w:val="00894434"/>
    <w:rsid w:val="008A587B"/>
    <w:rsid w:val="008A7C49"/>
    <w:rsid w:val="008B1FCC"/>
    <w:rsid w:val="008B227B"/>
    <w:rsid w:val="008B2F41"/>
    <w:rsid w:val="008B3779"/>
    <w:rsid w:val="008B4540"/>
    <w:rsid w:val="008B7FF1"/>
    <w:rsid w:val="008C0E4E"/>
    <w:rsid w:val="008C3031"/>
    <w:rsid w:val="008C4EC9"/>
    <w:rsid w:val="008C6B88"/>
    <w:rsid w:val="008C739F"/>
    <w:rsid w:val="008D3CA2"/>
    <w:rsid w:val="008D4030"/>
    <w:rsid w:val="008D68E6"/>
    <w:rsid w:val="008E37AA"/>
    <w:rsid w:val="008E5C3F"/>
    <w:rsid w:val="008E5DAE"/>
    <w:rsid w:val="00904F9D"/>
    <w:rsid w:val="009060B3"/>
    <w:rsid w:val="0090788C"/>
    <w:rsid w:val="00913447"/>
    <w:rsid w:val="009156A1"/>
    <w:rsid w:val="00921D3C"/>
    <w:rsid w:val="00922409"/>
    <w:rsid w:val="00924D03"/>
    <w:rsid w:val="00936F88"/>
    <w:rsid w:val="00937717"/>
    <w:rsid w:val="009377E3"/>
    <w:rsid w:val="00944D04"/>
    <w:rsid w:val="009469EA"/>
    <w:rsid w:val="00954409"/>
    <w:rsid w:val="009623B8"/>
    <w:rsid w:val="00981E1B"/>
    <w:rsid w:val="00985AB7"/>
    <w:rsid w:val="0099208F"/>
    <w:rsid w:val="00994685"/>
    <w:rsid w:val="00995087"/>
    <w:rsid w:val="009973BE"/>
    <w:rsid w:val="009A707E"/>
    <w:rsid w:val="009B044E"/>
    <w:rsid w:val="009B7911"/>
    <w:rsid w:val="009E3215"/>
    <w:rsid w:val="009E48EF"/>
    <w:rsid w:val="009F463E"/>
    <w:rsid w:val="009F6577"/>
    <w:rsid w:val="00A01398"/>
    <w:rsid w:val="00A02ED3"/>
    <w:rsid w:val="00A033FD"/>
    <w:rsid w:val="00A04DE2"/>
    <w:rsid w:val="00A050C2"/>
    <w:rsid w:val="00A05BF5"/>
    <w:rsid w:val="00A05E51"/>
    <w:rsid w:val="00A12B07"/>
    <w:rsid w:val="00A14EB9"/>
    <w:rsid w:val="00A15288"/>
    <w:rsid w:val="00A17672"/>
    <w:rsid w:val="00A23904"/>
    <w:rsid w:val="00A258A9"/>
    <w:rsid w:val="00A26614"/>
    <w:rsid w:val="00A310DB"/>
    <w:rsid w:val="00A31301"/>
    <w:rsid w:val="00A33150"/>
    <w:rsid w:val="00A414EB"/>
    <w:rsid w:val="00A4664F"/>
    <w:rsid w:val="00A52C74"/>
    <w:rsid w:val="00A52E74"/>
    <w:rsid w:val="00A63F48"/>
    <w:rsid w:val="00A64691"/>
    <w:rsid w:val="00A66578"/>
    <w:rsid w:val="00A7259E"/>
    <w:rsid w:val="00A7417D"/>
    <w:rsid w:val="00A86EBB"/>
    <w:rsid w:val="00A9591C"/>
    <w:rsid w:val="00A96430"/>
    <w:rsid w:val="00AB5AA2"/>
    <w:rsid w:val="00AB67D0"/>
    <w:rsid w:val="00AC6B42"/>
    <w:rsid w:val="00AC7DCA"/>
    <w:rsid w:val="00AD7DAE"/>
    <w:rsid w:val="00AE04A5"/>
    <w:rsid w:val="00AE1D07"/>
    <w:rsid w:val="00B01E3F"/>
    <w:rsid w:val="00B04C7D"/>
    <w:rsid w:val="00B05224"/>
    <w:rsid w:val="00B14055"/>
    <w:rsid w:val="00B1436F"/>
    <w:rsid w:val="00B1754C"/>
    <w:rsid w:val="00B25235"/>
    <w:rsid w:val="00B2524B"/>
    <w:rsid w:val="00B300BE"/>
    <w:rsid w:val="00B33226"/>
    <w:rsid w:val="00B36EF2"/>
    <w:rsid w:val="00B4303A"/>
    <w:rsid w:val="00B4385E"/>
    <w:rsid w:val="00B44BF3"/>
    <w:rsid w:val="00B54B2E"/>
    <w:rsid w:val="00B56349"/>
    <w:rsid w:val="00B6013E"/>
    <w:rsid w:val="00B61365"/>
    <w:rsid w:val="00B638D5"/>
    <w:rsid w:val="00B81425"/>
    <w:rsid w:val="00B85094"/>
    <w:rsid w:val="00B902EE"/>
    <w:rsid w:val="00B92077"/>
    <w:rsid w:val="00B970BC"/>
    <w:rsid w:val="00BA2D95"/>
    <w:rsid w:val="00BB739F"/>
    <w:rsid w:val="00BC31F8"/>
    <w:rsid w:val="00BC3D64"/>
    <w:rsid w:val="00BC479A"/>
    <w:rsid w:val="00BE1F4D"/>
    <w:rsid w:val="00BE28F4"/>
    <w:rsid w:val="00BE2D57"/>
    <w:rsid w:val="00BE73A1"/>
    <w:rsid w:val="00BE77BF"/>
    <w:rsid w:val="00BF7978"/>
    <w:rsid w:val="00C030D6"/>
    <w:rsid w:val="00C06C0D"/>
    <w:rsid w:val="00C0764D"/>
    <w:rsid w:val="00C07FCA"/>
    <w:rsid w:val="00C12034"/>
    <w:rsid w:val="00C15D06"/>
    <w:rsid w:val="00C174F4"/>
    <w:rsid w:val="00C17DC9"/>
    <w:rsid w:val="00C23E77"/>
    <w:rsid w:val="00C314CD"/>
    <w:rsid w:val="00C377E4"/>
    <w:rsid w:val="00C457B1"/>
    <w:rsid w:val="00C47658"/>
    <w:rsid w:val="00C54074"/>
    <w:rsid w:val="00C544E0"/>
    <w:rsid w:val="00C56F2E"/>
    <w:rsid w:val="00C64C15"/>
    <w:rsid w:val="00C776CB"/>
    <w:rsid w:val="00C853EB"/>
    <w:rsid w:val="00C860E8"/>
    <w:rsid w:val="00C953B5"/>
    <w:rsid w:val="00C95D83"/>
    <w:rsid w:val="00CB1FF9"/>
    <w:rsid w:val="00CB5839"/>
    <w:rsid w:val="00CB6821"/>
    <w:rsid w:val="00CC2DAC"/>
    <w:rsid w:val="00CD4636"/>
    <w:rsid w:val="00CD7641"/>
    <w:rsid w:val="00CE16E3"/>
    <w:rsid w:val="00CE2DF8"/>
    <w:rsid w:val="00CE4F72"/>
    <w:rsid w:val="00CE6AEB"/>
    <w:rsid w:val="00CF3E1C"/>
    <w:rsid w:val="00CF4FE6"/>
    <w:rsid w:val="00CF556A"/>
    <w:rsid w:val="00CF6880"/>
    <w:rsid w:val="00D03318"/>
    <w:rsid w:val="00D03E03"/>
    <w:rsid w:val="00D05319"/>
    <w:rsid w:val="00D12E16"/>
    <w:rsid w:val="00D13E04"/>
    <w:rsid w:val="00D147AB"/>
    <w:rsid w:val="00D21DC6"/>
    <w:rsid w:val="00D2535A"/>
    <w:rsid w:val="00D31ECE"/>
    <w:rsid w:val="00D347A4"/>
    <w:rsid w:val="00D353B2"/>
    <w:rsid w:val="00D41085"/>
    <w:rsid w:val="00D4469A"/>
    <w:rsid w:val="00D53F3B"/>
    <w:rsid w:val="00D5713D"/>
    <w:rsid w:val="00D62198"/>
    <w:rsid w:val="00D70CB5"/>
    <w:rsid w:val="00D7195C"/>
    <w:rsid w:val="00D77D75"/>
    <w:rsid w:val="00D808EA"/>
    <w:rsid w:val="00D8417D"/>
    <w:rsid w:val="00D854C9"/>
    <w:rsid w:val="00D9013F"/>
    <w:rsid w:val="00D94AB0"/>
    <w:rsid w:val="00DA041A"/>
    <w:rsid w:val="00DA1C70"/>
    <w:rsid w:val="00DA29D8"/>
    <w:rsid w:val="00DA6BCF"/>
    <w:rsid w:val="00DB0F05"/>
    <w:rsid w:val="00DB26C3"/>
    <w:rsid w:val="00DC1029"/>
    <w:rsid w:val="00DC31B2"/>
    <w:rsid w:val="00DC72CB"/>
    <w:rsid w:val="00DD635C"/>
    <w:rsid w:val="00DE4C78"/>
    <w:rsid w:val="00DE7239"/>
    <w:rsid w:val="00DF7CFF"/>
    <w:rsid w:val="00E04E18"/>
    <w:rsid w:val="00E10A54"/>
    <w:rsid w:val="00E1602F"/>
    <w:rsid w:val="00E22CD9"/>
    <w:rsid w:val="00E3098C"/>
    <w:rsid w:val="00E3328B"/>
    <w:rsid w:val="00E338E4"/>
    <w:rsid w:val="00E37DE0"/>
    <w:rsid w:val="00E40897"/>
    <w:rsid w:val="00E455DE"/>
    <w:rsid w:val="00E51031"/>
    <w:rsid w:val="00E52CA6"/>
    <w:rsid w:val="00E558E1"/>
    <w:rsid w:val="00E55EDC"/>
    <w:rsid w:val="00E63411"/>
    <w:rsid w:val="00E638E2"/>
    <w:rsid w:val="00E65AF9"/>
    <w:rsid w:val="00E66C83"/>
    <w:rsid w:val="00E739DB"/>
    <w:rsid w:val="00E76D13"/>
    <w:rsid w:val="00E77E9D"/>
    <w:rsid w:val="00E912C4"/>
    <w:rsid w:val="00EA4C50"/>
    <w:rsid w:val="00EB07DA"/>
    <w:rsid w:val="00EB1B9E"/>
    <w:rsid w:val="00EB31BF"/>
    <w:rsid w:val="00EB5EBA"/>
    <w:rsid w:val="00EB70D4"/>
    <w:rsid w:val="00EC25C2"/>
    <w:rsid w:val="00EC6495"/>
    <w:rsid w:val="00ED521F"/>
    <w:rsid w:val="00EE3010"/>
    <w:rsid w:val="00EE65CE"/>
    <w:rsid w:val="00EF6639"/>
    <w:rsid w:val="00EF6A6D"/>
    <w:rsid w:val="00F05066"/>
    <w:rsid w:val="00F070C3"/>
    <w:rsid w:val="00F0711C"/>
    <w:rsid w:val="00F15E64"/>
    <w:rsid w:val="00F21873"/>
    <w:rsid w:val="00F3184E"/>
    <w:rsid w:val="00F363AD"/>
    <w:rsid w:val="00F3711C"/>
    <w:rsid w:val="00F4184C"/>
    <w:rsid w:val="00F4696A"/>
    <w:rsid w:val="00F60D93"/>
    <w:rsid w:val="00F6208F"/>
    <w:rsid w:val="00F63295"/>
    <w:rsid w:val="00F66E17"/>
    <w:rsid w:val="00F7193B"/>
    <w:rsid w:val="00F86D67"/>
    <w:rsid w:val="00F878A7"/>
    <w:rsid w:val="00F95C9C"/>
    <w:rsid w:val="00FA6785"/>
    <w:rsid w:val="00FB032B"/>
    <w:rsid w:val="00FB3186"/>
    <w:rsid w:val="00FD063A"/>
    <w:rsid w:val="00FD3056"/>
    <w:rsid w:val="00FF0D7B"/>
    <w:rsid w:val="00FF33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785079798">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769765370">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73B1A-0E8D-410B-A4C5-92F31F6F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1930</Words>
  <Characters>11004</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https://mul2.gov.am/tasks/1099022/oneclick?token=e843d654bdfeca3be29dbd1f3fa462a2</cp:keywords>
  <dc:description/>
  <cp:lastModifiedBy>HP</cp:lastModifiedBy>
  <cp:revision>3</cp:revision>
  <cp:lastPrinted>2021-03-17T13:05:00Z</cp:lastPrinted>
  <dcterms:created xsi:type="dcterms:W3CDTF">2025-01-21T13:02:00Z</dcterms:created>
  <dcterms:modified xsi:type="dcterms:W3CDTF">2025-01-21T13:04:00Z</dcterms:modified>
</cp:coreProperties>
</file>