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71301F" w:rsidRDefault="00B35E36" w:rsidP="0071301F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B35E3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ՀԱՆՐԱՊԵՏՈՒԹՅԱՆ, ՌՈՒՄԻՆԻԱՅԻ ՈՒ ԵՎՐՈՊԱԿԱՆ ՀԱՆՁՆԱԺՈՂՈՎԻ ՄԻՋԵՎ «ՍԵՎԾՈՎՅԱՆ ԱՎԱԶԱՆԻ INTERREG NEXT ԾՐԱԳԻՐ» ՖԻՆԱՆՍԱՎՈՐՄԱՆ </w:t>
      </w:r>
      <w:r w:rsidR="0071301F" w:rsidRPr="0071301F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71301F" w:rsidRDefault="00EB285E" w:rsidP="0071301F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B35E36" w:rsidRPr="00B35E3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Հանրապետության, Ռումինիայի ու Եվրոպական հանձնաժողովի միջև </w:t>
      </w:r>
      <w:bookmarkStart w:id="0" w:name="_GoBack"/>
      <w:bookmarkEnd w:id="0"/>
      <w:r w:rsidR="00B35E36" w:rsidRPr="00B35E36">
        <w:rPr>
          <w:rFonts w:ascii="GHEA Grapalat" w:hAnsi="GHEA Grapalat"/>
          <w:sz w:val="24"/>
          <w:szCs w:val="24"/>
          <w:lang w:val="hy-AM"/>
        </w:rPr>
        <w:t>«Սևծովյան ավազանի Interreg NEXT ծրագիր» ֆինանսավորման 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A52" w:rsidRDefault="004B2A52" w:rsidP="00616038">
      <w:pPr>
        <w:spacing w:after="0" w:line="240" w:lineRule="auto"/>
      </w:pPr>
      <w:r>
        <w:separator/>
      </w:r>
    </w:p>
  </w:endnote>
  <w:endnote w:type="continuationSeparator" w:id="0">
    <w:p w:rsidR="004B2A52" w:rsidRDefault="004B2A52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A52" w:rsidRDefault="004B2A52" w:rsidP="00616038">
      <w:pPr>
        <w:spacing w:after="0" w:line="240" w:lineRule="auto"/>
      </w:pPr>
      <w:r>
        <w:separator/>
      </w:r>
    </w:p>
  </w:footnote>
  <w:footnote w:type="continuationSeparator" w:id="0">
    <w:p w:rsidR="004B2A52" w:rsidRDefault="004B2A52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1837EE"/>
    <w:rsid w:val="00274181"/>
    <w:rsid w:val="00300B62"/>
    <w:rsid w:val="004B2A52"/>
    <w:rsid w:val="005327AD"/>
    <w:rsid w:val="00616038"/>
    <w:rsid w:val="006E2218"/>
    <w:rsid w:val="0071301F"/>
    <w:rsid w:val="007E366F"/>
    <w:rsid w:val="009116BD"/>
    <w:rsid w:val="0093300C"/>
    <w:rsid w:val="00994535"/>
    <w:rsid w:val="00A2376D"/>
    <w:rsid w:val="00A812B4"/>
    <w:rsid w:val="00B35E36"/>
    <w:rsid w:val="00B64650"/>
    <w:rsid w:val="00BA0AFB"/>
    <w:rsid w:val="00BA0F0E"/>
    <w:rsid w:val="00BF7DED"/>
    <w:rsid w:val="00C37092"/>
    <w:rsid w:val="00C74B3B"/>
    <w:rsid w:val="00C86DCE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77</Words>
  <Characters>537</Characters>
  <Application>Microsoft Office Word</Application>
  <DocSecurity>0</DocSecurity>
  <Lines>27</Lines>
  <Paragraphs>6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https://mul2-minfin.gov.am/tasks/939472/oneclick?token=4cc3f738fc97f865bcd35351ad46fa2d</cp:keywords>
  <dc:description/>
  <cp:lastModifiedBy>Suren Minasyan</cp:lastModifiedBy>
  <cp:revision>25</cp:revision>
  <dcterms:created xsi:type="dcterms:W3CDTF">2019-09-17T12:41:00Z</dcterms:created>
  <dcterms:modified xsi:type="dcterms:W3CDTF">2025-01-15T05:37:00Z</dcterms:modified>
</cp:coreProperties>
</file>