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BB173F" w14:textId="77777777" w:rsidR="0057545C" w:rsidRPr="00C30F50" w:rsidRDefault="00271F2A" w:rsidP="000E7F59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0F5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877B709" w14:textId="77777777" w:rsidR="0057545C" w:rsidRPr="00C30F50" w:rsidRDefault="00271F2A" w:rsidP="000E7F59">
      <w:pPr>
        <w:pStyle w:val="mechtex"/>
        <w:spacing w:line="276" w:lineRule="auto"/>
        <w:rPr>
          <w:rStyle w:val="a3"/>
          <w:rFonts w:ascii="GHEA Grapalat" w:hAnsi="GHEA Grapalat" w:cs="Sylfaen"/>
          <w:sz w:val="24"/>
          <w:szCs w:val="24"/>
          <w:lang w:val="hy-AM"/>
        </w:rPr>
      </w:pPr>
      <w:r w:rsidRPr="00C30F5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C30F5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2006 ԹՎԱԿԱՆԻ ՆՈՅԵՄԲԵՐԻ 2-Ի N1911-Ն ՈՐՈՇՄԱՆ ՄԵՋ ՓՈՓՈԽՈՒԹՅՈՒՆ ԿԱՏԱՐԵԼՈՒ ՄԱՍԻՆ»</w:t>
      </w:r>
    </w:p>
    <w:p w14:paraId="33B5A485" w14:textId="77777777" w:rsidR="0057545C" w:rsidRPr="00C30F50" w:rsidRDefault="00271F2A" w:rsidP="000E7F59">
      <w:pPr>
        <w:pStyle w:val="mechtex"/>
        <w:spacing w:line="276" w:lineRule="auto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C30F50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p w14:paraId="5A754A65" w14:textId="77777777" w:rsidR="0057545C" w:rsidRPr="00C30F50" w:rsidRDefault="0057545C" w:rsidP="000E7F59">
      <w:pPr>
        <w:pStyle w:val="mechtex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a4"/>
        <w:tblW w:w="10373" w:type="dxa"/>
        <w:tblInd w:w="85" w:type="dxa"/>
        <w:tblLook w:val="04A0" w:firstRow="1" w:lastRow="0" w:firstColumn="1" w:lastColumn="0" w:noHBand="0" w:noVBand="1"/>
      </w:tblPr>
      <w:tblGrid>
        <w:gridCol w:w="450"/>
        <w:gridCol w:w="9923"/>
      </w:tblGrid>
      <w:tr w:rsidR="0057545C" w:rsidRPr="008B4462" w14:paraId="11C90854" w14:textId="77777777" w:rsidTr="007905F0">
        <w:tc>
          <w:tcPr>
            <w:tcW w:w="450" w:type="dxa"/>
          </w:tcPr>
          <w:p w14:paraId="60B3FADA" w14:textId="77777777" w:rsidR="0057545C" w:rsidRPr="00C30F50" w:rsidRDefault="00271F2A" w:rsidP="000E7F59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30F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9923" w:type="dxa"/>
          </w:tcPr>
          <w:p w14:paraId="73AB6831" w14:textId="77777777" w:rsidR="0057545C" w:rsidRPr="00C30F50" w:rsidRDefault="00271F2A" w:rsidP="000E7F59">
            <w:pPr>
              <w:spacing w:after="0"/>
              <w:ind w:firstLine="616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30F5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 ենթակա ոլորտի կամ խնդրի սահմանումը</w:t>
            </w:r>
          </w:p>
        </w:tc>
      </w:tr>
      <w:tr w:rsidR="0057545C" w:rsidRPr="008B4462" w14:paraId="7ECA4E1C" w14:textId="77777777" w:rsidTr="007905F0">
        <w:tc>
          <w:tcPr>
            <w:tcW w:w="450" w:type="dxa"/>
          </w:tcPr>
          <w:p w14:paraId="685140FA" w14:textId="77777777" w:rsidR="0057545C" w:rsidRPr="00C30F50" w:rsidRDefault="0057545C" w:rsidP="000E7F5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923" w:type="dxa"/>
          </w:tcPr>
          <w:p w14:paraId="10369515" w14:textId="29BFB187" w:rsidR="0057545C" w:rsidRPr="00C30F50" w:rsidRDefault="00271F2A" w:rsidP="000E7F59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30F5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ընդունումը պայմանավորված է 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hy-AM"/>
              </w:rPr>
              <w:t>մարզի ազգաբնակչությանը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hy-AM"/>
              </w:rPr>
              <w:t>մատչելի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hy-AM"/>
              </w:rPr>
              <w:t>հասանելի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hy-AM"/>
              </w:rPr>
              <w:t>առավել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hy-AM"/>
              </w:rPr>
              <w:t>ռացիոնալ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hy-AM"/>
              </w:rPr>
              <w:t>ծախսարդյունավետ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ծառայություններով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ապահովելու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անհրաժեշտությամբ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  <w:r w:rsidRPr="00C30F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Եվ նշված</w:t>
            </w:r>
            <w:r w:rsidRPr="00C30F50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փոփոխության արդյունքում կկայունանա </w:t>
            </w:r>
            <w:r w:rsidR="00576515" w:rsidRPr="00C30F50">
              <w:rPr>
                <w:rStyle w:val="Bodytext20"/>
                <w:rFonts w:ascii="GHEA Grapalat" w:hAnsi="GHEA Grapalat"/>
              </w:rPr>
              <w:t>Հայաստանի Հանրապետության</w:t>
            </w:r>
            <w:r w:rsidRPr="00C30F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Արմավիրի մարզի Մեծամոր քաղաքում գործող </w:t>
            </w:r>
            <w:r w:rsidRPr="00C30F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30F5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Մեծամորի բժշկական կենտրոն</w:t>
            </w:r>
            <w:r w:rsidRPr="00C30F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փակ բաժնետիրական ընկերության ընդհանուր  ֆինանսական վիճակը: </w:t>
            </w:r>
          </w:p>
          <w:p w14:paraId="19020D70" w14:textId="77777777" w:rsidR="0057545C" w:rsidRPr="00C30F50" w:rsidRDefault="0057545C" w:rsidP="000E7F59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57545C" w:rsidRPr="00C30F50" w14:paraId="5D8E48D0" w14:textId="77777777" w:rsidTr="007905F0">
        <w:tc>
          <w:tcPr>
            <w:tcW w:w="450" w:type="dxa"/>
          </w:tcPr>
          <w:p w14:paraId="322392DE" w14:textId="77777777" w:rsidR="0057545C" w:rsidRPr="00C30F50" w:rsidRDefault="00271F2A" w:rsidP="000E7F59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30F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9923" w:type="dxa"/>
          </w:tcPr>
          <w:p w14:paraId="19C60A85" w14:textId="77777777" w:rsidR="0057545C" w:rsidRPr="00C30F50" w:rsidRDefault="00271F2A" w:rsidP="000E7F59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C30F5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Ա</w:t>
            </w:r>
            <w:proofErr w:type="spellStart"/>
            <w:r w:rsidRPr="00C30F5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ռկա</w:t>
            </w:r>
            <w:proofErr w:type="spellEnd"/>
            <w:r w:rsidRPr="00C30F5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30F5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իրավիճակը</w:t>
            </w:r>
            <w:proofErr w:type="spellEnd"/>
          </w:p>
        </w:tc>
      </w:tr>
      <w:tr w:rsidR="0057545C" w:rsidRPr="008B4462" w14:paraId="4E3F72EB" w14:textId="77777777" w:rsidTr="007905F0">
        <w:tc>
          <w:tcPr>
            <w:tcW w:w="450" w:type="dxa"/>
          </w:tcPr>
          <w:p w14:paraId="368C2BC1" w14:textId="77777777" w:rsidR="0057545C" w:rsidRPr="00C30F50" w:rsidRDefault="0057545C" w:rsidP="000E7F5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923" w:type="dxa"/>
          </w:tcPr>
          <w:p w14:paraId="2583B709" w14:textId="310B776F" w:rsidR="003B7F22" w:rsidRPr="003B7F22" w:rsidRDefault="00271F2A" w:rsidP="003B7F22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0F50">
              <w:rPr>
                <w:rStyle w:val="Bodytext20"/>
                <w:rFonts w:ascii="GHEA Grapalat" w:hAnsi="GHEA Grapalat"/>
              </w:rPr>
              <w:t xml:space="preserve">«Մեծամորի բժշկական կենտրոն» </w:t>
            </w:r>
            <w:r w:rsidR="00576515" w:rsidRPr="00C30F50">
              <w:rPr>
                <w:rStyle w:val="Bodytext20"/>
                <w:rFonts w:ascii="GHEA Grapalat" w:hAnsi="GHEA Grapalat"/>
              </w:rPr>
              <w:t>փակ բաժնետիրական</w:t>
            </w:r>
            <w:r w:rsidR="00E75108" w:rsidRPr="006869C1">
              <w:rPr>
                <w:rStyle w:val="Bodytext20"/>
                <w:rFonts w:ascii="GHEA Grapalat" w:hAnsi="GHEA Grapalat"/>
              </w:rPr>
              <w:t xml:space="preserve"> </w:t>
            </w:r>
            <w:r w:rsidR="00576515" w:rsidRPr="00C30F50">
              <w:rPr>
                <w:rStyle w:val="Bodytext20"/>
                <w:rFonts w:ascii="GHEA Grapalat" w:hAnsi="GHEA Grapalat"/>
              </w:rPr>
              <w:t>ընկերությունը</w:t>
            </w:r>
            <w:r w:rsidRPr="00C30F50">
              <w:rPr>
                <w:rStyle w:val="Bodytext20"/>
                <w:rFonts w:ascii="GHEA Grapalat" w:hAnsi="GHEA Grapalat"/>
              </w:rPr>
              <w:t xml:space="preserve"> գտնվում է ծանր ֆինանսական վիճակում</w:t>
            </w:r>
            <w:r w:rsidR="00ED523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ED523D" w:rsidRPr="003B7F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2024</w:t>
            </w:r>
            <w:r w:rsidR="008B44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ED523D" w:rsidRPr="003B7F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թվականի նոյեմբերի 20-ի դրությամբ ֆինանսական պարտավորությունները կազմել են 80441800 </w:t>
            </w:r>
            <w:r w:rsidR="008B4462" w:rsidRPr="00C30F5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="00ED523D" w:rsidRPr="003B7F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դրամ։</w:t>
            </w:r>
            <w:r w:rsidR="003B7F22" w:rsidRPr="003B7F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2024</w:t>
            </w:r>
            <w:r w:rsidR="008B44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3B7F22" w:rsidRPr="003B7F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թվականի նոյեմբերի 26-ին պետության կողմից տրամադրվել է  դրամաշնորհ 74837400 </w:t>
            </w:r>
            <w:r w:rsidR="008B4462" w:rsidRPr="00C30F5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="003B7F22" w:rsidRPr="003B7F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դրամ, որը ամբողջությամբ ուղղորդվել է ԲԿ-ի պարտավորությունների մարմանը։</w:t>
            </w:r>
          </w:p>
          <w:p w14:paraId="4911886B" w14:textId="49E3F148" w:rsidR="003B7F22" w:rsidRPr="003B7F22" w:rsidRDefault="003B7F22" w:rsidP="003B7F22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B7F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2025</w:t>
            </w:r>
            <w:r w:rsidR="008B44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3B7F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թվականի հունվարի 1-ի դրությամբ բժշկական կենտրոնի պարտավորությունը կազմում է  7467800 </w:t>
            </w:r>
            <w:r w:rsidR="008B4462" w:rsidRPr="00C30F5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Pr="003B7F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դրամ, որից 5604400  </w:t>
            </w:r>
            <w:r w:rsidR="008B4462" w:rsidRPr="00C30F5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Pr="003B7F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դրամը կազմում է Արհմիութենական անդամավճարի գումար։</w:t>
            </w:r>
          </w:p>
          <w:p w14:paraId="10352427" w14:textId="77777777" w:rsidR="0057545C" w:rsidRPr="00C30F50" w:rsidRDefault="00271F2A" w:rsidP="003B7F22">
            <w:pPr>
              <w:tabs>
                <w:tab w:val="left" w:pos="4508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0F50">
              <w:rPr>
                <w:rStyle w:val="Bodytext20"/>
                <w:rFonts w:ascii="GHEA Grapalat" w:hAnsi="GHEA Grapalat"/>
              </w:rPr>
              <w:t>Ֆինանսական պարտավորությունները սկսել են գոյանալ 2014 թվականի կառուցվածքային փոփոխություններից ի վեր, սակայն վերջին տարիներին գումարվել են մի շարք գործոններ ևս, մասնավորապես՝</w:t>
            </w:r>
          </w:p>
          <w:p w14:paraId="61B8B226" w14:textId="77777777" w:rsidR="0057545C" w:rsidRPr="00C30F50" w:rsidRDefault="00271F2A" w:rsidP="000E7F59">
            <w:pPr>
              <w:widowControl w:val="0"/>
              <w:numPr>
                <w:ilvl w:val="0"/>
                <w:numId w:val="1"/>
              </w:numPr>
              <w:tabs>
                <w:tab w:val="left" w:pos="2656"/>
                <w:tab w:val="left" w:pos="6746"/>
              </w:tabs>
              <w:spacing w:after="0"/>
              <w:ind w:left="2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30F50">
              <w:rPr>
                <w:rStyle w:val="Bodytext20"/>
                <w:rFonts w:ascii="GHEA Grapalat" w:hAnsi="GHEA Grapalat"/>
              </w:rPr>
              <w:t xml:space="preserve">2021 թվականին </w:t>
            </w:r>
            <w:r w:rsidRPr="00C30F5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Pr="00C30F50">
              <w:rPr>
                <w:rStyle w:val="Bodytext20"/>
                <w:rFonts w:ascii="GHEA Grapalat" w:hAnsi="GHEA Grapalat"/>
              </w:rPr>
              <w:t xml:space="preserve"> առողջապահության նախարարության կողմից վերակենդանացման ծառայության և գինեկոլոգիական վիրահատությունների պետական պատվերը կասեցվել է, որը բերել է բժշկական կենտրոնի անմրցունակության և վիրաբուժական ծառայության կաթվածահարության՝ վիրահատությունների քանակը շեշտակի կրճատվել է, բերելով վճարովի ծառայությունների նվազեցման՝ ամսական մոտ 2 մլն</w:t>
            </w:r>
            <w:r w:rsidRPr="00C30F50">
              <w:rPr>
                <w:rStyle w:val="Bodytext20"/>
                <w:rFonts w:ascii="GHEA Grapalat" w:eastAsia="MS Mincho" w:hAnsi="GHEA Grapalat" w:cs="MS Mincho"/>
              </w:rPr>
              <w:t>.</w:t>
            </w:r>
            <w:r w:rsidRPr="00C30F50">
              <w:rPr>
                <w:rStyle w:val="Bodytext20"/>
                <w:rFonts w:ascii="GHEA Grapalat" w:hAnsi="GHEA Grapalat"/>
              </w:rPr>
              <w:t xml:space="preserve"> </w:t>
            </w:r>
            <w:proofErr w:type="spellStart"/>
            <w:r w:rsidRPr="00C30F5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30F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0F5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30F50">
              <w:rPr>
                <w:rStyle w:val="Bodytext20"/>
                <w:rFonts w:ascii="GHEA Grapalat" w:hAnsi="GHEA Grapalat"/>
              </w:rPr>
              <w:t xml:space="preserve"> դրամի չափով:</w:t>
            </w:r>
          </w:p>
          <w:p w14:paraId="05974EAC" w14:textId="77777777" w:rsidR="0057545C" w:rsidRPr="00C30F50" w:rsidRDefault="00271F2A" w:rsidP="000E7F59">
            <w:pPr>
              <w:widowControl w:val="0"/>
              <w:numPr>
                <w:ilvl w:val="0"/>
                <w:numId w:val="1"/>
              </w:numPr>
              <w:tabs>
                <w:tab w:val="left" w:pos="2656"/>
                <w:tab w:val="left" w:pos="6746"/>
              </w:tabs>
              <w:spacing w:after="0"/>
              <w:ind w:left="2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0F50">
              <w:rPr>
                <w:rStyle w:val="Bodytext20"/>
                <w:rFonts w:ascii="GHEA Grapalat" w:hAnsi="GHEA Grapalat"/>
              </w:rPr>
              <w:t xml:space="preserve">Բժշկական կենտրոնի կառուցման օրվանից ի վեր ստացիոնար հատվածում որևէ տեխնիկական վերազինում և ներդրում չի կատարվել, հնարավոր չէ վերանորոգել </w:t>
            </w:r>
            <w:r w:rsidRPr="00C30F50">
              <w:rPr>
                <w:rStyle w:val="Bodytext20"/>
                <w:rFonts w:ascii="GHEA Grapalat" w:hAnsi="GHEA Grapalat"/>
              </w:rPr>
              <w:lastRenderedPageBreak/>
              <w:t>միակ 1984 թվականի արտադրության ռենտգեն սարքը։</w:t>
            </w:r>
          </w:p>
          <w:p w14:paraId="18B1E16C" w14:textId="77777777" w:rsidR="0057545C" w:rsidRPr="00C30F50" w:rsidRDefault="00271F2A" w:rsidP="000E7F59">
            <w:pPr>
              <w:widowControl w:val="0"/>
              <w:numPr>
                <w:ilvl w:val="0"/>
                <w:numId w:val="1"/>
              </w:numPr>
              <w:tabs>
                <w:tab w:val="left" w:pos="2656"/>
                <w:tab w:val="left" w:pos="6746"/>
              </w:tabs>
              <w:spacing w:after="0"/>
              <w:ind w:left="2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0F50">
              <w:rPr>
                <w:rStyle w:val="Bodytext20"/>
                <w:rFonts w:ascii="GHEA Grapalat" w:hAnsi="GHEA Grapalat"/>
              </w:rPr>
              <w:t>Տարիների ընթացքում չվերանորոգված դռներն ու պատուհաններն ամբողջությամբ սպառել են իրենց՝ մաշվել, որի հետևանքով ձմռան ամիսներին ջերմային ռեժիմի ապահովումը դարձել է խիստ ծախսատար։</w:t>
            </w:r>
          </w:p>
          <w:p w14:paraId="7B21A3E7" w14:textId="35F14463" w:rsidR="0057545C" w:rsidRPr="00C30F50" w:rsidRDefault="00271F2A" w:rsidP="000E7F59">
            <w:pPr>
              <w:widowControl w:val="0"/>
              <w:numPr>
                <w:ilvl w:val="0"/>
                <w:numId w:val="1"/>
              </w:numPr>
              <w:tabs>
                <w:tab w:val="left" w:pos="2656"/>
                <w:tab w:val="left" w:pos="6746"/>
              </w:tabs>
              <w:spacing w:after="0"/>
              <w:ind w:left="260"/>
              <w:jc w:val="both"/>
              <w:rPr>
                <w:rStyle w:val="Bodytext20"/>
                <w:rFonts w:ascii="GHEA Grapalat" w:hAnsi="GHEA Grapalat"/>
              </w:rPr>
            </w:pPr>
            <w:r w:rsidRPr="00C30F50">
              <w:rPr>
                <w:rStyle w:val="Bodytext20"/>
                <w:rFonts w:ascii="GHEA Grapalat" w:hAnsi="GHEA Grapalat"/>
              </w:rPr>
              <w:t>2020</w:t>
            </w:r>
            <w:r w:rsidR="008F2258" w:rsidRPr="00C30F50">
              <w:rPr>
                <w:rStyle w:val="Bodytext20"/>
                <w:rFonts w:ascii="GHEA Grapalat" w:hAnsi="GHEA Grapalat"/>
              </w:rPr>
              <w:t xml:space="preserve"> </w:t>
            </w:r>
            <w:r w:rsidRPr="00C30F50">
              <w:rPr>
                <w:rStyle w:val="Bodytext20"/>
                <w:rFonts w:ascii="GHEA Grapalat" w:hAnsi="GHEA Grapalat"/>
              </w:rPr>
              <w:t>թվականին վերակենդանացման բաժանմունքում ծավալվել էր COVID–19 հիվանդներին հսկվող բաժանմունք, սակայն 70 հիվանդների բուժումը փոխհատուցվել է որպես սովորական թերապևտիկ հիվանդներ:</w:t>
            </w:r>
          </w:p>
          <w:p w14:paraId="5499D38C" w14:textId="77777777" w:rsidR="0057545C" w:rsidRPr="00C30F50" w:rsidRDefault="00271F2A" w:rsidP="000E7F59">
            <w:pPr>
              <w:widowControl w:val="0"/>
              <w:numPr>
                <w:ilvl w:val="0"/>
                <w:numId w:val="1"/>
              </w:numPr>
              <w:tabs>
                <w:tab w:val="left" w:pos="2656"/>
                <w:tab w:val="left" w:pos="6746"/>
              </w:tabs>
              <w:spacing w:after="0"/>
              <w:ind w:left="2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30F50">
              <w:rPr>
                <w:rStyle w:val="Bodytext20"/>
                <w:rFonts w:ascii="GHEA Grapalat" w:hAnsi="GHEA Grapalat"/>
              </w:rPr>
              <w:t xml:space="preserve">Վերջին տարիներին 2 անգամ վերանայվել է աշխատակիցների նվազագույն աշխատավարձերը, սակայն այն չի փոխհատուցվել պետության կողմից կամ չի վերանայվել մատուցվող ծառայության արժեքը (միայն 2023 թվականի նվազագույն աշխատավարձի փոփոխության հետևանքով կազմակերպությունում ավելացել է ամսական աշխատավարձի մոտ 2 մլն. </w:t>
            </w:r>
            <w:proofErr w:type="spellStart"/>
            <w:r w:rsidRPr="00C30F5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30F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0F5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30F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30F50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C30F50">
              <w:rPr>
                <w:rStyle w:val="Bodytext20"/>
                <w:rFonts w:ascii="GHEA Grapalat" w:hAnsi="GHEA Grapalat"/>
              </w:rPr>
              <w:t>ի լրացուցիչ բեռ)։</w:t>
            </w:r>
          </w:p>
          <w:p w14:paraId="6654D540" w14:textId="48AC36B1" w:rsidR="0057545C" w:rsidRPr="00C30F50" w:rsidRDefault="00271F2A" w:rsidP="000E7F59">
            <w:pPr>
              <w:widowControl w:val="0"/>
              <w:numPr>
                <w:ilvl w:val="0"/>
                <w:numId w:val="1"/>
              </w:numPr>
              <w:tabs>
                <w:tab w:val="left" w:pos="2656"/>
                <w:tab w:val="left" w:pos="6746"/>
              </w:tabs>
              <w:spacing w:after="0"/>
              <w:ind w:left="2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30F50">
              <w:rPr>
                <w:rFonts w:ascii="GHEA Grapalat" w:hAnsi="GHEA Grapalat"/>
                <w:sz w:val="24"/>
                <w:szCs w:val="24"/>
                <w:lang w:val="hy-AM"/>
              </w:rPr>
              <w:t>Վիրաբուժական բաժանմունքը աշխատում է թերծա</w:t>
            </w:r>
            <w:r w:rsidR="008F2258" w:rsidRPr="00C30F50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C30F50">
              <w:rPr>
                <w:rFonts w:ascii="GHEA Grapalat" w:hAnsi="GHEA Grapalat"/>
                <w:sz w:val="24"/>
                <w:szCs w:val="24"/>
                <w:lang w:val="hy-AM"/>
              </w:rPr>
              <w:t>րաբեռնված, շեշտակի նվազել է կատարվող վիրահատությունների քանակը՝ պայմանավորված շենքային անմխիթար պայմաններով, վերակենդանացման բաժանմունքի բացակայությամբ  և մարզում գործող երկու հիվանդանոցների բարեկարգ վիրաբուժական բազմապրոֆիլ բաժանմուն</w:t>
            </w:r>
            <w:r w:rsidR="00A35E93" w:rsidRPr="00C30F50">
              <w:rPr>
                <w:rFonts w:ascii="GHEA Grapalat" w:hAnsi="GHEA Grapalat"/>
                <w:sz w:val="24"/>
                <w:szCs w:val="24"/>
                <w:lang w:val="hy-AM"/>
              </w:rPr>
              <w:t>քն</w:t>
            </w:r>
            <w:r w:rsidRPr="00C30F50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երի առկայությամբ  </w:t>
            </w:r>
            <w:r w:rsidRPr="00C30F50">
              <w:rPr>
                <w:rFonts w:ascii="GHEA Grapalat" w:hAnsi="GHEA Grapalat" w:cs="GHEA Grapalat"/>
                <w:sz w:val="24"/>
                <w:szCs w:val="24"/>
                <w:lang w:val="hy-AM"/>
              </w:rPr>
              <w:t>(</w:t>
            </w:r>
            <w:r w:rsidRPr="00C30F50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="008B44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0F50">
              <w:rPr>
                <w:rFonts w:ascii="GHEA Grapalat" w:hAnsi="GHEA Grapalat"/>
                <w:sz w:val="24"/>
                <w:szCs w:val="24"/>
                <w:lang w:val="hy-AM"/>
              </w:rPr>
              <w:t>թվականին վեց ամիսների ընթացքում կատարվել է 70 վիրահատություն</w:t>
            </w:r>
            <w:r w:rsidRPr="00C30F50">
              <w:rPr>
                <w:rFonts w:ascii="GHEA Grapalat" w:hAnsi="GHEA Grapalat" w:cs="GHEA Grapalat"/>
                <w:sz w:val="24"/>
                <w:szCs w:val="24"/>
                <w:lang w:val="hy-AM"/>
              </w:rPr>
              <w:t>)</w:t>
            </w:r>
            <w:r w:rsidRPr="00C30F50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2D71BBAA" w14:textId="77777777" w:rsidR="0057545C" w:rsidRPr="00C30F50" w:rsidRDefault="00271F2A" w:rsidP="000E7F59">
            <w:pPr>
              <w:widowControl w:val="0"/>
              <w:numPr>
                <w:ilvl w:val="0"/>
                <w:numId w:val="1"/>
              </w:numPr>
              <w:tabs>
                <w:tab w:val="left" w:pos="2656"/>
                <w:tab w:val="left" w:pos="6746"/>
              </w:tabs>
              <w:spacing w:after="0"/>
              <w:ind w:left="2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30F50">
              <w:rPr>
                <w:rStyle w:val="Bodytext20"/>
                <w:rFonts w:ascii="GHEA Grapalat" w:hAnsi="GHEA Grapalat"/>
              </w:rPr>
              <w:t>Շեշտակի աճել է կադրերի հոսունությունը, որը լրացուցիչ ֆինանսական բեռ է պայմանավորված վերջնահաշվարկների խոշոր գումարներով, (մինչև 2015 թվականը աշխատակիցների գերակշռող մասը տաս և ավելի տարիներ չեն օգտվել հերթական արձակուրդներից)։</w:t>
            </w:r>
          </w:p>
          <w:p w14:paraId="5135CAD7" w14:textId="18F97B06" w:rsidR="0057545C" w:rsidRPr="00C30F50" w:rsidRDefault="00271F2A" w:rsidP="000E7F59">
            <w:pPr>
              <w:spacing w:after="0"/>
              <w:ind w:firstLine="6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0F50">
              <w:rPr>
                <w:rStyle w:val="Bodytext20"/>
                <w:rFonts w:ascii="GHEA Grapalat" w:hAnsi="GHEA Grapalat"/>
              </w:rPr>
              <w:t xml:space="preserve">Բժշկական կենտրոնում աշխատում են 169 աշխատակիցներ, որոնցից 44-ը՝ բարձր որակավորում ունեցող բժիշկներ։ Բժշկական կենտրոնը պայմանավորված իր աշխարհագրական դիրքով գերսեսմոկայուն կառույցով կարող է լինել լավագույն ալտերնատիվ կազմակերպությունը, իսկ ճգնաժամային իրավիճակներում՝ խոլերայի բռնկման ժամանակ, մասսայական թունավորումների, COVID֊19֊ի բռնկման, ինչպես նաև </w:t>
            </w:r>
            <w:r w:rsidR="008F2258" w:rsidRPr="00C30F50">
              <w:rPr>
                <w:rStyle w:val="Bodytext20"/>
                <w:rFonts w:ascii="GHEA Grapalat" w:hAnsi="GHEA Grapalat"/>
              </w:rPr>
              <w:t>ԼՂ-ից</w:t>
            </w:r>
            <w:r w:rsidRPr="00C30F50">
              <w:rPr>
                <w:rStyle w:val="Bodytext20"/>
                <w:rFonts w:ascii="GHEA Grapalat" w:hAnsi="GHEA Grapalat"/>
              </w:rPr>
              <w:t xml:space="preserve"> մասսայական տեղահանման, բնակչությանը բուժօգնության կազմակերպության գործում բազմիցս ապացուցել է իր անհրաժեշտությունը և մրցունակությունը։</w:t>
            </w:r>
          </w:p>
          <w:p w14:paraId="17B38B06" w14:textId="77777777" w:rsidR="0057545C" w:rsidRPr="00C30F50" w:rsidRDefault="00271F2A" w:rsidP="000E7F59">
            <w:pPr>
              <w:spacing w:after="0"/>
              <w:ind w:firstLine="6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0F50">
              <w:rPr>
                <w:rStyle w:val="Bodytext20"/>
                <w:rFonts w:ascii="GHEA Grapalat" w:hAnsi="GHEA Grapalat"/>
              </w:rPr>
              <w:t>Կենտրոնի թերապևտիկ, մանկական և ինֆեկցիոն բաժանմունքները ի հաշիվ իրենց բուժաշխատողների բարձր որակավորման և հեղինակության աշխատում են լիարժեք ծանրաբեռնվածությամբ և շահույթով։</w:t>
            </w:r>
          </w:p>
          <w:p w14:paraId="5DE934C1" w14:textId="299207C2" w:rsidR="0057545C" w:rsidRPr="00C30F50" w:rsidRDefault="00271F2A" w:rsidP="000E7F59">
            <w:pPr>
              <w:spacing w:after="0"/>
              <w:ind w:firstLine="620"/>
              <w:jc w:val="both"/>
              <w:rPr>
                <w:rStyle w:val="Bodytext20"/>
                <w:rFonts w:ascii="GHEA Grapalat" w:hAnsi="GHEA Grapalat"/>
              </w:rPr>
            </w:pPr>
            <w:r w:rsidRPr="00C30F50">
              <w:rPr>
                <w:rStyle w:val="Bodytext20"/>
                <w:rFonts w:ascii="GHEA Grapalat" w:hAnsi="GHEA Grapalat"/>
              </w:rPr>
              <w:t xml:space="preserve">2023 թվականի նոյեմբերի 13-ից 2024 թվականի փետրվարի 6-ը </w:t>
            </w:r>
            <w:r w:rsidRPr="00C30F5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C30F50">
              <w:rPr>
                <w:rStyle w:val="Bodytext20"/>
                <w:rFonts w:ascii="GHEA Grapalat" w:hAnsi="GHEA Grapalat"/>
              </w:rPr>
              <w:t>պետական վերահսկողության ծառայության կողմից ամբողջությամբ ուսումնասիրվել է բժշկական կենտրոնի գո</w:t>
            </w:r>
            <w:r w:rsidR="008F2258" w:rsidRPr="00C30F50">
              <w:rPr>
                <w:rStyle w:val="Bodytext20"/>
                <w:rFonts w:ascii="GHEA Grapalat" w:hAnsi="GHEA Grapalat"/>
              </w:rPr>
              <w:t>ր</w:t>
            </w:r>
            <w:r w:rsidRPr="00C30F50">
              <w:rPr>
                <w:rStyle w:val="Bodytext20"/>
                <w:rFonts w:ascii="GHEA Grapalat" w:hAnsi="GHEA Grapalat"/>
              </w:rPr>
              <w:t xml:space="preserve">ծունեությունը 2020 թվականից ի վեր, որի </w:t>
            </w:r>
            <w:r w:rsidRPr="00C30F50">
              <w:rPr>
                <w:rStyle w:val="Bodytext20"/>
                <w:rFonts w:ascii="GHEA Grapalat" w:hAnsi="GHEA Grapalat"/>
              </w:rPr>
              <w:lastRenderedPageBreak/>
              <w:t>արդ</w:t>
            </w:r>
            <w:r w:rsidR="008F2258" w:rsidRPr="00C30F50">
              <w:rPr>
                <w:rStyle w:val="Bodytext20"/>
                <w:rFonts w:ascii="GHEA Grapalat" w:hAnsi="GHEA Grapalat"/>
              </w:rPr>
              <w:t>յ</w:t>
            </w:r>
            <w:r w:rsidRPr="00C30F50">
              <w:rPr>
                <w:rStyle w:val="Bodytext20"/>
                <w:rFonts w:ascii="GHEA Grapalat" w:hAnsi="GHEA Grapalat"/>
              </w:rPr>
              <w:t>ունքում չարաշահումներ և օրենքի խախտումներ, որոնք կարող էին բերել նման իրավիճակի չի հայտնաբերվել։</w:t>
            </w:r>
          </w:p>
          <w:p w14:paraId="5699A634" w14:textId="77777777" w:rsidR="0057545C" w:rsidRPr="00C30F50" w:rsidRDefault="00271F2A" w:rsidP="000E7F59">
            <w:pPr>
              <w:spacing w:after="0"/>
              <w:ind w:firstLine="620"/>
              <w:jc w:val="both"/>
              <w:rPr>
                <w:rStyle w:val="Bodytext20"/>
                <w:rFonts w:ascii="GHEA Grapalat" w:hAnsi="GHEA Grapalat"/>
              </w:rPr>
            </w:pPr>
            <w:r w:rsidRPr="00C30F50">
              <w:rPr>
                <w:rStyle w:val="Bodytext20"/>
                <w:rFonts w:ascii="GHEA Grapalat" w:hAnsi="GHEA Grapalat"/>
              </w:rPr>
              <w:t xml:space="preserve">2024 թվականի հունվարից դադարեցվել է վարակիչ հիվանդությունների «մանկական» բժշկական օգնության և սպասարկման իրականացման տեսակի մասով գործունեությունը, որը բժշկական կենտրոնին բերել է մոտ 20 մլն. </w:t>
            </w:r>
            <w:r w:rsidRPr="00C30F5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Pr="00C30F50">
              <w:rPr>
                <w:rStyle w:val="Bodytext20"/>
                <w:rFonts w:ascii="GHEA Grapalat" w:hAnsi="GHEA Grapalat"/>
              </w:rPr>
              <w:t xml:space="preserve"> դրամի վնաս։</w:t>
            </w:r>
          </w:p>
          <w:p w14:paraId="7D0408BC" w14:textId="35DF55A3" w:rsidR="0059125C" w:rsidRPr="00C30F50" w:rsidRDefault="00427532" w:rsidP="00A81A78">
            <w:pPr>
              <w:spacing w:after="0"/>
              <w:ind w:firstLine="6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Մեծամոր քաղաքում գործող «Մեծամորի բժշկական կենտրոն» փակ բաժնետիրական ընկերության կառուցվածքի վերջին փոփոխությունն իրականացվել է</w:t>
            </w:r>
            <w:r w:rsidR="00071DFE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2015 թվականին՝ Հայաստանի Հանրապետության կառավարության</w:t>
            </w:r>
            <w:r w:rsidR="007E1F54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2015 թվականի սեպտեմբերի 25-ի N1099-Ն որոշմամբ</w:t>
            </w:r>
            <w:r w:rsidR="003C166B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որի</w:t>
            </w:r>
            <w:r w:rsidR="0059125C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 նախորդող Հայաստանի Հանրապետության կառավարության 2013 թվականի օգոստոսի 13-ի N1028-Ն որոշմամբ</w:t>
            </w:r>
            <w:r w:rsidR="0059125C" w:rsidRPr="00C30F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«Մեծամորի բժշկական կենտրոն» փակ բաժնետիրական ընկերության մանկաբարձական և գինեկոլոգիական բաժանմունքի գործառույթները՝ 15 մահճակալի հաշվարկով, սահմանված կարգով փոխանցվել</w:t>
            </w:r>
            <w:r w:rsidR="00811D04" w:rsidRPr="00C30F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</w:t>
            </w:r>
            <w:r w:rsidR="0059125C" w:rsidRPr="00C30F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«Արմավիրի բժշկական կենտրոն» փակ բաժնետիրական ընկերությանը, իսկ «Մեծամորի բժշկական կենտրոն» փակ բաժնետիրական ընկերության մանկաբարձական և գինեկոլոգիական բաժանմունքի տարածքում ծավալվել է ստացիոնար մարզային էնդոկրինոլոգիական ծառայություն, որն իր գործունեությունն ամբողջ ծավալով սկսել է 2014 թվականից։</w:t>
            </w:r>
          </w:p>
          <w:p w14:paraId="110A7C8C" w14:textId="7F2A81A9" w:rsidR="00811D04" w:rsidRPr="00C30F50" w:rsidRDefault="00A81A78" w:rsidP="00A81A78">
            <w:pPr>
              <w:spacing w:after="0"/>
              <w:ind w:firstLine="6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30F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 փոփոխությամբ է</w:t>
            </w:r>
            <w:r w:rsidR="000552BF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նդոկրինոլոգիական բաժանմունք</w:t>
            </w:r>
            <w:r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 համար նախատեսված</w:t>
            </w:r>
            <w:r w:rsidR="0059125C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մահճակալների զբաղվածությունը (</w:t>
            </w:r>
            <w:r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միայն մահճակալների առաջարկվող թվ</w:t>
            </w:r>
            <w:r w:rsidR="00811D04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="00576515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31</w:t>
            </w:r>
            <w:r w:rsidR="0059125C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811D04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նշված է 2015 թվականի տվյալներով</w:t>
            </w:r>
            <w:r w:rsidR="00576515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592BDC2A" w14:textId="476BD6FA" w:rsidR="00427532" w:rsidRPr="00C30F50" w:rsidRDefault="00811D04" w:rsidP="00A81A78">
            <w:pPr>
              <w:spacing w:after="0"/>
              <w:ind w:firstLine="6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Արդյունքում անհրաժեշտ է կատարել մ</w:t>
            </w:r>
            <w:r w:rsidR="00576515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ահճակալների ներկա զբաղվածության</w:t>
            </w:r>
            <w:r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 </w:t>
            </w:r>
            <w:r w:rsidR="00576515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ներկա թվի վերաբերյալ տեղեկատվությ</w:t>
            </w:r>
            <w:r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 լրացում՝ դրանք համապատասխանեցնելով ներկայիս գործող ծավալներին</w:t>
            </w:r>
            <w:r w:rsidR="00D52F66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այլ ոչ թե 2015 թվականի տվյալներին, իսկ </w:t>
            </w:r>
            <w:r w:rsidR="00C30F50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աղյուսակի մահճակալների առաջարկվող թիվը՝ ներկայիս պահին առաջարկվող տարբերակին</w:t>
            </w:r>
            <w:r w:rsidR="00576515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14:paraId="2F376135" w14:textId="67B9E5DA" w:rsidR="00D52F66" w:rsidRPr="00C30F50" w:rsidRDefault="00576515" w:rsidP="00811D04">
            <w:pPr>
              <w:spacing w:after="0"/>
              <w:ind w:firstLine="6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30F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նդոկրինոլոգիական բաժանմունքի համար նախատեսված մահճակալների առաջարկվող թիվը տեխնիկական վրիպակի արդյունքում </w:t>
            </w:r>
            <w:r w:rsidR="00811D04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 սկզբանե նշված է եղել</w:t>
            </w:r>
            <w:r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31</w:t>
            </w:r>
            <w:r w:rsidR="00811D04"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՝ 30 մահճակալի փոխարեն</w:t>
            </w:r>
            <w:r w:rsidRPr="00C30F5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7A98EB51" w14:textId="77777777" w:rsidR="00D52F66" w:rsidRPr="00C30F50" w:rsidRDefault="00D52F66" w:rsidP="00811D04">
            <w:pPr>
              <w:spacing w:after="0"/>
              <w:ind w:firstLine="6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F8A0DC7" w14:textId="56C04A91" w:rsidR="00D52F66" w:rsidRPr="00C43D60" w:rsidRDefault="00D52F66" w:rsidP="00811D04">
            <w:pPr>
              <w:spacing w:after="0"/>
              <w:ind w:firstLine="6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7545C" w:rsidRPr="00C30F50" w14:paraId="364C6AA6" w14:textId="77777777" w:rsidTr="007905F0">
        <w:tc>
          <w:tcPr>
            <w:tcW w:w="450" w:type="dxa"/>
          </w:tcPr>
          <w:p w14:paraId="7328833A" w14:textId="1ED00C69" w:rsidR="0057545C" w:rsidRPr="00C30F50" w:rsidRDefault="00271F2A" w:rsidP="000E7F59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30F5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9923" w:type="dxa"/>
          </w:tcPr>
          <w:p w14:paraId="743F2A73" w14:textId="77777777" w:rsidR="0057545C" w:rsidRPr="00C30F50" w:rsidRDefault="00271F2A" w:rsidP="000E7F59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30F50">
              <w:rPr>
                <w:rFonts w:ascii="GHEA Grapalat" w:hAnsi="GHEA Grapalat"/>
                <w:b/>
                <w:sz w:val="24"/>
                <w:szCs w:val="24"/>
              </w:rPr>
              <w:t>Կարգավորման</w:t>
            </w:r>
            <w:proofErr w:type="spellEnd"/>
            <w:r w:rsidRPr="00C30F5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30F50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C30F50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C30F50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  <w:r w:rsidRPr="00C30F50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</w:tr>
      <w:tr w:rsidR="0057545C" w:rsidRPr="00C30F50" w14:paraId="5D565F14" w14:textId="77777777" w:rsidTr="007905F0">
        <w:tc>
          <w:tcPr>
            <w:tcW w:w="450" w:type="dxa"/>
          </w:tcPr>
          <w:p w14:paraId="2CA4394C" w14:textId="77777777" w:rsidR="0057545C" w:rsidRPr="00C30F50" w:rsidRDefault="0057545C" w:rsidP="000E7F5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923" w:type="dxa"/>
          </w:tcPr>
          <w:p w14:paraId="3336EE07" w14:textId="67F49BC8" w:rsidR="0057545C" w:rsidRPr="00C30F50" w:rsidRDefault="00576515" w:rsidP="00D52F66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0F50">
              <w:rPr>
                <w:rStyle w:val="Bodytext20"/>
                <w:rFonts w:ascii="GHEA Grapalat" w:hAnsi="GHEA Grapalat"/>
              </w:rPr>
              <w:t>Հայաստանի Հանրապետության</w:t>
            </w:r>
            <w:r w:rsidR="00271F2A" w:rsidRPr="00C30F50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1F2A" w:rsidRPr="00C30F50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օրենսդրությա</w:t>
            </w:r>
            <w:r w:rsidR="00271F2A" w:rsidRPr="00C30F50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մբ</w:t>
            </w:r>
            <w:proofErr w:type="spellEnd"/>
            <w:r w:rsidR="00271F2A" w:rsidRPr="00C30F50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71F2A" w:rsidRPr="00C30F50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սահմանված</w:t>
            </w:r>
            <w:proofErr w:type="spellEnd"/>
            <w:r w:rsidR="00271F2A" w:rsidRPr="00C30F50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71F2A" w:rsidRPr="00C30F50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կարգով</w:t>
            </w:r>
            <w:proofErr w:type="spellEnd"/>
            <w:r w:rsidR="00271F2A" w:rsidRPr="00C30F50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71F2A" w:rsidRPr="00C30F50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իրականացնելով</w:t>
            </w:r>
            <w:proofErr w:type="spellEnd"/>
            <w:r w:rsidR="00271F2A" w:rsidRPr="00C30F50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71F2A" w:rsidRPr="00C30F50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համապատասխան</w:t>
            </w:r>
            <w:proofErr w:type="spellEnd"/>
            <w:r w:rsidR="00271F2A" w:rsidRPr="00C30F50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71F2A" w:rsidRPr="00C30F50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փոփոխություն</w:t>
            </w:r>
            <w:proofErr w:type="spellEnd"/>
            <w:r w:rsidR="00271F2A" w:rsidRPr="00C30F50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 xml:space="preserve">` </w:t>
            </w:r>
            <w:r w:rsidR="00271F2A" w:rsidRPr="00C30F50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արդյունքում </w:t>
            </w:r>
            <w:r w:rsidR="00271F2A" w:rsidRPr="00C30F50">
              <w:rPr>
                <w:rStyle w:val="Bodytext20"/>
                <w:rFonts w:ascii="GHEA Grapalat" w:hAnsi="GHEA Grapalat"/>
              </w:rPr>
              <w:t xml:space="preserve">ոչ շահութաբեր ծառայության դադարեցմամբ </w:t>
            </w:r>
            <w:r w:rsidR="00271F2A" w:rsidRPr="00C30F50">
              <w:rPr>
                <w:rFonts w:ascii="GHEA Grapalat" w:hAnsi="GHEA Grapalat"/>
                <w:sz w:val="24"/>
                <w:szCs w:val="24"/>
                <w:lang w:val="hy-AM"/>
              </w:rPr>
              <w:t xml:space="preserve">կկայունանա </w:t>
            </w:r>
            <w:r w:rsidRPr="00C30F50">
              <w:rPr>
                <w:rStyle w:val="Bodytext20"/>
                <w:rFonts w:ascii="GHEA Grapalat" w:hAnsi="GHEA Grapalat"/>
              </w:rPr>
              <w:t>Հայաստանի Հանրապետության</w:t>
            </w:r>
            <w:r w:rsidR="00271F2A" w:rsidRPr="00C30F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Արմավիրի մարզի Մեծամոր</w:t>
            </w:r>
            <w:r w:rsidR="00BD5BE0" w:rsidRPr="00C30F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համայնքի Մեծամոր</w:t>
            </w:r>
            <w:r w:rsidR="00271F2A" w:rsidRPr="00C30F50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քաղաքում գործող </w:t>
            </w:r>
            <w:r w:rsidR="00271F2A" w:rsidRPr="00C30F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271F2A" w:rsidRPr="00C30F5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Մեծամորի բժշկական կենտրոն</w:t>
            </w:r>
            <w:r w:rsidR="00271F2A" w:rsidRPr="00C30F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փակ բաժնետիրական ընկերության </w:t>
            </w:r>
            <w:r w:rsidR="00271F2A" w:rsidRPr="00C30F50">
              <w:rPr>
                <w:rStyle w:val="Bodytext20"/>
                <w:rFonts w:ascii="GHEA Grapalat" w:hAnsi="GHEA Grapalat"/>
              </w:rPr>
              <w:t>բնականոն գործունեությունը</w:t>
            </w:r>
            <w:r w:rsidRPr="00C30F50">
              <w:rPr>
                <w:rStyle w:val="Bodytext20"/>
                <w:rFonts w:ascii="GHEA Grapalat" w:hAnsi="GHEA Grapalat"/>
              </w:rPr>
              <w:t xml:space="preserve">, իսկ </w:t>
            </w:r>
            <w:r w:rsidRPr="00C30F50">
              <w:rPr>
                <w:rStyle w:val="Bodytext20"/>
                <w:rFonts w:ascii="GHEA Grapalat" w:hAnsi="GHEA Grapalat"/>
              </w:rPr>
              <w:lastRenderedPageBreak/>
              <w:t>ընկերության կառուցվածքը կհամապատասխանի ներկայի</w:t>
            </w:r>
            <w:r w:rsidR="00D52F66" w:rsidRPr="00C30F50">
              <w:rPr>
                <w:rStyle w:val="Bodytext20"/>
                <w:rFonts w:ascii="GHEA Grapalat" w:hAnsi="GHEA Grapalat"/>
              </w:rPr>
              <w:t>ս</w:t>
            </w:r>
            <w:r w:rsidRPr="00C30F50">
              <w:rPr>
                <w:rStyle w:val="Bodytext20"/>
                <w:rFonts w:ascii="GHEA Grapalat" w:hAnsi="GHEA Grapalat"/>
              </w:rPr>
              <w:t xml:space="preserve"> իրավիճակին</w:t>
            </w:r>
            <w:r w:rsidR="00D52F66" w:rsidRPr="00C30F50">
              <w:rPr>
                <w:rStyle w:val="Bodytext20"/>
                <w:rFonts w:ascii="GHEA Grapalat" w:hAnsi="GHEA Grapalat"/>
              </w:rPr>
              <w:t xml:space="preserve"> և </w:t>
            </w:r>
            <w:r w:rsidR="00811D04" w:rsidRPr="00C30F50">
              <w:rPr>
                <w:rStyle w:val="Bodytext20"/>
                <w:rFonts w:ascii="GHEA Grapalat" w:hAnsi="GHEA Grapalat"/>
              </w:rPr>
              <w:t>գործող զբաղվածության ծավալներին։</w:t>
            </w:r>
          </w:p>
        </w:tc>
      </w:tr>
      <w:tr w:rsidR="0057545C" w:rsidRPr="008B4462" w14:paraId="548AE0D0" w14:textId="77777777" w:rsidTr="007905F0">
        <w:tc>
          <w:tcPr>
            <w:tcW w:w="450" w:type="dxa"/>
          </w:tcPr>
          <w:p w14:paraId="558A689E" w14:textId="77777777" w:rsidR="0057545C" w:rsidRPr="00C30F50" w:rsidRDefault="00271F2A" w:rsidP="000E7F59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30F5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9923" w:type="dxa"/>
          </w:tcPr>
          <w:p w14:paraId="39DC53E2" w14:textId="77777777" w:rsidR="0057545C" w:rsidRPr="00C30F50" w:rsidRDefault="00271F2A" w:rsidP="000E7F59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30F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ինստիտուտները և անձինք</w:t>
            </w:r>
          </w:p>
        </w:tc>
      </w:tr>
      <w:tr w:rsidR="0057545C" w:rsidRPr="008B4462" w14:paraId="5A26B386" w14:textId="77777777" w:rsidTr="007905F0">
        <w:tc>
          <w:tcPr>
            <w:tcW w:w="450" w:type="dxa"/>
          </w:tcPr>
          <w:p w14:paraId="6EDF71FD" w14:textId="77777777" w:rsidR="0057545C" w:rsidRPr="00C30F50" w:rsidRDefault="0057545C" w:rsidP="000E7F5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923" w:type="dxa"/>
          </w:tcPr>
          <w:p w14:paraId="0D24DC5E" w14:textId="2E5688B9" w:rsidR="00BD5BE0" w:rsidRPr="00C30F50" w:rsidRDefault="00271F2A" w:rsidP="00C30F5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0F50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նախագիծը մշակվել է </w:t>
            </w:r>
            <w:r w:rsidR="00576515" w:rsidRPr="00C30F50">
              <w:rPr>
                <w:rStyle w:val="Bodytext20"/>
                <w:rFonts w:ascii="GHEA Grapalat" w:hAnsi="GHEA Grapalat"/>
              </w:rPr>
              <w:t>Հայաստանի Հանրապետության</w:t>
            </w:r>
            <w:r w:rsidRPr="00C30F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Արմավիրի մարզպետի աշխատակազմի կողմից:</w:t>
            </w:r>
          </w:p>
        </w:tc>
      </w:tr>
      <w:tr w:rsidR="0057545C" w:rsidRPr="00C30F50" w14:paraId="2D5B020D" w14:textId="77777777" w:rsidTr="007905F0">
        <w:tc>
          <w:tcPr>
            <w:tcW w:w="450" w:type="dxa"/>
          </w:tcPr>
          <w:p w14:paraId="19C2106C" w14:textId="77777777" w:rsidR="0057545C" w:rsidRPr="00C30F50" w:rsidRDefault="00271F2A" w:rsidP="000E7F59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30F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</w:t>
            </w:r>
          </w:p>
        </w:tc>
        <w:tc>
          <w:tcPr>
            <w:tcW w:w="9923" w:type="dxa"/>
          </w:tcPr>
          <w:p w14:paraId="44FCB28F" w14:textId="77777777" w:rsidR="0057545C" w:rsidRPr="00C30F50" w:rsidRDefault="00271F2A" w:rsidP="000E7F59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30F50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C30F5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30F50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57545C" w:rsidRPr="00C30F50" w14:paraId="5307C08C" w14:textId="77777777" w:rsidTr="007905F0">
        <w:tc>
          <w:tcPr>
            <w:tcW w:w="450" w:type="dxa"/>
          </w:tcPr>
          <w:p w14:paraId="176A67FE" w14:textId="77777777" w:rsidR="0057545C" w:rsidRPr="00C30F50" w:rsidRDefault="0057545C" w:rsidP="000E7F5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923" w:type="dxa"/>
          </w:tcPr>
          <w:p w14:paraId="682448BF" w14:textId="7690EB63" w:rsidR="0057545C" w:rsidRPr="00C30F50" w:rsidRDefault="00271F2A" w:rsidP="0057651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0F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30F5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Մեծամորի բժշկական կենտրոն</w:t>
            </w:r>
            <w:r w:rsidRPr="00C30F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փակ բաժնետիրական ընկերության </w:t>
            </w:r>
            <w:r w:rsidRPr="00C30F50">
              <w:rPr>
                <w:rStyle w:val="Bodytext20"/>
                <w:rFonts w:ascii="GHEA Grapalat" w:hAnsi="GHEA Grapalat"/>
              </w:rPr>
              <w:t>բնականոն գործունեության կայունացում</w:t>
            </w:r>
            <w:r w:rsidR="00576515" w:rsidRPr="00C30F50">
              <w:rPr>
                <w:rStyle w:val="Bodytext20"/>
                <w:rFonts w:ascii="GHEA Grapalat" w:hAnsi="GHEA Grapalat"/>
              </w:rPr>
              <w:t xml:space="preserve">, </w:t>
            </w:r>
            <w:r w:rsidRPr="00C30F50">
              <w:rPr>
                <w:rStyle w:val="Bodytext20"/>
                <w:rFonts w:ascii="GHEA Grapalat" w:hAnsi="GHEA Grapalat"/>
                <w:lang w:val="ru-RU"/>
              </w:rPr>
              <w:t>(</w:t>
            </w:r>
            <w:r w:rsidRPr="00C30F50">
              <w:rPr>
                <w:rStyle w:val="Bodytext20"/>
                <w:rFonts w:ascii="GHEA Grapalat" w:hAnsi="GHEA Grapalat"/>
              </w:rPr>
              <w:t>այդ թվում նաև ֆինանսական</w:t>
            </w:r>
            <w:r w:rsidRPr="00C30F50">
              <w:rPr>
                <w:rStyle w:val="Bodytext20"/>
                <w:rFonts w:ascii="GHEA Grapalat" w:hAnsi="GHEA Grapalat"/>
                <w:lang w:val="ru-RU"/>
              </w:rPr>
              <w:t>)</w:t>
            </w:r>
            <w:r w:rsidR="00576515" w:rsidRPr="00C30F50">
              <w:rPr>
                <w:rStyle w:val="Bodytext20"/>
                <w:rFonts w:ascii="GHEA Grapalat" w:hAnsi="GHEA Grapalat"/>
              </w:rPr>
              <w:t>, ինչպես նաև կառուցվածքի համապատասխանեցում։</w:t>
            </w:r>
          </w:p>
        </w:tc>
      </w:tr>
      <w:tr w:rsidR="0057545C" w:rsidRPr="008B4462" w14:paraId="68B1A690" w14:textId="77777777" w:rsidTr="007905F0">
        <w:tc>
          <w:tcPr>
            <w:tcW w:w="450" w:type="dxa"/>
          </w:tcPr>
          <w:p w14:paraId="6B7289AE" w14:textId="77777777" w:rsidR="0057545C" w:rsidRPr="00C30F50" w:rsidRDefault="00271F2A" w:rsidP="000E7F59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30F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9923" w:type="dxa"/>
          </w:tcPr>
          <w:p w14:paraId="2418DBB6" w14:textId="77777777" w:rsidR="0057545C" w:rsidRPr="00C30F50" w:rsidRDefault="00271F2A" w:rsidP="000E7F59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30F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վերաբերյալ</w:t>
            </w:r>
          </w:p>
        </w:tc>
      </w:tr>
      <w:tr w:rsidR="0057545C" w:rsidRPr="008B4462" w14:paraId="70E0F7AD" w14:textId="77777777" w:rsidTr="007905F0">
        <w:tc>
          <w:tcPr>
            <w:tcW w:w="450" w:type="dxa"/>
          </w:tcPr>
          <w:p w14:paraId="024FCD2A" w14:textId="77777777" w:rsidR="0057545C" w:rsidRPr="00C30F50" w:rsidRDefault="0057545C" w:rsidP="000E7F5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923" w:type="dxa"/>
          </w:tcPr>
          <w:p w14:paraId="4A7E787C" w14:textId="231DB4E0" w:rsidR="0057545C" w:rsidRPr="00C30F50" w:rsidRDefault="00576515" w:rsidP="000E7F5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0F50">
              <w:rPr>
                <w:rStyle w:val="Bodytext20"/>
                <w:rFonts w:ascii="GHEA Grapalat" w:hAnsi="GHEA Grapalat"/>
              </w:rPr>
              <w:t>Հայաստանի Հանրապետության</w:t>
            </w:r>
            <w:r w:rsidR="00271F2A" w:rsidRPr="00C30F5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սույն նախագծի ընդունմամբ լրացուցիչ ֆինանսական միջոցների անհրաժեշտության և պետական բյուջեի եկամուտներում և ծախսերում սպասվելիք փոփոխություններ չեն նախատեսվում:</w:t>
            </w:r>
          </w:p>
        </w:tc>
      </w:tr>
      <w:tr w:rsidR="0057545C" w:rsidRPr="008B4462" w14:paraId="49FFD90C" w14:textId="77777777" w:rsidTr="007905F0">
        <w:tc>
          <w:tcPr>
            <w:tcW w:w="450" w:type="dxa"/>
          </w:tcPr>
          <w:p w14:paraId="018A9566" w14:textId="77777777" w:rsidR="0057545C" w:rsidRPr="00C30F50" w:rsidRDefault="00271F2A" w:rsidP="000E7F59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30F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7.</w:t>
            </w:r>
          </w:p>
        </w:tc>
        <w:tc>
          <w:tcPr>
            <w:tcW w:w="9923" w:type="dxa"/>
          </w:tcPr>
          <w:p w14:paraId="3C920CBF" w14:textId="77777777" w:rsidR="0057545C" w:rsidRPr="00C30F50" w:rsidRDefault="00271F2A" w:rsidP="000E7F59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30F50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      </w:r>
          </w:p>
        </w:tc>
      </w:tr>
      <w:tr w:rsidR="0057545C" w:rsidRPr="008B4462" w14:paraId="2DD8F96C" w14:textId="77777777" w:rsidTr="007905F0">
        <w:tc>
          <w:tcPr>
            <w:tcW w:w="450" w:type="dxa"/>
          </w:tcPr>
          <w:p w14:paraId="7736889C" w14:textId="77777777" w:rsidR="0057545C" w:rsidRPr="00C30F50" w:rsidRDefault="0057545C" w:rsidP="000E7F5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923" w:type="dxa"/>
          </w:tcPr>
          <w:p w14:paraId="31893050" w14:textId="1C7078BC" w:rsidR="00B10E8E" w:rsidRPr="004D6851" w:rsidRDefault="008B4462" w:rsidP="00B10E8E">
            <w:pPr>
              <w:pStyle w:val="2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Սույն նախագծով առաջարկվող փոփոխությունը</w:t>
            </w:r>
            <w:r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խում է </w:t>
            </w:r>
            <w:r w:rsidRPr="00C30F5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2023 թվականի փետրվարի 9-ի</w:t>
            </w:r>
            <w:r w:rsidR="00B10E8E" w:rsidRPr="004D68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«Հայաստանի Հանրապետության առողջապահության համակարգի 2023-2026 թվականների զարգացման ռազմավարությունը և դրանից բխող միջոցառումների ցանկը հաստատելու մասին»  </w:t>
            </w:r>
            <w:r w:rsidRPr="008B44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N</w:t>
            </w:r>
            <w:bookmarkStart w:id="0" w:name="_GoBack"/>
            <w:bookmarkEnd w:id="0"/>
            <w:r w:rsidR="00B10E8E" w:rsidRPr="004D685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174–Լ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Հավելված 1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6-րդ կետի՝ «Ապահովել առողջապահական համակարգի արդյունավետ կառավարումը և ռեսուրսների ու կարողությունների համաչափ օգտագործումը» ռազմավարական ուղղությունից և առողջապահական համակարգի կառավարում 3.1 բաժնի 83 կետի 1–ին ենթակետից՝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միջոցով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կարգավորվեն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օգնության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սպասարկման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կազմակերպման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մակարդակների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սահմանումները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ըստ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մակարդակների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օգնության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սպասարման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տեսակների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դասակարգումը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մատուցման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ենթակառուցվածքների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նկարագիրը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կառուցվածքները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նրանց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հզորությունների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հագեցվածության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գործառույթների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տարանջատման</w:t>
            </w:r>
            <w:r w:rsidR="00B10E8E"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0E8E" w:rsidRPr="004D6851">
              <w:rPr>
                <w:rFonts w:ascii="GHEA Grapalat" w:hAnsi="GHEA Grapalat" w:cs="Sylfaen"/>
                <w:sz w:val="24"/>
                <w:szCs w:val="24"/>
                <w:lang w:val="hy-AM"/>
              </w:rPr>
              <w:t>հարցերը։</w:t>
            </w:r>
          </w:p>
          <w:p w14:paraId="770F391D" w14:textId="56989ADF" w:rsidR="00B10E8E" w:rsidRPr="004D6851" w:rsidRDefault="00B10E8E" w:rsidP="00B10E8E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685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Հաշվի առնելով վերոգրյալը</w:t>
            </w:r>
            <w:r w:rsidRPr="004D685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D6851">
              <w:rPr>
                <w:rStyle w:val="a3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</w:t>
            </w:r>
            <w:r w:rsidRPr="004D6851">
              <w:rPr>
                <w:rStyle w:val="a3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2006 թվականի նոյեմբերի 2–ի </w:t>
            </w:r>
            <w:r w:rsidR="008B4462" w:rsidRPr="008B4462">
              <w:rPr>
                <w:rStyle w:val="a3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4D6851">
              <w:rPr>
                <w:rStyle w:val="a3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1911–Ն որոշման մեջ փոփոխություն կատարելու մասին» որոշման նախագծի</w:t>
            </w:r>
            <w:r w:rsidRPr="004D6851">
              <w:rPr>
                <w:rStyle w:val="a3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D68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հաստատումը համարում ենք նպատակահարմար</w:t>
            </w:r>
          </w:p>
          <w:p w14:paraId="0223AE0E" w14:textId="49B4A0CA" w:rsidR="0057545C" w:rsidRPr="0059125C" w:rsidRDefault="0057545C" w:rsidP="000E7F5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7E56FC3" w14:textId="77777777" w:rsidR="0057545C" w:rsidRPr="0059125C" w:rsidRDefault="0057545C" w:rsidP="000E7F59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57545C" w:rsidRPr="0059125C" w:rsidSect="007905F0">
      <w:pgSz w:w="12240" w:h="15840"/>
      <w:pgMar w:top="1008" w:right="1080" w:bottom="1008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C2555C" w14:textId="77777777" w:rsidR="007C1753" w:rsidRDefault="007C1753">
      <w:pPr>
        <w:spacing w:line="240" w:lineRule="auto"/>
      </w:pPr>
      <w:r>
        <w:separator/>
      </w:r>
    </w:p>
  </w:endnote>
  <w:endnote w:type="continuationSeparator" w:id="0">
    <w:p w14:paraId="235EEA0C" w14:textId="77777777" w:rsidR="007C1753" w:rsidRDefault="007C17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070017" w14:textId="77777777" w:rsidR="007C1753" w:rsidRDefault="007C1753">
      <w:pPr>
        <w:spacing w:after="0"/>
      </w:pPr>
      <w:r>
        <w:separator/>
      </w:r>
    </w:p>
  </w:footnote>
  <w:footnote w:type="continuationSeparator" w:id="0">
    <w:p w14:paraId="4E0E893D" w14:textId="77777777" w:rsidR="007C1753" w:rsidRDefault="007C175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F0B7B"/>
    <w:multiLevelType w:val="multilevel"/>
    <w:tmpl w:val="3D1F0B7B"/>
    <w:lvl w:ilvl="0">
      <w:start w:val="1"/>
      <w:numFmt w:val="bullet"/>
      <w:lvlText w:val=""/>
      <w:lvlJc w:val="left"/>
      <w:pPr>
        <w:ind w:left="11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03FB"/>
    <w:rsid w:val="000552BF"/>
    <w:rsid w:val="00071DFE"/>
    <w:rsid w:val="000C736A"/>
    <w:rsid w:val="000E7F59"/>
    <w:rsid w:val="00112748"/>
    <w:rsid w:val="001627B4"/>
    <w:rsid w:val="00167CBD"/>
    <w:rsid w:val="001D25E2"/>
    <w:rsid w:val="001F7122"/>
    <w:rsid w:val="00271F2A"/>
    <w:rsid w:val="003467BD"/>
    <w:rsid w:val="0035202C"/>
    <w:rsid w:val="003B7F22"/>
    <w:rsid w:val="003C166B"/>
    <w:rsid w:val="003D014D"/>
    <w:rsid w:val="00427532"/>
    <w:rsid w:val="00451CDD"/>
    <w:rsid w:val="004C7343"/>
    <w:rsid w:val="004C7A56"/>
    <w:rsid w:val="0057456F"/>
    <w:rsid w:val="0057545C"/>
    <w:rsid w:val="00576515"/>
    <w:rsid w:val="0059125C"/>
    <w:rsid w:val="005B59D0"/>
    <w:rsid w:val="005C4294"/>
    <w:rsid w:val="0060379C"/>
    <w:rsid w:val="00652C37"/>
    <w:rsid w:val="006869C1"/>
    <w:rsid w:val="006D7D04"/>
    <w:rsid w:val="007905F0"/>
    <w:rsid w:val="00790D38"/>
    <w:rsid w:val="007C1753"/>
    <w:rsid w:val="007C41D0"/>
    <w:rsid w:val="007E1F54"/>
    <w:rsid w:val="00811D04"/>
    <w:rsid w:val="00864DE2"/>
    <w:rsid w:val="00895BAF"/>
    <w:rsid w:val="008B4462"/>
    <w:rsid w:val="008D0879"/>
    <w:rsid w:val="008E4601"/>
    <w:rsid w:val="008F2258"/>
    <w:rsid w:val="009769BD"/>
    <w:rsid w:val="009913E9"/>
    <w:rsid w:val="009B1824"/>
    <w:rsid w:val="009C1F37"/>
    <w:rsid w:val="009C3E34"/>
    <w:rsid w:val="009E3C6D"/>
    <w:rsid w:val="00A04882"/>
    <w:rsid w:val="00A1443A"/>
    <w:rsid w:val="00A25CAC"/>
    <w:rsid w:val="00A3048F"/>
    <w:rsid w:val="00A35E93"/>
    <w:rsid w:val="00A81A78"/>
    <w:rsid w:val="00AC3649"/>
    <w:rsid w:val="00AD7ECF"/>
    <w:rsid w:val="00B10E8E"/>
    <w:rsid w:val="00BD5BE0"/>
    <w:rsid w:val="00BE382C"/>
    <w:rsid w:val="00BE3881"/>
    <w:rsid w:val="00C00EFD"/>
    <w:rsid w:val="00C30F50"/>
    <w:rsid w:val="00C43D60"/>
    <w:rsid w:val="00D52F66"/>
    <w:rsid w:val="00D94ED6"/>
    <w:rsid w:val="00E47860"/>
    <w:rsid w:val="00E666A5"/>
    <w:rsid w:val="00E75108"/>
    <w:rsid w:val="00EA47C9"/>
    <w:rsid w:val="00ED523D"/>
    <w:rsid w:val="00F27FE5"/>
    <w:rsid w:val="00F903FB"/>
    <w:rsid w:val="02F4720A"/>
    <w:rsid w:val="1EE95190"/>
    <w:rsid w:val="496D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DDA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3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45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7545C"/>
    <w:rPr>
      <w:b/>
      <w:bCs/>
    </w:rPr>
  </w:style>
  <w:style w:type="table" w:styleId="a4">
    <w:name w:val="Table Grid"/>
    <w:basedOn w:val="a1"/>
    <w:uiPriority w:val="39"/>
    <w:rsid w:val="005754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7545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chtex">
    <w:name w:val="mechtex"/>
    <w:basedOn w:val="a"/>
    <w:link w:val="mechtex0"/>
    <w:qFormat/>
    <w:rsid w:val="0057545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57545C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rsid w:val="0057545C"/>
    <w:rPr>
      <w:rFonts w:ascii="Arial Armenian" w:hAnsi="Arial Armenian"/>
      <w:sz w:val="22"/>
      <w:lang w:eastAsia="ru-RU"/>
    </w:rPr>
  </w:style>
  <w:style w:type="character" w:customStyle="1" w:styleId="Bodytext2">
    <w:name w:val="Body text (2)_"/>
    <w:basedOn w:val="a0"/>
    <w:qFormat/>
    <w:rsid w:val="0057545C"/>
    <w:rPr>
      <w:rFonts w:ascii="Arial" w:eastAsia="Arial" w:hAnsi="Arial" w:cs="Arial"/>
      <w:sz w:val="24"/>
      <w:szCs w:val="24"/>
      <w:u w:val="none"/>
    </w:rPr>
  </w:style>
  <w:style w:type="character" w:customStyle="1" w:styleId="Bodytext20">
    <w:name w:val="Body text (2)"/>
    <w:basedOn w:val="Bodytext2"/>
    <w:qFormat/>
    <w:rsid w:val="0057545C"/>
    <w:rPr>
      <w:rFonts w:ascii="Arial" w:eastAsia="Arial" w:hAnsi="Arial" w:cs="Arial"/>
      <w:color w:val="000000"/>
      <w:spacing w:val="0"/>
      <w:w w:val="100"/>
      <w:position w:val="0"/>
      <w:sz w:val="24"/>
      <w:szCs w:val="24"/>
      <w:u w:val="none"/>
      <w:lang w:val="hy-AM" w:eastAsia="hy-AM" w:bidi="hy-AM"/>
    </w:rPr>
  </w:style>
  <w:style w:type="paragraph" w:styleId="2">
    <w:name w:val="Body Text 2"/>
    <w:basedOn w:val="a"/>
    <w:link w:val="20"/>
    <w:uiPriority w:val="99"/>
    <w:unhideWhenUsed/>
    <w:rsid w:val="00B10E8E"/>
    <w:pPr>
      <w:spacing w:after="120" w:line="480" w:lineRule="auto"/>
      <w:jc w:val="both"/>
    </w:pPr>
    <w:rPr>
      <w:rFonts w:ascii="Calibri" w:eastAsia="Calibri" w:hAnsi="Calibri" w:cs="Times New Roman"/>
    </w:rPr>
  </w:style>
  <w:style w:type="character" w:customStyle="1" w:styleId="20">
    <w:name w:val="Основной текст 2 Знак"/>
    <w:basedOn w:val="a0"/>
    <w:link w:val="2"/>
    <w:uiPriority w:val="99"/>
    <w:rsid w:val="00B10E8E"/>
    <w:rPr>
      <w:rFonts w:ascii="Calibri" w:eastAsia="Calibri" w:hAnsi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1234</Words>
  <Characters>7035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8253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keywords>https://mul2.gov.am/tasks/1084847/oneclick?token=9d523ff9c21a456b5fa5a2f5a9f65fac</cp:keywords>
  <cp:lastModifiedBy>AAdmin</cp:lastModifiedBy>
  <cp:revision>37</cp:revision>
  <cp:lastPrinted>2024-08-06T11:51:00Z</cp:lastPrinted>
  <dcterms:created xsi:type="dcterms:W3CDTF">2023-05-23T10:26:00Z</dcterms:created>
  <dcterms:modified xsi:type="dcterms:W3CDTF">2025-01-15T13:24:00Z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1033-12.2.0.17153</vt:lpwstr>
  </property>
  <property fmtid="{D5CDD505-2E9C-101B-9397-08002B2CF9AE}" pid="3" name="ICV">
    <vt:lpwstr>D18F12ACF3204F70A6DD96BBEAC2C8B0_12</vt:lpwstr>
  </property>
</Properties>
</file>