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B890A81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594FD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ԷԿՈՏՈՄԱՏՈ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594FD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ԲԱԺՆԵՏԻՐԱԿԱՆ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9025F45" w:rsidR="0077537C" w:rsidRPr="00D7443C" w:rsidRDefault="00594F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9BAA23A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94FD4" w:rsidRPr="00594FD4">
              <w:rPr>
                <w:rFonts w:ascii="GHEA Grapalat" w:eastAsia="Times New Roman" w:hAnsi="GHEA Grapalat" w:cs="Times New Roman"/>
                <w:sz w:val="24"/>
                <w:szCs w:val="24"/>
              </w:rPr>
              <w:t>01/2-1/27328-2024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3F77C9" w14:textId="3E6249AC" w:rsidR="00D0358B" w:rsidRPr="00D0358B" w:rsidRDefault="00195239" w:rsidP="00594FD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94FD4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14:paraId="04328472" w14:textId="6EE30C98" w:rsidR="0016145A" w:rsidRPr="00D7443C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17E8486" w:rsidR="0077537C" w:rsidRPr="00D7443C" w:rsidRDefault="00594F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6DC67F5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94FD4" w:rsidRPr="00594FD4">
              <w:rPr>
                <w:rFonts w:ascii="GHEA Grapalat" w:eastAsia="Times New Roman" w:hAnsi="GHEA Grapalat" w:cs="Times New Roman"/>
                <w:sz w:val="24"/>
                <w:szCs w:val="24"/>
              </w:rPr>
              <w:t>01/3-2/82023-2024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AC7B6A" w14:textId="77777777" w:rsidR="00594FD4" w:rsidRPr="00594FD4" w:rsidRDefault="00CB56B0" w:rsidP="00594FD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94FD4" w:rsidRPr="00594FD4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«ԷԿՈՏՈՄԱՏՈ»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 ԱՏԳ ԱԱ 9406903100 ծածկագրով դասակարգվում է «Սև մետաղներից ջերմոցներ» ապրանքատեսակը։</w:t>
            </w:r>
          </w:p>
          <w:p w14:paraId="63ED152C" w14:textId="32077F47" w:rsidR="00EE0123" w:rsidRPr="00D7443C" w:rsidRDefault="00594FD4" w:rsidP="00594FD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4FD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«ԷԿՈՏՈՄԱՏՈ» սահմանափակ պատասխանատվությամբ ընկերությունը 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af-ZA"/>
              </w:rPr>
              <w:t>(ՀՎՀՀ` 03536013, գրանցված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03.05.2011թ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af-ZA"/>
              </w:rPr>
              <w:t>՝ 2024թ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hy-AM"/>
              </w:rPr>
              <w:t>հոկտեմբեր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128 հարկման բազա ունեցող վարձու աշխատողներ: Ընկերության 2022 թվականի հարկման բազա ունեցող վարձու աշխատողների միջին ամսական թվաքանակը կազմել է 74, իսկ 2023 թվականինը` 88։</w:t>
            </w:r>
            <w:r w:rsidRPr="00594F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18.12.2024թ. դրությամբ ընկերությունը չունի հարկային մարմնի կողմից վերահսկվող եկամուտների գծով ժամկետանց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E1933EA" w:rsidR="005B08DC" w:rsidRPr="00D7443C" w:rsidRDefault="00594F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3419590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94FD4" w:rsidRPr="00594FD4">
              <w:rPr>
                <w:rFonts w:ascii="GHEA Grapalat" w:eastAsia="Times New Roman" w:hAnsi="GHEA Grapalat" w:cs="Times New Roman"/>
                <w:sz w:val="24"/>
                <w:szCs w:val="24"/>
              </w:rPr>
              <w:t>/27.1/52448-2024</w:t>
            </w:r>
          </w:p>
        </w:tc>
      </w:tr>
      <w:tr w:rsidR="005B08DC" w:rsidRPr="00594FD4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E1ED1D1" w:rsidR="005B08DC" w:rsidRPr="00D7443C" w:rsidRDefault="00D0358B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358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="00594FD4" w:rsidRPr="00594FD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2D15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68</cp:revision>
  <dcterms:created xsi:type="dcterms:W3CDTF">2021-11-10T11:33:00Z</dcterms:created>
  <dcterms:modified xsi:type="dcterms:W3CDTF">2025-01-10T08:37:00Z</dcterms:modified>
</cp:coreProperties>
</file>