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4271EE" w:rsidRDefault="00566FB3" w:rsidP="00163240">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r w:rsidRPr="004271EE">
        <w:rPr>
          <w:rStyle w:val="Strong"/>
          <w:rFonts w:ascii="GHEA Grapalat" w:eastAsia="Times New Roman" w:hAnsi="GHEA Grapalat" w:cs="Arial"/>
          <w:sz w:val="24"/>
          <w:szCs w:val="24"/>
          <w:lang w:val="hy-AM" w:eastAsia="ru-RU"/>
        </w:rPr>
        <w:t>ԱՄՓՈՓԱԹԵՐԹ</w:t>
      </w:r>
    </w:p>
    <w:p w:rsidR="00566FB3" w:rsidRPr="000F282A" w:rsidRDefault="000F282A" w:rsidP="00163240">
      <w:pPr>
        <w:shd w:val="clear" w:color="auto" w:fill="FFFFFF"/>
        <w:spacing w:after="0" w:line="360" w:lineRule="auto"/>
        <w:jc w:val="center"/>
        <w:rPr>
          <w:rFonts w:ascii="GHEA Grapalat" w:hAnsi="GHEA Grapalat" w:cs="Times Armenian"/>
          <w:b/>
          <w:sz w:val="24"/>
          <w:szCs w:val="24"/>
          <w:lang w:val="hy-AM"/>
        </w:rPr>
      </w:pPr>
      <w:r w:rsidRPr="000F282A">
        <w:rPr>
          <w:rFonts w:ascii="GHEA Grapalat" w:hAnsi="GHEA Grapalat" w:cs="Times Armenian"/>
          <w:b/>
          <w:sz w:val="24"/>
          <w:szCs w:val="24"/>
          <w:lang w:val="af-ZA"/>
        </w:rPr>
        <w:t>«ՀԱՅԱՍՏԱՆԻ ՀԱՆՐԱՊԵՏՈՒԹՅԱՆ ԿԱՌԱՎԱՐՈՒԹՅԱՆ 2019 ԹՎԱԿԱՆԻ ՀՈՒՆՎԱՐԻ 24-Ի N 50-Ն ՈՐՈՇՄԱՆ ՄԵՋ ՓՈՓՈԽՈՒԹՅՈՒՆՆԵՐ ԿԱՏԱՐԵԼՈՒ ՄԱՍԻՆ»</w:t>
      </w:r>
      <w:r w:rsidRPr="000F282A">
        <w:rPr>
          <w:rFonts w:ascii="GHEA Grapalat" w:hAnsi="GHEA Grapalat"/>
          <w:bCs/>
          <w:sz w:val="24"/>
          <w:szCs w:val="24"/>
          <w:lang w:val="hy-AM"/>
        </w:rPr>
        <w:t xml:space="preserve"> </w:t>
      </w:r>
      <w:r w:rsidR="00566FB3" w:rsidRPr="004271EE">
        <w:rPr>
          <w:rFonts w:ascii="GHEA Grapalat" w:hAnsi="GHEA Grapalat" w:cs="Times Armenian"/>
          <w:b/>
          <w:sz w:val="24"/>
          <w:szCs w:val="24"/>
          <w:lang w:val="af-ZA"/>
        </w:rPr>
        <w:t xml:space="preserve">ՀԱՅԱՍՏԱՆԻ ՀԱՆՐԱՊԵՏՈՒԹՅԱՆ ԿԱՌԱՎԱՐՈՒԹՅԱՆ ՈՐՈՇՄԱՆ </w:t>
      </w:r>
      <w:r w:rsidR="00566FB3" w:rsidRPr="004271EE">
        <w:rPr>
          <w:rFonts w:ascii="GHEA Grapalat" w:hAnsi="GHEA Grapalat" w:cs="Times Armenian"/>
          <w:b/>
          <w:sz w:val="24"/>
          <w:szCs w:val="24"/>
          <w:lang w:val="hy-AM"/>
        </w:rPr>
        <w:t>ՆԱԽԱԳ</w:t>
      </w:r>
      <w:r w:rsidR="00566FB3" w:rsidRPr="000F282A">
        <w:rPr>
          <w:rFonts w:ascii="GHEA Grapalat" w:hAnsi="GHEA Grapalat" w:cs="Times Armenian"/>
          <w:b/>
          <w:sz w:val="24"/>
          <w:szCs w:val="24"/>
          <w:lang w:val="hy-AM"/>
        </w:rPr>
        <w:t>ԾԻ</w:t>
      </w:r>
      <w:r w:rsidR="00566FB3" w:rsidRPr="004271EE">
        <w:rPr>
          <w:rFonts w:ascii="GHEA Grapalat" w:hAnsi="GHEA Grapalat" w:cs="Times Armenian"/>
          <w:b/>
          <w:sz w:val="24"/>
          <w:szCs w:val="24"/>
          <w:lang w:val="af-ZA"/>
        </w:rPr>
        <w:t xml:space="preserve"> </w:t>
      </w:r>
      <w:r w:rsidR="00566FB3" w:rsidRPr="000F282A">
        <w:rPr>
          <w:rFonts w:ascii="GHEA Grapalat" w:hAnsi="GHEA Grapalat" w:cs="Times Armenian"/>
          <w:b/>
          <w:sz w:val="24"/>
          <w:szCs w:val="24"/>
          <w:lang w:val="hy-AM"/>
        </w:rPr>
        <w:t>ՎԵՐԱԲԵՐՅԱԼ</w:t>
      </w:r>
    </w:p>
    <w:tbl>
      <w:tblPr>
        <w:tblStyle w:val="TableGrid"/>
        <w:tblW w:w="13937" w:type="dxa"/>
        <w:jc w:val="center"/>
        <w:tblLook w:val="04A0" w:firstRow="1" w:lastRow="0" w:firstColumn="1" w:lastColumn="0" w:noHBand="0" w:noVBand="1"/>
      </w:tblPr>
      <w:tblGrid>
        <w:gridCol w:w="9209"/>
        <w:gridCol w:w="1270"/>
        <w:gridCol w:w="3458"/>
      </w:tblGrid>
      <w:tr w:rsidR="00AC7883" w:rsidRPr="004271EE" w:rsidTr="00163240">
        <w:trPr>
          <w:jc w:val="center"/>
        </w:trPr>
        <w:tc>
          <w:tcPr>
            <w:tcW w:w="10479" w:type="dxa"/>
            <w:gridSpan w:val="2"/>
          </w:tcPr>
          <w:p w:rsidR="00AC7883" w:rsidRPr="004271EE" w:rsidRDefault="005F2F27" w:rsidP="00825CC0">
            <w:pPr>
              <w:pStyle w:val="ListParagraph"/>
              <w:numPr>
                <w:ilvl w:val="0"/>
                <w:numId w:val="27"/>
              </w:numPr>
              <w:spacing w:line="360" w:lineRule="auto"/>
              <w:jc w:val="center"/>
              <w:rPr>
                <w:rFonts w:ascii="GHEA Grapalat" w:hAnsi="GHEA Grapalat"/>
                <w:b/>
                <w:sz w:val="24"/>
                <w:szCs w:val="24"/>
              </w:rPr>
            </w:pPr>
            <w:r w:rsidRPr="004271EE">
              <w:rPr>
                <w:rFonts w:ascii="GHEA Grapalat" w:hAnsi="GHEA Grapalat"/>
                <w:b/>
                <w:sz w:val="24"/>
                <w:szCs w:val="24"/>
                <w:lang w:val="hy-AM"/>
              </w:rPr>
              <w:t xml:space="preserve">ՀՀ </w:t>
            </w:r>
            <w:r w:rsidR="00825CC0">
              <w:rPr>
                <w:rFonts w:ascii="GHEA Grapalat" w:hAnsi="GHEA Grapalat"/>
                <w:b/>
                <w:sz w:val="24"/>
                <w:szCs w:val="24"/>
                <w:lang w:val="hy-AM"/>
              </w:rPr>
              <w:t>արդարադատության նախարարություն</w:t>
            </w:r>
          </w:p>
        </w:tc>
        <w:tc>
          <w:tcPr>
            <w:tcW w:w="3458" w:type="dxa"/>
          </w:tcPr>
          <w:p w:rsidR="00566FB3" w:rsidRPr="005F2F27" w:rsidRDefault="00825CC0" w:rsidP="00163240">
            <w:pPr>
              <w:spacing w:line="360" w:lineRule="auto"/>
              <w:rPr>
                <w:rFonts w:ascii="GHEA Grapalat" w:hAnsi="GHEA Grapalat"/>
                <w:sz w:val="24"/>
                <w:szCs w:val="24"/>
              </w:rPr>
            </w:pPr>
            <w:r>
              <w:rPr>
                <w:rFonts w:ascii="GHEA Grapalat" w:hAnsi="GHEA Grapalat"/>
                <w:sz w:val="24"/>
                <w:szCs w:val="24"/>
                <w:lang w:val="hy-AM"/>
              </w:rPr>
              <w:t>26</w:t>
            </w:r>
            <w:r w:rsidR="00E84468" w:rsidRPr="005F2F27">
              <w:rPr>
                <w:rFonts w:ascii="GHEA Grapalat" w:hAnsi="GHEA Grapalat"/>
                <w:sz w:val="24"/>
                <w:szCs w:val="24"/>
              </w:rPr>
              <w:t>.</w:t>
            </w:r>
            <w:r w:rsidR="001A7A38" w:rsidRPr="005F2F27">
              <w:rPr>
                <w:rFonts w:ascii="GHEA Grapalat" w:hAnsi="GHEA Grapalat"/>
                <w:sz w:val="24"/>
                <w:szCs w:val="24"/>
              </w:rPr>
              <w:t>1</w:t>
            </w:r>
            <w:r>
              <w:rPr>
                <w:rFonts w:ascii="GHEA Grapalat" w:hAnsi="GHEA Grapalat"/>
                <w:sz w:val="24"/>
                <w:szCs w:val="24"/>
              </w:rPr>
              <w:t>2</w:t>
            </w:r>
            <w:r w:rsidR="001A7A38" w:rsidRPr="005F2F27">
              <w:rPr>
                <w:rFonts w:ascii="GHEA Grapalat" w:hAnsi="GHEA Grapalat"/>
                <w:sz w:val="24"/>
                <w:szCs w:val="24"/>
              </w:rPr>
              <w:t>.</w:t>
            </w:r>
            <w:r w:rsidR="00566FB3" w:rsidRPr="005F2F27">
              <w:rPr>
                <w:rFonts w:ascii="GHEA Grapalat" w:hAnsi="GHEA Grapalat"/>
                <w:sz w:val="24"/>
                <w:szCs w:val="24"/>
              </w:rPr>
              <w:t>202</w:t>
            </w:r>
            <w:r>
              <w:rPr>
                <w:rFonts w:ascii="GHEA Grapalat" w:hAnsi="GHEA Grapalat"/>
                <w:sz w:val="24"/>
                <w:szCs w:val="24"/>
              </w:rPr>
              <w:t>4</w:t>
            </w:r>
          </w:p>
          <w:p w:rsidR="0095260D" w:rsidRPr="004271EE" w:rsidRDefault="00566FB3" w:rsidP="00825CC0">
            <w:pPr>
              <w:spacing w:line="360" w:lineRule="auto"/>
              <w:rPr>
                <w:rFonts w:ascii="GHEA Grapalat" w:hAnsi="GHEA Grapalat"/>
                <w:sz w:val="24"/>
                <w:szCs w:val="24"/>
              </w:rPr>
            </w:pPr>
            <w:r w:rsidRPr="00825CC0">
              <w:rPr>
                <w:rFonts w:ascii="GHEA Grapalat" w:hAnsi="GHEA Grapalat"/>
                <w:sz w:val="24"/>
                <w:szCs w:val="24"/>
                <w:lang w:val="hy-AM"/>
              </w:rPr>
              <w:t xml:space="preserve">N </w:t>
            </w:r>
            <w:r w:rsidR="00825CC0" w:rsidRPr="00825CC0">
              <w:rPr>
                <w:rFonts w:ascii="GHEA Grapalat" w:hAnsi="GHEA Grapalat"/>
                <w:sz w:val="24"/>
                <w:szCs w:val="24"/>
                <w:lang w:val="hy-AM"/>
              </w:rPr>
              <w:t>/27.1/52791-2024</w:t>
            </w:r>
          </w:p>
        </w:tc>
      </w:tr>
      <w:tr w:rsidR="008D2B23" w:rsidRPr="004271EE" w:rsidTr="00163240">
        <w:trPr>
          <w:jc w:val="center"/>
        </w:trPr>
        <w:tc>
          <w:tcPr>
            <w:tcW w:w="9209" w:type="dxa"/>
          </w:tcPr>
          <w:p w:rsidR="00560FB5" w:rsidRPr="005F2F27" w:rsidRDefault="005F2F27" w:rsidP="00825CC0">
            <w:pPr>
              <w:autoSpaceDE w:val="0"/>
              <w:autoSpaceDN w:val="0"/>
              <w:adjustRightInd w:val="0"/>
              <w:spacing w:after="240" w:line="360" w:lineRule="auto"/>
              <w:ind w:firstLine="708"/>
              <w:jc w:val="both"/>
              <w:rPr>
                <w:rFonts w:ascii="GHEA Grapalat" w:eastAsia="Calibri" w:hAnsi="GHEA Grapalat"/>
                <w:sz w:val="24"/>
                <w:szCs w:val="24"/>
                <w:lang w:val="hy-AM"/>
              </w:rPr>
            </w:pPr>
            <w:r w:rsidRPr="005F2F27">
              <w:rPr>
                <w:rFonts w:ascii="GHEA Grapalat" w:eastAsia="Calibri" w:hAnsi="GHEA Grapalat"/>
                <w:sz w:val="24"/>
                <w:szCs w:val="24"/>
                <w:lang w:val="hy-AM"/>
              </w:rPr>
              <w:t>Ի</w:t>
            </w:r>
            <w:r w:rsidRPr="00825CC0">
              <w:rPr>
                <w:rFonts w:ascii="GHEA Grapalat" w:eastAsia="Calibri" w:hAnsi="GHEA Grapalat"/>
                <w:sz w:val="24"/>
                <w:szCs w:val="24"/>
                <w:lang w:val="hy-AM"/>
              </w:rPr>
              <w:t xml:space="preserve"> </w:t>
            </w:r>
            <w:r w:rsidR="00825CC0">
              <w:rPr>
                <w:rFonts w:ascii="GHEA Grapalat" w:eastAsia="Calibri" w:hAnsi="GHEA Grapalat"/>
                <w:sz w:val="24"/>
                <w:szCs w:val="24"/>
                <w:lang w:val="hy-AM"/>
              </w:rPr>
              <w:t>պատասխան</w:t>
            </w:r>
            <w:r w:rsidRPr="005F2F27">
              <w:rPr>
                <w:rFonts w:ascii="GHEA Grapalat" w:eastAsia="Calibri" w:hAnsi="GHEA Grapalat"/>
                <w:sz w:val="24"/>
                <w:szCs w:val="24"/>
                <w:lang w:val="hy-AM"/>
              </w:rPr>
              <w:t xml:space="preserve"> Ձեր՝ 202</w:t>
            </w:r>
            <w:r w:rsidR="00825CC0" w:rsidRPr="00825CC0">
              <w:rPr>
                <w:rFonts w:ascii="GHEA Grapalat" w:eastAsia="Calibri" w:hAnsi="GHEA Grapalat"/>
                <w:sz w:val="24"/>
                <w:szCs w:val="24"/>
                <w:lang w:val="hy-AM"/>
              </w:rPr>
              <w:t>4</w:t>
            </w:r>
            <w:r w:rsidRPr="005F2F27">
              <w:rPr>
                <w:rFonts w:ascii="GHEA Grapalat" w:eastAsia="Calibri" w:hAnsi="GHEA Grapalat"/>
                <w:sz w:val="24"/>
                <w:szCs w:val="24"/>
                <w:lang w:val="hy-AM"/>
              </w:rPr>
              <w:t xml:space="preserve"> թվականի </w:t>
            </w:r>
            <w:r w:rsidR="00825CC0" w:rsidRPr="00825CC0">
              <w:rPr>
                <w:rFonts w:ascii="GHEA Grapalat" w:eastAsia="Calibri" w:hAnsi="GHEA Grapalat"/>
                <w:sz w:val="24"/>
                <w:szCs w:val="24"/>
                <w:lang w:val="hy-AM"/>
              </w:rPr>
              <w:t>դեկտեմբերի 13</w:t>
            </w:r>
            <w:r w:rsidRPr="005F2F27">
              <w:rPr>
                <w:rFonts w:ascii="GHEA Grapalat" w:eastAsia="Calibri" w:hAnsi="GHEA Grapalat"/>
                <w:sz w:val="24"/>
                <w:szCs w:val="24"/>
                <w:lang w:val="hy-AM"/>
              </w:rPr>
              <w:t xml:space="preserve">-ի թիվ </w:t>
            </w:r>
            <w:r w:rsidR="00825CC0" w:rsidRPr="00825CC0">
              <w:rPr>
                <w:rFonts w:ascii="GHEA Grapalat" w:eastAsia="Calibri" w:hAnsi="GHEA Grapalat"/>
                <w:sz w:val="24"/>
                <w:szCs w:val="24"/>
                <w:lang w:val="hy-AM"/>
              </w:rPr>
              <w:br/>
              <w:t>ՆՄ/ԱԳ-2-4/38077-2024</w:t>
            </w:r>
            <w:r w:rsidRPr="005F2F27">
              <w:rPr>
                <w:rFonts w:ascii="GHEA Grapalat" w:eastAsia="Calibri" w:hAnsi="GHEA Grapalat"/>
                <w:sz w:val="24"/>
                <w:szCs w:val="24"/>
                <w:lang w:val="hy-AM"/>
              </w:rPr>
              <w:t xml:space="preserve"> գրության՝ </w:t>
            </w:r>
            <w:r w:rsidR="00825CC0">
              <w:rPr>
                <w:rFonts w:ascii="GHEA Grapalat" w:eastAsia="Calibri" w:hAnsi="GHEA Grapalat"/>
                <w:sz w:val="24"/>
                <w:szCs w:val="24"/>
              </w:rPr>
              <w:t>կից ներկայացվում է</w:t>
            </w:r>
            <w:r w:rsidRPr="005F2F27">
              <w:rPr>
                <w:rFonts w:ascii="GHEA Grapalat" w:eastAsia="Calibri" w:hAnsi="GHEA Grapalat"/>
                <w:sz w:val="24"/>
                <w:szCs w:val="24"/>
                <w:lang w:val="hy-AM"/>
              </w:rPr>
              <w:t xml:space="preserve"> </w:t>
            </w:r>
            <w:r w:rsidRPr="00825CC0">
              <w:rPr>
                <w:rFonts w:ascii="GHEA Grapalat" w:eastAsia="Calibri" w:hAnsi="GHEA Grapalat"/>
                <w:sz w:val="24"/>
                <w:szCs w:val="24"/>
                <w:lang w:val="hy-AM"/>
              </w:rPr>
              <w:t xml:space="preserve">«Հայաստանի Հանրապետության կառավարության 2019 թվականի հունվարի 24-ի N 50-Ն որոշման մեջ փոփոխություններ կատարելու մասին» Հայաստանի Հանրապետության կառավարության որոշման նախագծի </w:t>
            </w:r>
            <w:r w:rsidRPr="005F2F27">
              <w:rPr>
                <w:rFonts w:ascii="GHEA Grapalat" w:eastAsia="Calibri" w:hAnsi="GHEA Grapalat"/>
                <w:sz w:val="24"/>
                <w:szCs w:val="24"/>
                <w:lang w:val="hy-AM"/>
              </w:rPr>
              <w:t xml:space="preserve">վերաբերյալ </w:t>
            </w:r>
            <w:r w:rsidR="00825CC0">
              <w:rPr>
                <w:rFonts w:ascii="GHEA Grapalat" w:eastAsia="Calibri" w:hAnsi="GHEA Grapalat"/>
                <w:sz w:val="24"/>
                <w:szCs w:val="24"/>
              </w:rPr>
              <w:t>Հայաստանի Հանրապետության արդարադատության նախարարության պետական փորձագիտական եզրակացությունը</w:t>
            </w:r>
            <w:r w:rsidRPr="005F2F27">
              <w:rPr>
                <w:rFonts w:ascii="GHEA Grapalat" w:eastAsia="Calibri" w:hAnsi="GHEA Grapalat"/>
                <w:sz w:val="24"/>
                <w:szCs w:val="24"/>
                <w:lang w:val="hy-AM"/>
              </w:rPr>
              <w:t>։</w:t>
            </w:r>
          </w:p>
        </w:tc>
        <w:tc>
          <w:tcPr>
            <w:tcW w:w="4728" w:type="dxa"/>
            <w:gridSpan w:val="2"/>
          </w:tcPr>
          <w:p w:rsidR="008D2B23" w:rsidRPr="004271EE" w:rsidRDefault="008D2B23" w:rsidP="00163240">
            <w:pPr>
              <w:spacing w:line="360" w:lineRule="auto"/>
              <w:ind w:left="339"/>
              <w:rPr>
                <w:rFonts w:ascii="GHEA Grapalat" w:hAnsi="GHEA Grapalat"/>
                <w:sz w:val="24"/>
                <w:szCs w:val="24"/>
                <w:lang w:val="hy-AM"/>
              </w:rPr>
            </w:pPr>
          </w:p>
        </w:tc>
      </w:tr>
      <w:tr w:rsidR="00825CC0" w:rsidRPr="004271EE" w:rsidTr="00163240">
        <w:trPr>
          <w:jc w:val="center"/>
        </w:trPr>
        <w:tc>
          <w:tcPr>
            <w:tcW w:w="9209" w:type="dxa"/>
          </w:tcPr>
          <w:p w:rsidR="00825CC0" w:rsidRPr="00825CC0" w:rsidRDefault="00825CC0" w:rsidP="00825CC0">
            <w:pPr>
              <w:autoSpaceDE w:val="0"/>
              <w:autoSpaceDN w:val="0"/>
              <w:adjustRightInd w:val="0"/>
              <w:spacing w:after="240" w:line="360" w:lineRule="auto"/>
              <w:ind w:firstLine="708"/>
              <w:jc w:val="both"/>
              <w:rPr>
                <w:rFonts w:ascii="GHEA Grapalat" w:eastAsia="Calibri" w:hAnsi="GHEA Grapalat"/>
                <w:sz w:val="24"/>
                <w:szCs w:val="24"/>
              </w:rPr>
            </w:pPr>
            <w:r w:rsidRPr="00825CC0">
              <w:rPr>
                <w:rFonts w:ascii="GHEA Grapalat" w:eastAsia="Calibri" w:hAnsi="GHEA Grapalat"/>
                <w:sz w:val="24"/>
                <w:szCs w:val="24"/>
                <w:lang w:val="hy-AM"/>
              </w:rPr>
              <w:t xml:space="preserve">«Հայաստանի Հանրապետության կառավարության 2019 թվականի հունվարի 24-ի N 50-Ն որոշման մեջ փոփոխություններ կատարելու մասին» Հայաստանի Հանրապետության կառավարության որոշման նախագծի </w:t>
            </w:r>
            <w:r w:rsidRPr="005F2F27">
              <w:rPr>
                <w:rFonts w:ascii="GHEA Grapalat" w:eastAsia="Calibri" w:hAnsi="GHEA Grapalat"/>
                <w:sz w:val="24"/>
                <w:szCs w:val="24"/>
                <w:lang w:val="hy-AM"/>
              </w:rPr>
              <w:t>վերաբերյալ</w:t>
            </w:r>
            <w:r>
              <w:rPr>
                <w:rFonts w:ascii="GHEA Grapalat" w:eastAsia="Calibri" w:hAnsi="GHEA Grapalat"/>
                <w:sz w:val="24"/>
                <w:szCs w:val="24"/>
              </w:rPr>
              <w:t xml:space="preserve"> առարկություններ չունենք:</w:t>
            </w:r>
          </w:p>
        </w:tc>
        <w:tc>
          <w:tcPr>
            <w:tcW w:w="4728" w:type="dxa"/>
            <w:gridSpan w:val="2"/>
          </w:tcPr>
          <w:p w:rsidR="00825CC0" w:rsidRPr="004271EE" w:rsidRDefault="00825CC0" w:rsidP="00163240">
            <w:pPr>
              <w:spacing w:line="360" w:lineRule="auto"/>
              <w:ind w:left="339"/>
              <w:rPr>
                <w:rFonts w:ascii="GHEA Grapalat" w:hAnsi="GHEA Grapalat"/>
                <w:sz w:val="24"/>
                <w:szCs w:val="24"/>
                <w:lang w:val="hy-AM"/>
              </w:rPr>
            </w:pPr>
            <w:r w:rsidRPr="004271EE">
              <w:rPr>
                <w:rFonts w:ascii="GHEA Grapalat" w:hAnsi="GHEA Grapalat"/>
                <w:sz w:val="24"/>
                <w:szCs w:val="24"/>
                <w:lang w:val="hy-AM"/>
              </w:rPr>
              <w:t>Ընդունվել է ի գիտություն։</w:t>
            </w:r>
          </w:p>
        </w:tc>
      </w:tr>
      <w:tr w:rsidR="00BA66D5" w:rsidRPr="004271EE" w:rsidTr="00A85F4A">
        <w:trPr>
          <w:jc w:val="center"/>
        </w:trPr>
        <w:tc>
          <w:tcPr>
            <w:tcW w:w="10479" w:type="dxa"/>
            <w:gridSpan w:val="2"/>
          </w:tcPr>
          <w:p w:rsidR="00BA66D5" w:rsidRPr="00BA66D5" w:rsidRDefault="00BA66D5" w:rsidP="00BA66D5">
            <w:pPr>
              <w:pStyle w:val="ListParagraph"/>
              <w:numPr>
                <w:ilvl w:val="0"/>
                <w:numId w:val="27"/>
              </w:numPr>
              <w:spacing w:line="360" w:lineRule="auto"/>
              <w:jc w:val="center"/>
              <w:rPr>
                <w:rFonts w:ascii="GHEA Grapalat" w:hAnsi="GHEA Grapalat"/>
                <w:b/>
                <w:sz w:val="24"/>
                <w:szCs w:val="24"/>
              </w:rPr>
            </w:pPr>
            <w:r w:rsidRPr="00BA66D5">
              <w:rPr>
                <w:rFonts w:ascii="GHEA Grapalat" w:hAnsi="GHEA Grapalat"/>
                <w:b/>
                <w:sz w:val="24"/>
                <w:szCs w:val="24"/>
                <w:lang w:val="hy-AM"/>
              </w:rPr>
              <w:lastRenderedPageBreak/>
              <w:t xml:space="preserve">ՀՀ </w:t>
            </w:r>
            <w:r>
              <w:rPr>
                <w:rFonts w:ascii="GHEA Grapalat" w:hAnsi="GHEA Grapalat"/>
                <w:b/>
                <w:sz w:val="24"/>
                <w:szCs w:val="24"/>
              </w:rPr>
              <w:t xml:space="preserve">ֆինանսների </w:t>
            </w:r>
            <w:r w:rsidRPr="00BA66D5">
              <w:rPr>
                <w:rFonts w:ascii="GHEA Grapalat" w:hAnsi="GHEA Grapalat"/>
                <w:b/>
                <w:sz w:val="24"/>
                <w:szCs w:val="24"/>
                <w:lang w:val="hy-AM"/>
              </w:rPr>
              <w:t>նախարարություն</w:t>
            </w:r>
          </w:p>
        </w:tc>
        <w:tc>
          <w:tcPr>
            <w:tcW w:w="3458" w:type="dxa"/>
          </w:tcPr>
          <w:p w:rsidR="00BA66D5" w:rsidRPr="005F2F27" w:rsidRDefault="00BA66D5" w:rsidP="00A85F4A">
            <w:pPr>
              <w:spacing w:line="360" w:lineRule="auto"/>
              <w:rPr>
                <w:rFonts w:ascii="GHEA Grapalat" w:hAnsi="GHEA Grapalat"/>
                <w:sz w:val="24"/>
                <w:szCs w:val="24"/>
              </w:rPr>
            </w:pPr>
            <w:r>
              <w:rPr>
                <w:rFonts w:ascii="GHEA Grapalat" w:hAnsi="GHEA Grapalat"/>
                <w:sz w:val="24"/>
                <w:szCs w:val="24"/>
                <w:lang w:val="hy-AM"/>
              </w:rPr>
              <w:t>13</w:t>
            </w:r>
            <w:r w:rsidRPr="005F2F27">
              <w:rPr>
                <w:rFonts w:ascii="GHEA Grapalat" w:hAnsi="GHEA Grapalat"/>
                <w:sz w:val="24"/>
                <w:szCs w:val="24"/>
              </w:rPr>
              <w:t>.</w:t>
            </w:r>
            <w:r>
              <w:rPr>
                <w:rFonts w:ascii="GHEA Grapalat" w:hAnsi="GHEA Grapalat"/>
                <w:sz w:val="24"/>
                <w:szCs w:val="24"/>
              </w:rPr>
              <w:t>0</w:t>
            </w:r>
            <w:r w:rsidRPr="005F2F27">
              <w:rPr>
                <w:rFonts w:ascii="GHEA Grapalat" w:hAnsi="GHEA Grapalat"/>
                <w:sz w:val="24"/>
                <w:szCs w:val="24"/>
              </w:rPr>
              <w:t>1.202</w:t>
            </w:r>
            <w:r>
              <w:rPr>
                <w:rFonts w:ascii="GHEA Grapalat" w:hAnsi="GHEA Grapalat"/>
                <w:sz w:val="24"/>
                <w:szCs w:val="24"/>
              </w:rPr>
              <w:t>5</w:t>
            </w:r>
          </w:p>
          <w:p w:rsidR="00BA66D5" w:rsidRPr="004271EE" w:rsidRDefault="00BA66D5" w:rsidP="00A85F4A">
            <w:pPr>
              <w:spacing w:line="360" w:lineRule="auto"/>
              <w:rPr>
                <w:rFonts w:ascii="GHEA Grapalat" w:hAnsi="GHEA Grapalat"/>
                <w:sz w:val="24"/>
                <w:szCs w:val="24"/>
              </w:rPr>
            </w:pPr>
            <w:r w:rsidRPr="00BA66D5">
              <w:rPr>
                <w:rFonts w:ascii="GHEA Grapalat" w:hAnsi="GHEA Grapalat"/>
                <w:sz w:val="24"/>
                <w:szCs w:val="24"/>
              </w:rPr>
              <w:t>N 01/34/107-2025</w:t>
            </w:r>
          </w:p>
        </w:tc>
      </w:tr>
      <w:tr w:rsidR="00BA66D5" w:rsidRPr="004271EE" w:rsidTr="00163240">
        <w:trPr>
          <w:jc w:val="center"/>
        </w:trPr>
        <w:tc>
          <w:tcPr>
            <w:tcW w:w="9209" w:type="dxa"/>
          </w:tcPr>
          <w:p w:rsidR="00BA66D5" w:rsidRPr="00BA66D5" w:rsidRDefault="00BA66D5" w:rsidP="00BA66D5">
            <w:pPr>
              <w:spacing w:line="360" w:lineRule="auto"/>
              <w:ind w:firstLine="570"/>
              <w:jc w:val="both"/>
              <w:rPr>
                <w:rFonts w:ascii="GHEA Grapalat" w:hAnsi="GHEA Grapalat"/>
                <w:color w:val="000000"/>
                <w:sz w:val="24"/>
                <w:szCs w:val="24"/>
                <w:shd w:val="clear" w:color="auto" w:fill="FFFFFF"/>
                <w:lang w:val="hy-AM"/>
              </w:rPr>
            </w:pPr>
            <w:r w:rsidRPr="002B450F">
              <w:rPr>
                <w:rFonts w:ascii="GHEA Grapalat" w:hAnsi="GHEA Grapalat"/>
                <w:color w:val="000000"/>
                <w:sz w:val="24"/>
                <w:szCs w:val="24"/>
                <w:shd w:val="clear" w:color="auto" w:fill="FFFFFF"/>
                <w:lang w:val="hy-AM"/>
              </w:rPr>
              <w:t xml:space="preserve">Ուսումնասիրելով </w:t>
            </w:r>
            <w:r>
              <w:rPr>
                <w:rFonts w:ascii="GHEA Grapalat" w:hAnsi="GHEA Grapalat"/>
                <w:color w:val="000000"/>
                <w:sz w:val="24"/>
                <w:szCs w:val="24"/>
                <w:shd w:val="clear" w:color="auto" w:fill="FFFFFF"/>
                <w:lang w:val="hy-AM"/>
              </w:rPr>
              <w:t>Ձ</w:t>
            </w:r>
            <w:r w:rsidRPr="002B450F">
              <w:rPr>
                <w:rFonts w:ascii="GHEA Grapalat" w:hAnsi="GHEA Grapalat"/>
                <w:color w:val="000000"/>
                <w:sz w:val="24"/>
                <w:szCs w:val="24"/>
                <w:shd w:val="clear" w:color="auto" w:fill="FFFFFF"/>
                <w:lang w:val="hy-AM"/>
              </w:rPr>
              <w:t>եր 27.11.2024թ.-ի ՆՄ/ԱԳ-2-4/36197-2024</w:t>
            </w:r>
            <w:r>
              <w:rPr>
                <w:rFonts w:ascii="GHEA Grapalat" w:hAnsi="GHEA Grapalat"/>
                <w:color w:val="000000"/>
                <w:sz w:val="24"/>
                <w:szCs w:val="24"/>
                <w:shd w:val="clear" w:color="auto" w:fill="FFFFFF"/>
                <w:lang w:val="hy-AM"/>
              </w:rPr>
              <w:t xml:space="preserve"> գրությամբ ներկայացված </w:t>
            </w:r>
            <w:r w:rsidRPr="002B450F">
              <w:rPr>
                <w:rFonts w:ascii="GHEA Grapalat" w:hAnsi="GHEA Grapalat"/>
                <w:color w:val="000000"/>
                <w:sz w:val="24"/>
                <w:szCs w:val="24"/>
                <w:shd w:val="clear" w:color="auto" w:fill="FFFFFF"/>
                <w:lang w:val="hy-AM"/>
              </w:rPr>
              <w:t>«Հ</w:t>
            </w:r>
            <w:r>
              <w:rPr>
                <w:rFonts w:ascii="GHEA Grapalat" w:hAnsi="GHEA Grapalat"/>
                <w:color w:val="000000"/>
                <w:sz w:val="24"/>
                <w:szCs w:val="24"/>
                <w:shd w:val="clear" w:color="auto" w:fill="FFFFFF"/>
                <w:lang w:val="hy-AM"/>
              </w:rPr>
              <w:t xml:space="preserve">Հ </w:t>
            </w:r>
            <w:r w:rsidRPr="002B450F">
              <w:rPr>
                <w:rFonts w:ascii="GHEA Grapalat" w:hAnsi="GHEA Grapalat"/>
                <w:color w:val="000000"/>
                <w:sz w:val="24"/>
                <w:szCs w:val="24"/>
                <w:shd w:val="clear" w:color="auto" w:fill="FFFFFF"/>
                <w:lang w:val="hy-AM"/>
              </w:rPr>
              <w:t xml:space="preserve">կառավարության </w:t>
            </w:r>
            <w:r>
              <w:rPr>
                <w:rFonts w:ascii="GHEA Grapalat" w:hAnsi="GHEA Grapalat"/>
                <w:color w:val="000000"/>
                <w:sz w:val="24"/>
                <w:szCs w:val="24"/>
                <w:shd w:val="clear" w:color="auto" w:fill="FFFFFF"/>
                <w:lang w:val="hy-AM"/>
              </w:rPr>
              <w:t>24.12.2024թ.-</w:t>
            </w:r>
            <w:r w:rsidRPr="002B450F">
              <w:rPr>
                <w:rFonts w:ascii="GHEA Grapalat" w:hAnsi="GHEA Grapalat"/>
                <w:color w:val="000000"/>
                <w:sz w:val="24"/>
                <w:szCs w:val="24"/>
                <w:shd w:val="clear" w:color="auto" w:fill="FFFFFF"/>
                <w:lang w:val="hy-AM"/>
              </w:rPr>
              <w:t>ի N 50-Ն որոշման մեջ փոփոխություններ կատարելու մասին» Հ</w:t>
            </w:r>
            <w:r>
              <w:rPr>
                <w:rFonts w:ascii="GHEA Grapalat" w:hAnsi="GHEA Grapalat"/>
                <w:color w:val="000000"/>
                <w:sz w:val="24"/>
                <w:szCs w:val="24"/>
                <w:shd w:val="clear" w:color="auto" w:fill="FFFFFF"/>
                <w:lang w:val="hy-AM"/>
              </w:rPr>
              <w:t>Հ</w:t>
            </w:r>
            <w:r w:rsidRPr="002B450F">
              <w:rPr>
                <w:rFonts w:ascii="GHEA Grapalat" w:hAnsi="GHEA Grapalat"/>
                <w:color w:val="000000"/>
                <w:sz w:val="24"/>
                <w:szCs w:val="24"/>
                <w:shd w:val="clear" w:color="auto" w:fill="FFFFFF"/>
                <w:lang w:val="hy-AM"/>
              </w:rPr>
              <w:t xml:space="preserve"> կառավարության որոշման </w:t>
            </w:r>
            <w:r>
              <w:rPr>
                <w:rFonts w:ascii="GHEA Grapalat" w:hAnsi="GHEA Grapalat"/>
                <w:color w:val="000000"/>
                <w:sz w:val="24"/>
                <w:szCs w:val="24"/>
                <w:shd w:val="clear" w:color="auto" w:fill="FFFFFF"/>
                <w:lang w:val="hy-AM"/>
              </w:rPr>
              <w:t>նախագի</w:t>
            </w:r>
            <w:r w:rsidRPr="002B450F">
              <w:rPr>
                <w:rFonts w:ascii="GHEA Grapalat" w:hAnsi="GHEA Grapalat"/>
                <w:color w:val="000000"/>
                <w:sz w:val="24"/>
                <w:szCs w:val="24"/>
                <w:shd w:val="clear" w:color="auto" w:fill="FFFFFF"/>
                <w:lang w:val="hy-AM"/>
              </w:rPr>
              <w:t>ծ</w:t>
            </w:r>
            <w:r>
              <w:rPr>
                <w:rFonts w:ascii="GHEA Grapalat" w:hAnsi="GHEA Grapalat"/>
                <w:color w:val="000000"/>
                <w:sz w:val="24"/>
                <w:szCs w:val="24"/>
                <w:shd w:val="clear" w:color="auto" w:fill="FFFFFF"/>
                <w:lang w:val="hy-AM"/>
              </w:rPr>
              <w:t>ը</w:t>
            </w:r>
            <w:r w:rsidRPr="002B450F">
              <w:rPr>
                <w:rFonts w:ascii="GHEA Grapalat" w:hAnsi="GHEA Grapalat"/>
                <w:color w:val="000000"/>
                <w:sz w:val="24"/>
                <w:szCs w:val="24"/>
                <w:shd w:val="clear" w:color="auto" w:fill="FFFFFF"/>
                <w:lang w:val="hy-AM"/>
              </w:rPr>
              <w:t>՝ հայտնում</w:t>
            </w:r>
            <w:r w:rsidRPr="00BB270B">
              <w:rPr>
                <w:rFonts w:ascii="GHEA Grapalat" w:hAnsi="GHEA Grapalat"/>
                <w:color w:val="000000"/>
                <w:sz w:val="24"/>
                <w:szCs w:val="24"/>
                <w:shd w:val="clear" w:color="auto" w:fill="FFFFFF"/>
                <w:lang w:val="hy-AM"/>
              </w:rPr>
              <w:t xml:space="preserve"> ենք,</w:t>
            </w:r>
            <w:r>
              <w:rPr>
                <w:rFonts w:ascii="GHEA Grapalat" w:hAnsi="GHEA Grapalat"/>
                <w:color w:val="000000"/>
                <w:sz w:val="24"/>
                <w:szCs w:val="24"/>
                <w:shd w:val="clear" w:color="auto" w:fill="FFFFFF"/>
                <w:lang w:val="hy-AM"/>
              </w:rPr>
              <w:t xml:space="preserve"> որ</w:t>
            </w:r>
            <w:r w:rsidRPr="00BB270B">
              <w:rPr>
                <w:rFonts w:ascii="GHEA Grapalat" w:hAnsi="GHEA Grapalat"/>
                <w:color w:val="000000"/>
                <w:sz w:val="24"/>
                <w:szCs w:val="24"/>
                <w:shd w:val="clear" w:color="auto" w:fill="FFFFFF"/>
                <w:lang w:val="hy-AM"/>
              </w:rPr>
              <w:t xml:space="preserve"> մեր իրավասության շրջանակներում դիտողություններ և առաջարկություններ չունենք:</w:t>
            </w:r>
          </w:p>
        </w:tc>
        <w:tc>
          <w:tcPr>
            <w:tcW w:w="4728" w:type="dxa"/>
            <w:gridSpan w:val="2"/>
          </w:tcPr>
          <w:p w:rsidR="00BA66D5" w:rsidRPr="00BA66D5" w:rsidRDefault="00BA66D5" w:rsidP="00163240">
            <w:pPr>
              <w:spacing w:line="360" w:lineRule="auto"/>
              <w:ind w:left="339"/>
              <w:rPr>
                <w:rFonts w:ascii="GHEA Grapalat" w:hAnsi="GHEA Grapalat"/>
                <w:sz w:val="24"/>
                <w:szCs w:val="24"/>
              </w:rPr>
            </w:pPr>
            <w:r>
              <w:rPr>
                <w:rFonts w:ascii="GHEA Grapalat" w:hAnsi="GHEA Grapalat"/>
                <w:sz w:val="24"/>
                <w:szCs w:val="24"/>
              </w:rPr>
              <w:t>Ընդունվել է ի գիտո</w:t>
            </w:r>
            <w:bookmarkStart w:id="0" w:name="_GoBack"/>
            <w:bookmarkEnd w:id="0"/>
            <w:r>
              <w:rPr>
                <w:rFonts w:ascii="GHEA Grapalat" w:hAnsi="GHEA Grapalat"/>
                <w:sz w:val="24"/>
                <w:szCs w:val="24"/>
              </w:rPr>
              <w:t>ւթյուն:</w:t>
            </w:r>
          </w:p>
        </w:tc>
      </w:tr>
    </w:tbl>
    <w:p w:rsidR="00AC7883" w:rsidRPr="004271EE" w:rsidRDefault="00AC7883" w:rsidP="00163240">
      <w:pPr>
        <w:tabs>
          <w:tab w:val="left" w:pos="5490"/>
        </w:tabs>
        <w:spacing w:line="360" w:lineRule="auto"/>
        <w:rPr>
          <w:rFonts w:ascii="GHEA Grapalat" w:hAnsi="GHEA Grapalat"/>
          <w:sz w:val="24"/>
          <w:szCs w:val="24"/>
          <w:lang w:val="hy-AM"/>
        </w:rPr>
      </w:pPr>
    </w:p>
    <w:sectPr w:rsidR="00AC7883" w:rsidRPr="004271EE" w:rsidSect="00887C99">
      <w:pgSz w:w="15840" w:h="12240" w:orient="landscape"/>
      <w:pgMar w:top="1530" w:right="709"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7FF" w:rsidRDefault="00F607FF" w:rsidP="003A504D">
      <w:pPr>
        <w:spacing w:after="0" w:line="240" w:lineRule="auto"/>
      </w:pPr>
      <w:r>
        <w:separator/>
      </w:r>
    </w:p>
  </w:endnote>
  <w:endnote w:type="continuationSeparator" w:id="0">
    <w:p w:rsidR="00F607FF" w:rsidRDefault="00F607FF"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7FF" w:rsidRDefault="00F607FF" w:rsidP="003A504D">
      <w:pPr>
        <w:spacing w:after="0" w:line="240" w:lineRule="auto"/>
      </w:pPr>
      <w:r>
        <w:separator/>
      </w:r>
    </w:p>
  </w:footnote>
  <w:footnote w:type="continuationSeparator" w:id="0">
    <w:p w:rsidR="00F607FF" w:rsidRDefault="00F607FF"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7D94E1F"/>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8"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9"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4"/>
  </w:num>
  <w:num w:numId="2">
    <w:abstractNumId w:val="16"/>
  </w:num>
  <w:num w:numId="3">
    <w:abstractNumId w:val="0"/>
  </w:num>
  <w:num w:numId="4">
    <w:abstractNumId w:val="12"/>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18"/>
  </w:num>
  <w:num w:numId="11">
    <w:abstractNumId w:val="28"/>
  </w:num>
  <w:num w:numId="12">
    <w:abstractNumId w:val="15"/>
  </w:num>
  <w:num w:numId="13">
    <w:abstractNumId w:val="3"/>
  </w:num>
  <w:num w:numId="14">
    <w:abstractNumId w:val="29"/>
  </w:num>
  <w:num w:numId="15">
    <w:abstractNumId w:val="20"/>
  </w:num>
  <w:num w:numId="16">
    <w:abstractNumId w:val="19"/>
  </w:num>
  <w:num w:numId="17">
    <w:abstractNumId w:val="9"/>
  </w:num>
  <w:num w:numId="18">
    <w:abstractNumId w:val="6"/>
  </w:num>
  <w:num w:numId="19">
    <w:abstractNumId w:val="13"/>
  </w:num>
  <w:num w:numId="20">
    <w:abstractNumId w:val="26"/>
  </w:num>
  <w:num w:numId="21">
    <w:abstractNumId w:val="27"/>
  </w:num>
  <w:num w:numId="22">
    <w:abstractNumId w:val="4"/>
  </w:num>
  <w:num w:numId="23">
    <w:abstractNumId w:val="2"/>
  </w:num>
  <w:num w:numId="24">
    <w:abstractNumId w:val="14"/>
  </w:num>
  <w:num w:numId="25">
    <w:abstractNumId w:val="22"/>
  </w:num>
  <w:num w:numId="26">
    <w:abstractNumId w:val="21"/>
  </w:num>
  <w:num w:numId="27">
    <w:abstractNumId w:val="11"/>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5"/>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403E6"/>
    <w:rsid w:val="000427EC"/>
    <w:rsid w:val="00066E52"/>
    <w:rsid w:val="0007566E"/>
    <w:rsid w:val="000756B1"/>
    <w:rsid w:val="00080298"/>
    <w:rsid w:val="000A1050"/>
    <w:rsid w:val="000B5BAF"/>
    <w:rsid w:val="000B68AA"/>
    <w:rsid w:val="000B7D7C"/>
    <w:rsid w:val="000C5D2A"/>
    <w:rsid w:val="000D42B9"/>
    <w:rsid w:val="000D6ACF"/>
    <w:rsid w:val="000D7441"/>
    <w:rsid w:val="000D75A5"/>
    <w:rsid w:val="000E3743"/>
    <w:rsid w:val="000E38F0"/>
    <w:rsid w:val="000E4849"/>
    <w:rsid w:val="000E4E56"/>
    <w:rsid w:val="000F282A"/>
    <w:rsid w:val="001071D6"/>
    <w:rsid w:val="0011789B"/>
    <w:rsid w:val="00123EA1"/>
    <w:rsid w:val="0012537B"/>
    <w:rsid w:val="0012558E"/>
    <w:rsid w:val="00131D35"/>
    <w:rsid w:val="00136593"/>
    <w:rsid w:val="001437C8"/>
    <w:rsid w:val="001511E3"/>
    <w:rsid w:val="00163240"/>
    <w:rsid w:val="00163BC5"/>
    <w:rsid w:val="00172223"/>
    <w:rsid w:val="001762EC"/>
    <w:rsid w:val="00182BE6"/>
    <w:rsid w:val="001836CB"/>
    <w:rsid w:val="00191BB4"/>
    <w:rsid w:val="001A7A38"/>
    <w:rsid w:val="001E77D4"/>
    <w:rsid w:val="001F18CE"/>
    <w:rsid w:val="001F509E"/>
    <w:rsid w:val="00201446"/>
    <w:rsid w:val="002018B2"/>
    <w:rsid w:val="002020F7"/>
    <w:rsid w:val="002209A8"/>
    <w:rsid w:val="002472FA"/>
    <w:rsid w:val="00261407"/>
    <w:rsid w:val="0027046F"/>
    <w:rsid w:val="0028561C"/>
    <w:rsid w:val="00294D09"/>
    <w:rsid w:val="002A0494"/>
    <w:rsid w:val="002A30D2"/>
    <w:rsid w:val="002B07A1"/>
    <w:rsid w:val="002B1E4F"/>
    <w:rsid w:val="002C10FF"/>
    <w:rsid w:val="002C4B26"/>
    <w:rsid w:val="002E31BF"/>
    <w:rsid w:val="002E729D"/>
    <w:rsid w:val="002F672F"/>
    <w:rsid w:val="00304BED"/>
    <w:rsid w:val="00342A9C"/>
    <w:rsid w:val="003433AB"/>
    <w:rsid w:val="0034624E"/>
    <w:rsid w:val="0035543A"/>
    <w:rsid w:val="00361397"/>
    <w:rsid w:val="00361B62"/>
    <w:rsid w:val="00377113"/>
    <w:rsid w:val="00381F13"/>
    <w:rsid w:val="00381FF1"/>
    <w:rsid w:val="00393D66"/>
    <w:rsid w:val="003A156F"/>
    <w:rsid w:val="003A504D"/>
    <w:rsid w:val="003B01AC"/>
    <w:rsid w:val="003C4DD8"/>
    <w:rsid w:val="003E20C5"/>
    <w:rsid w:val="003E36AF"/>
    <w:rsid w:val="003E45BE"/>
    <w:rsid w:val="003F24FB"/>
    <w:rsid w:val="0041442C"/>
    <w:rsid w:val="00414D38"/>
    <w:rsid w:val="004240B5"/>
    <w:rsid w:val="00424E33"/>
    <w:rsid w:val="004271EE"/>
    <w:rsid w:val="0045208A"/>
    <w:rsid w:val="00460C19"/>
    <w:rsid w:val="00465B5C"/>
    <w:rsid w:val="00481219"/>
    <w:rsid w:val="004C04F1"/>
    <w:rsid w:val="004C1ADD"/>
    <w:rsid w:val="004C4022"/>
    <w:rsid w:val="004D0B27"/>
    <w:rsid w:val="004D2599"/>
    <w:rsid w:val="004D6949"/>
    <w:rsid w:val="004E7989"/>
    <w:rsid w:val="004F348F"/>
    <w:rsid w:val="00510F7F"/>
    <w:rsid w:val="00522BCC"/>
    <w:rsid w:val="00524E0F"/>
    <w:rsid w:val="00542B43"/>
    <w:rsid w:val="00550227"/>
    <w:rsid w:val="00560FB5"/>
    <w:rsid w:val="00566FB3"/>
    <w:rsid w:val="005754CC"/>
    <w:rsid w:val="00576FE1"/>
    <w:rsid w:val="005820AD"/>
    <w:rsid w:val="005838F7"/>
    <w:rsid w:val="005863CD"/>
    <w:rsid w:val="005A3B93"/>
    <w:rsid w:val="005A55B9"/>
    <w:rsid w:val="005C0C0F"/>
    <w:rsid w:val="005C51D9"/>
    <w:rsid w:val="005C6B3A"/>
    <w:rsid w:val="005E3423"/>
    <w:rsid w:val="005F0F45"/>
    <w:rsid w:val="005F2F27"/>
    <w:rsid w:val="00602855"/>
    <w:rsid w:val="00605644"/>
    <w:rsid w:val="00623A67"/>
    <w:rsid w:val="00626E52"/>
    <w:rsid w:val="006400E8"/>
    <w:rsid w:val="00647379"/>
    <w:rsid w:val="00690CB8"/>
    <w:rsid w:val="00691089"/>
    <w:rsid w:val="006963E8"/>
    <w:rsid w:val="006B2B91"/>
    <w:rsid w:val="006C1D71"/>
    <w:rsid w:val="006C484E"/>
    <w:rsid w:val="006D51F0"/>
    <w:rsid w:val="006D5C6E"/>
    <w:rsid w:val="006E44E5"/>
    <w:rsid w:val="00703A03"/>
    <w:rsid w:val="00704FCD"/>
    <w:rsid w:val="007256FF"/>
    <w:rsid w:val="00736017"/>
    <w:rsid w:val="00737016"/>
    <w:rsid w:val="00740697"/>
    <w:rsid w:val="00750277"/>
    <w:rsid w:val="00755137"/>
    <w:rsid w:val="0076019D"/>
    <w:rsid w:val="00760E25"/>
    <w:rsid w:val="00761653"/>
    <w:rsid w:val="00763CEF"/>
    <w:rsid w:val="00764166"/>
    <w:rsid w:val="00772738"/>
    <w:rsid w:val="00776D4E"/>
    <w:rsid w:val="00791924"/>
    <w:rsid w:val="00791FE1"/>
    <w:rsid w:val="0079240C"/>
    <w:rsid w:val="007D2454"/>
    <w:rsid w:val="007F60CE"/>
    <w:rsid w:val="00801563"/>
    <w:rsid w:val="00806660"/>
    <w:rsid w:val="00815A02"/>
    <w:rsid w:val="00820D82"/>
    <w:rsid w:val="00823279"/>
    <w:rsid w:val="0082363E"/>
    <w:rsid w:val="00825CC0"/>
    <w:rsid w:val="00835ED8"/>
    <w:rsid w:val="00843CAF"/>
    <w:rsid w:val="008506B9"/>
    <w:rsid w:val="00857AC9"/>
    <w:rsid w:val="008679AA"/>
    <w:rsid w:val="00876E77"/>
    <w:rsid w:val="00884941"/>
    <w:rsid w:val="00887C99"/>
    <w:rsid w:val="008A5D56"/>
    <w:rsid w:val="008C04E8"/>
    <w:rsid w:val="008D2B23"/>
    <w:rsid w:val="008D4582"/>
    <w:rsid w:val="008E5ED0"/>
    <w:rsid w:val="008F39A7"/>
    <w:rsid w:val="009050DA"/>
    <w:rsid w:val="00920CAD"/>
    <w:rsid w:val="00924ACA"/>
    <w:rsid w:val="00935574"/>
    <w:rsid w:val="009366E5"/>
    <w:rsid w:val="009376E0"/>
    <w:rsid w:val="009460F6"/>
    <w:rsid w:val="00946340"/>
    <w:rsid w:val="009506F2"/>
    <w:rsid w:val="0095260D"/>
    <w:rsid w:val="00952EAC"/>
    <w:rsid w:val="00954ED1"/>
    <w:rsid w:val="00960C6D"/>
    <w:rsid w:val="00965AA7"/>
    <w:rsid w:val="0096619E"/>
    <w:rsid w:val="00970B62"/>
    <w:rsid w:val="009851F0"/>
    <w:rsid w:val="009B018A"/>
    <w:rsid w:val="009B1269"/>
    <w:rsid w:val="009C4FFB"/>
    <w:rsid w:val="009D0E37"/>
    <w:rsid w:val="009E6578"/>
    <w:rsid w:val="009E7441"/>
    <w:rsid w:val="00A04B75"/>
    <w:rsid w:val="00A04E09"/>
    <w:rsid w:val="00A30C38"/>
    <w:rsid w:val="00A322D4"/>
    <w:rsid w:val="00A3730B"/>
    <w:rsid w:val="00A40C1A"/>
    <w:rsid w:val="00A53FF6"/>
    <w:rsid w:val="00A72917"/>
    <w:rsid w:val="00A976FA"/>
    <w:rsid w:val="00AA4EEC"/>
    <w:rsid w:val="00AA688E"/>
    <w:rsid w:val="00AA7249"/>
    <w:rsid w:val="00AB72AD"/>
    <w:rsid w:val="00AC304B"/>
    <w:rsid w:val="00AC5E7F"/>
    <w:rsid w:val="00AC62CE"/>
    <w:rsid w:val="00AC7883"/>
    <w:rsid w:val="00AD199E"/>
    <w:rsid w:val="00AE01CF"/>
    <w:rsid w:val="00AE3215"/>
    <w:rsid w:val="00AF26BC"/>
    <w:rsid w:val="00B17EC5"/>
    <w:rsid w:val="00B21BC7"/>
    <w:rsid w:val="00B22DD8"/>
    <w:rsid w:val="00B46C27"/>
    <w:rsid w:val="00B500C3"/>
    <w:rsid w:val="00B53CEC"/>
    <w:rsid w:val="00B6564B"/>
    <w:rsid w:val="00B73BE9"/>
    <w:rsid w:val="00B76B38"/>
    <w:rsid w:val="00B85F7A"/>
    <w:rsid w:val="00B931B5"/>
    <w:rsid w:val="00B95E32"/>
    <w:rsid w:val="00B9617F"/>
    <w:rsid w:val="00BA66D5"/>
    <w:rsid w:val="00BD3914"/>
    <w:rsid w:val="00BE0913"/>
    <w:rsid w:val="00BE1F6B"/>
    <w:rsid w:val="00BF038B"/>
    <w:rsid w:val="00C071BD"/>
    <w:rsid w:val="00C1462E"/>
    <w:rsid w:val="00C17B5A"/>
    <w:rsid w:val="00C239EF"/>
    <w:rsid w:val="00C24E48"/>
    <w:rsid w:val="00C26C07"/>
    <w:rsid w:val="00C3583F"/>
    <w:rsid w:val="00C446E2"/>
    <w:rsid w:val="00C5572A"/>
    <w:rsid w:val="00C57D95"/>
    <w:rsid w:val="00C62C3E"/>
    <w:rsid w:val="00C63922"/>
    <w:rsid w:val="00C66602"/>
    <w:rsid w:val="00C71E1D"/>
    <w:rsid w:val="00CA505D"/>
    <w:rsid w:val="00CA7BD0"/>
    <w:rsid w:val="00CE0BF4"/>
    <w:rsid w:val="00CE45A5"/>
    <w:rsid w:val="00CF476B"/>
    <w:rsid w:val="00D00B88"/>
    <w:rsid w:val="00D02A78"/>
    <w:rsid w:val="00D20863"/>
    <w:rsid w:val="00D30846"/>
    <w:rsid w:val="00D31EED"/>
    <w:rsid w:val="00D41BD0"/>
    <w:rsid w:val="00D566C6"/>
    <w:rsid w:val="00D6172C"/>
    <w:rsid w:val="00D65495"/>
    <w:rsid w:val="00DB2804"/>
    <w:rsid w:val="00DD5A0D"/>
    <w:rsid w:val="00E07242"/>
    <w:rsid w:val="00E21C33"/>
    <w:rsid w:val="00E24117"/>
    <w:rsid w:val="00E26B39"/>
    <w:rsid w:val="00E33AE7"/>
    <w:rsid w:val="00E349FF"/>
    <w:rsid w:val="00E35385"/>
    <w:rsid w:val="00E4426D"/>
    <w:rsid w:val="00E46092"/>
    <w:rsid w:val="00E61872"/>
    <w:rsid w:val="00E702D1"/>
    <w:rsid w:val="00E73026"/>
    <w:rsid w:val="00E76D75"/>
    <w:rsid w:val="00E84468"/>
    <w:rsid w:val="00EA6352"/>
    <w:rsid w:val="00EB76FB"/>
    <w:rsid w:val="00EC2EDC"/>
    <w:rsid w:val="00ED046C"/>
    <w:rsid w:val="00ED69FD"/>
    <w:rsid w:val="00EF3183"/>
    <w:rsid w:val="00F07D1E"/>
    <w:rsid w:val="00F21472"/>
    <w:rsid w:val="00F22BD9"/>
    <w:rsid w:val="00F23B86"/>
    <w:rsid w:val="00F33A2C"/>
    <w:rsid w:val="00F34E34"/>
    <w:rsid w:val="00F42A14"/>
    <w:rsid w:val="00F4718D"/>
    <w:rsid w:val="00F56BEF"/>
    <w:rsid w:val="00F607FF"/>
    <w:rsid w:val="00F67951"/>
    <w:rsid w:val="00F70910"/>
    <w:rsid w:val="00F716BB"/>
    <w:rsid w:val="00F7767B"/>
    <w:rsid w:val="00F863DB"/>
    <w:rsid w:val="00F92319"/>
    <w:rsid w:val="00F9394D"/>
    <w:rsid w:val="00F93BE0"/>
    <w:rsid w:val="00FA5BE0"/>
    <w:rsid w:val="00FB2D3B"/>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8582B"/>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E8446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84468"/>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1411405">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8523886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297958828">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67195707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35318620">
      <w:bodyDiv w:val="1"/>
      <w:marLeft w:val="0"/>
      <w:marRight w:val="0"/>
      <w:marTop w:val="0"/>
      <w:marBottom w:val="0"/>
      <w:divBdr>
        <w:top w:val="none" w:sz="0" w:space="0" w:color="auto"/>
        <w:left w:val="none" w:sz="0" w:space="0" w:color="auto"/>
        <w:bottom w:val="none" w:sz="0" w:space="0" w:color="auto"/>
        <w:right w:val="none" w:sz="0" w:space="0" w:color="auto"/>
      </w:divBdr>
    </w:div>
    <w:div w:id="1290278908">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1108954">
      <w:bodyDiv w:val="1"/>
      <w:marLeft w:val="0"/>
      <w:marRight w:val="0"/>
      <w:marTop w:val="0"/>
      <w:marBottom w:val="0"/>
      <w:divBdr>
        <w:top w:val="none" w:sz="0" w:space="0" w:color="auto"/>
        <w:left w:val="none" w:sz="0" w:space="0" w:color="auto"/>
        <w:bottom w:val="none" w:sz="0" w:space="0" w:color="auto"/>
        <w:right w:val="none" w:sz="0" w:space="0" w:color="auto"/>
      </w:divBdr>
    </w:div>
    <w:div w:id="1382250056">
      <w:bodyDiv w:val="1"/>
      <w:marLeft w:val="0"/>
      <w:marRight w:val="0"/>
      <w:marTop w:val="0"/>
      <w:marBottom w:val="0"/>
      <w:divBdr>
        <w:top w:val="none" w:sz="0" w:space="0" w:color="auto"/>
        <w:left w:val="none" w:sz="0" w:space="0" w:color="auto"/>
        <w:bottom w:val="none" w:sz="0" w:space="0" w:color="auto"/>
        <w:right w:val="none" w:sz="0" w:space="0" w:color="auto"/>
      </w:divBdr>
    </w:div>
    <w:div w:id="1439527471">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45829904">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6340939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199448538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5527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9B6B7-EA0F-4222-8949-06AEDDB10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https:/mul2-mss.gov.am/tasks/1571395/oneclick/ampopatert.docx?token=8839ee75c2e184c1ad2b5a7e19581529</cp:keywords>
  <cp:lastModifiedBy>Astghik.Avagyan</cp:lastModifiedBy>
  <cp:revision>4</cp:revision>
  <dcterms:created xsi:type="dcterms:W3CDTF">2022-11-18T10:10:00Z</dcterms:created>
  <dcterms:modified xsi:type="dcterms:W3CDTF">2025-01-14T13:38:00Z</dcterms:modified>
</cp:coreProperties>
</file>