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1A3" w:rsidRDefault="001611A3" w:rsidP="00666397">
      <w:pPr>
        <w:tabs>
          <w:tab w:val="center" w:pos="900"/>
          <w:tab w:val="left" w:pos="1260"/>
        </w:tabs>
        <w:spacing w:after="0" w:line="360" w:lineRule="auto"/>
        <w:jc w:val="center"/>
        <w:rPr>
          <w:rFonts w:ascii="GHEA Grapalat" w:eastAsia="Calibri" w:hAnsi="GHEA Grapalat" w:cs="Times New Roman"/>
          <w:b/>
          <w:bCs/>
          <w:sz w:val="24"/>
          <w:szCs w:val="24"/>
          <w:lang w:val="hy-AM"/>
        </w:rPr>
      </w:pPr>
    </w:p>
    <w:p w:rsidR="000F349C" w:rsidRDefault="000F349C" w:rsidP="00666397">
      <w:pPr>
        <w:tabs>
          <w:tab w:val="center" w:pos="900"/>
          <w:tab w:val="left" w:pos="1260"/>
        </w:tabs>
        <w:spacing w:after="0" w:line="360" w:lineRule="auto"/>
        <w:jc w:val="center"/>
        <w:rPr>
          <w:rFonts w:ascii="GHEA Grapalat" w:eastAsia="Calibri" w:hAnsi="GHEA Grapalat" w:cs="Times New Roman"/>
          <w:b/>
          <w:bCs/>
          <w:sz w:val="24"/>
          <w:szCs w:val="24"/>
          <w:lang w:val="hy-AM"/>
        </w:rPr>
      </w:pPr>
    </w:p>
    <w:p w:rsidR="00666397" w:rsidRPr="00B55E15" w:rsidRDefault="00666397" w:rsidP="00666397">
      <w:pPr>
        <w:tabs>
          <w:tab w:val="center" w:pos="900"/>
          <w:tab w:val="left" w:pos="1260"/>
        </w:tabs>
        <w:spacing w:after="0" w:line="360" w:lineRule="auto"/>
        <w:jc w:val="center"/>
        <w:rPr>
          <w:rFonts w:ascii="GHEA Grapalat" w:eastAsia="Calibri" w:hAnsi="GHEA Grapalat" w:cs="Times New Roman"/>
          <w:b/>
          <w:bCs/>
          <w:sz w:val="24"/>
          <w:szCs w:val="24"/>
          <w:lang w:val="hy-AM"/>
        </w:rPr>
      </w:pPr>
      <w:r w:rsidRPr="00195BF5">
        <w:rPr>
          <w:rFonts w:ascii="GHEA Grapalat" w:eastAsia="Calibri" w:hAnsi="GHEA Grapalat" w:cs="Times New Roman"/>
          <w:b/>
          <w:bCs/>
          <w:sz w:val="24"/>
          <w:szCs w:val="24"/>
          <w:lang w:val="hy-AM"/>
        </w:rPr>
        <w:t>ԱՄՓՈՓԱԹԵՐԹ</w:t>
      </w:r>
    </w:p>
    <w:p w:rsidR="00501692" w:rsidRDefault="00B55E15" w:rsidP="004265DC">
      <w:pPr>
        <w:spacing w:after="0" w:line="360" w:lineRule="auto"/>
        <w:ind w:firstLine="720"/>
        <w:jc w:val="center"/>
        <w:rPr>
          <w:rFonts w:ascii="GHEA Grapalat" w:hAnsi="GHEA Grapalat"/>
          <w:b/>
          <w:sz w:val="24"/>
          <w:szCs w:val="24"/>
          <w:lang w:val="hy-AM"/>
        </w:rPr>
      </w:pPr>
      <w:r w:rsidRPr="00B55E15">
        <w:rPr>
          <w:rFonts w:ascii="GHEA Grapalat" w:eastAsia="Times New Roman" w:hAnsi="GHEA Grapalat" w:cs="Sylfaen"/>
          <w:sz w:val="24"/>
          <w:szCs w:val="24"/>
          <w:lang w:val="af-ZA" w:eastAsia="ru-RU" w:bidi="en-US"/>
        </w:rPr>
        <w:t>«</w:t>
      </w:r>
      <w:r w:rsidR="00BE7EDA" w:rsidRPr="00BE7EDA">
        <w:rPr>
          <w:rFonts w:ascii="GHEA Grapalat" w:eastAsia="Times New Roman" w:hAnsi="GHEA Grapalat" w:cs="Sylfaen"/>
          <w:b/>
          <w:bCs/>
          <w:sz w:val="24"/>
          <w:szCs w:val="24"/>
          <w:lang w:val="hy-AM" w:eastAsia="ru-RU" w:bidi="en-US"/>
        </w:rPr>
        <w:t>ԲԱՍԿԵՏԲՈԼԻ հԱՅԱՍՏԱՆԻ հԱՆՐԱՊԵՏՈՒԹՅԱՆ ՀԱՎԱՔԱԿԱՆԻ ԱՆԴԱՄ ՀԱՆԴԻՍԱՑՈՂ ՄԻ ՇԱՐՔ ՄԱՐԶԻԿՆԵՐԻ ՇԱՐՔԱՅԻՆ ԿԱԶՄԻ ՊԱՐՏԱԴԻՐ ԶԻՆՎՈՐԱԿԱՆ ԾԱՌԱՅՈՒԹՅՈՒՆԻՑ ԱԶԱՏԵԼՈՒ ՄԱՍԻՆ</w:t>
      </w:r>
      <w:r w:rsidRPr="00B55E15">
        <w:rPr>
          <w:rFonts w:ascii="GHEA Grapalat" w:eastAsia="Times New Roman" w:hAnsi="GHEA Grapalat" w:cs="Sylfaen"/>
          <w:sz w:val="24"/>
          <w:szCs w:val="24"/>
          <w:lang w:val="af-ZA" w:eastAsia="ru-RU" w:bidi="en-US"/>
        </w:rPr>
        <w:t xml:space="preserve">» </w:t>
      </w:r>
      <w:r w:rsidR="005532DD" w:rsidRPr="00A244FA">
        <w:rPr>
          <w:rFonts w:ascii="GHEA Grapalat" w:hAnsi="GHEA Grapalat"/>
          <w:b/>
          <w:sz w:val="24"/>
          <w:szCs w:val="24"/>
          <w:lang w:val="fr-FR"/>
        </w:rPr>
        <w:t xml:space="preserve"> </w:t>
      </w:r>
      <w:r w:rsidR="00666397" w:rsidRPr="00C7580E">
        <w:rPr>
          <w:rStyle w:val="FontStyle12"/>
          <w:rFonts w:ascii="GHEA Grapalat" w:eastAsia="Calibri" w:hAnsi="GHEA Grapalat"/>
          <w:b/>
          <w:noProof/>
          <w:sz w:val="24"/>
          <w:szCs w:val="24"/>
          <w:lang w:val="hy-AM"/>
        </w:rPr>
        <w:t>ՀԱՅԱՍՏԱՆԻ</w:t>
      </w:r>
      <w:r w:rsidR="00666397" w:rsidRPr="00C7580E">
        <w:rPr>
          <w:rStyle w:val="FontStyle12"/>
          <w:rFonts w:ascii="GHEA Grapalat" w:eastAsia="Calibri" w:hAnsi="GHEA Grapalat"/>
          <w:b/>
          <w:noProof/>
          <w:sz w:val="24"/>
          <w:szCs w:val="24"/>
          <w:lang w:val="fr-FR"/>
        </w:rPr>
        <w:t xml:space="preserve"> </w:t>
      </w:r>
      <w:r w:rsidR="00666397" w:rsidRPr="00C7580E">
        <w:rPr>
          <w:rStyle w:val="FontStyle12"/>
          <w:rFonts w:ascii="GHEA Grapalat" w:eastAsia="Calibri" w:hAnsi="GHEA Grapalat"/>
          <w:b/>
          <w:noProof/>
          <w:sz w:val="24"/>
          <w:szCs w:val="24"/>
          <w:lang w:val="hy-AM"/>
        </w:rPr>
        <w:t>ՀԱՆՐԱՊԵՏՈՒԹՅԱՆ</w:t>
      </w:r>
      <w:r w:rsidR="00666397" w:rsidRPr="00C7580E">
        <w:rPr>
          <w:rStyle w:val="FontStyle12"/>
          <w:rFonts w:ascii="GHEA Grapalat" w:eastAsia="Calibri" w:hAnsi="GHEA Grapalat"/>
          <w:b/>
          <w:noProof/>
          <w:sz w:val="24"/>
          <w:szCs w:val="24"/>
          <w:lang w:val="fr-FR"/>
        </w:rPr>
        <w:t xml:space="preserve"> </w:t>
      </w:r>
      <w:r w:rsidR="00666397" w:rsidRPr="00C7580E">
        <w:rPr>
          <w:rStyle w:val="FontStyle12"/>
          <w:rFonts w:ascii="GHEA Grapalat" w:eastAsia="Calibri" w:hAnsi="GHEA Grapalat"/>
          <w:b/>
          <w:noProof/>
          <w:sz w:val="24"/>
          <w:szCs w:val="24"/>
          <w:lang w:val="hy-AM"/>
        </w:rPr>
        <w:t>ԿԱՌԱՎԱՐՈՒԹՅԱՆ</w:t>
      </w:r>
      <w:r w:rsidR="00666397" w:rsidRPr="00C7580E">
        <w:rPr>
          <w:rStyle w:val="FontStyle12"/>
          <w:rFonts w:ascii="GHEA Grapalat" w:eastAsia="Calibri" w:hAnsi="GHEA Grapalat"/>
          <w:b/>
          <w:noProof/>
          <w:sz w:val="24"/>
          <w:szCs w:val="24"/>
          <w:lang w:val="fr-FR"/>
        </w:rPr>
        <w:t xml:space="preserve"> </w:t>
      </w:r>
      <w:r w:rsidR="00666397" w:rsidRPr="00C7580E">
        <w:rPr>
          <w:rFonts w:ascii="GHEA Grapalat" w:hAnsi="GHEA Grapalat"/>
          <w:b/>
          <w:sz w:val="24"/>
          <w:szCs w:val="24"/>
          <w:lang w:val="hy-AM"/>
        </w:rPr>
        <w:t>ՈՐՈՇՄԱՆ</w:t>
      </w:r>
      <w:r w:rsidR="00666397" w:rsidRPr="00C7580E">
        <w:rPr>
          <w:rFonts w:ascii="GHEA Grapalat" w:hAnsi="GHEA Grapalat"/>
          <w:b/>
          <w:sz w:val="24"/>
          <w:szCs w:val="24"/>
          <w:lang w:val="fr-FR"/>
        </w:rPr>
        <w:t xml:space="preserve"> </w:t>
      </w:r>
      <w:r w:rsidR="00666397" w:rsidRPr="00C7580E">
        <w:rPr>
          <w:rFonts w:ascii="GHEA Grapalat" w:hAnsi="GHEA Grapalat" w:cs="Sylfaen"/>
          <w:b/>
          <w:sz w:val="24"/>
          <w:szCs w:val="24"/>
          <w:shd w:val="clear" w:color="auto" w:fill="FFFFFF"/>
          <w:lang w:val="hy-AM"/>
        </w:rPr>
        <w:t>ՆԱԽԱԳԾ</w:t>
      </w:r>
      <w:r w:rsidR="00666397" w:rsidRPr="00B55E15">
        <w:rPr>
          <w:rFonts w:ascii="GHEA Grapalat" w:hAnsi="GHEA Grapalat" w:cs="Sylfaen"/>
          <w:b/>
          <w:sz w:val="24"/>
          <w:szCs w:val="24"/>
          <w:shd w:val="clear" w:color="auto" w:fill="FFFFFF"/>
          <w:lang w:val="hy-AM"/>
        </w:rPr>
        <w:t>Ի</w:t>
      </w:r>
      <w:r w:rsidR="00666397" w:rsidRPr="00C7580E">
        <w:rPr>
          <w:rFonts w:ascii="GHEA Grapalat" w:hAnsi="GHEA Grapalat" w:cs="Sylfaen"/>
          <w:b/>
          <w:sz w:val="24"/>
          <w:szCs w:val="24"/>
          <w:shd w:val="clear" w:color="auto" w:fill="FFFFFF"/>
          <w:lang w:val="af-ZA"/>
        </w:rPr>
        <w:t xml:space="preserve"> </w:t>
      </w:r>
      <w:r w:rsidR="00666397" w:rsidRPr="00B55E15">
        <w:rPr>
          <w:rFonts w:ascii="GHEA Grapalat" w:hAnsi="GHEA Grapalat"/>
          <w:b/>
          <w:sz w:val="24"/>
          <w:szCs w:val="24"/>
          <w:lang w:val="hy-AM"/>
        </w:rPr>
        <w:t>ՎԵՐԱԲԵՐՅԱԼ</w:t>
      </w:r>
      <w:r w:rsidR="00A244FA">
        <w:rPr>
          <w:rFonts w:ascii="GHEA Grapalat" w:hAnsi="GHEA Grapalat"/>
          <w:b/>
          <w:sz w:val="24"/>
          <w:szCs w:val="24"/>
          <w:lang w:val="hy-AM"/>
        </w:rPr>
        <w:t xml:space="preserve"> ՇԱՀԱԳՐԳԻՌ ՄԱՐՄԻՆՆԵՐԻՑ</w:t>
      </w:r>
      <w:r w:rsidR="00666397" w:rsidRPr="00C7580E">
        <w:rPr>
          <w:rFonts w:ascii="GHEA Grapalat" w:hAnsi="GHEA Grapalat"/>
          <w:b/>
          <w:sz w:val="24"/>
          <w:szCs w:val="24"/>
          <w:lang w:val="af-ZA"/>
        </w:rPr>
        <w:t xml:space="preserve"> </w:t>
      </w:r>
      <w:r w:rsidR="00666397" w:rsidRPr="00B55E15">
        <w:rPr>
          <w:rFonts w:ascii="GHEA Grapalat" w:hAnsi="GHEA Grapalat"/>
          <w:b/>
          <w:sz w:val="24"/>
          <w:szCs w:val="24"/>
          <w:lang w:val="hy-AM"/>
        </w:rPr>
        <w:t>ՍՏԱՑՎԱԾ</w:t>
      </w:r>
      <w:r w:rsidR="00666397" w:rsidRPr="00C7580E">
        <w:rPr>
          <w:rFonts w:ascii="GHEA Grapalat" w:hAnsi="GHEA Grapalat"/>
          <w:b/>
          <w:sz w:val="24"/>
          <w:szCs w:val="24"/>
          <w:lang w:val="fr-FR"/>
        </w:rPr>
        <w:t xml:space="preserve"> </w:t>
      </w:r>
      <w:r w:rsidR="00666397" w:rsidRPr="00B55E15">
        <w:rPr>
          <w:rFonts w:ascii="GHEA Grapalat" w:hAnsi="GHEA Grapalat"/>
          <w:b/>
          <w:sz w:val="24"/>
          <w:szCs w:val="24"/>
          <w:lang w:val="hy-AM"/>
        </w:rPr>
        <w:t>ԱՌԱՐԿՈՒԹՅՈՒՆՆԵՐԻ</w:t>
      </w:r>
      <w:r w:rsidR="00666397" w:rsidRPr="00C7580E">
        <w:rPr>
          <w:rFonts w:ascii="GHEA Grapalat" w:hAnsi="GHEA Grapalat"/>
          <w:b/>
          <w:sz w:val="24"/>
          <w:szCs w:val="24"/>
          <w:lang w:val="fr-FR"/>
        </w:rPr>
        <w:t xml:space="preserve"> </w:t>
      </w:r>
      <w:r w:rsidR="00666397" w:rsidRPr="00B55E15">
        <w:rPr>
          <w:rFonts w:ascii="GHEA Grapalat" w:hAnsi="GHEA Grapalat"/>
          <w:b/>
          <w:sz w:val="24"/>
          <w:szCs w:val="24"/>
          <w:lang w:val="hy-AM"/>
        </w:rPr>
        <w:t>ԵՎ</w:t>
      </w:r>
      <w:r w:rsidR="00666397" w:rsidRPr="00C7580E">
        <w:rPr>
          <w:rFonts w:ascii="GHEA Grapalat" w:hAnsi="GHEA Grapalat"/>
          <w:b/>
          <w:sz w:val="24"/>
          <w:szCs w:val="24"/>
          <w:lang w:val="fr-FR"/>
        </w:rPr>
        <w:t xml:space="preserve"> </w:t>
      </w:r>
      <w:r w:rsidR="00666397" w:rsidRPr="00B55E15">
        <w:rPr>
          <w:rFonts w:ascii="GHEA Grapalat" w:hAnsi="GHEA Grapalat"/>
          <w:b/>
          <w:sz w:val="24"/>
          <w:szCs w:val="24"/>
          <w:lang w:val="hy-AM"/>
        </w:rPr>
        <w:t>ԱՌԱՋԱՐԿՈՒԹՅՈՒՆՆԵՐԻ</w:t>
      </w:r>
    </w:p>
    <w:p w:rsidR="001C4E85" w:rsidRDefault="001C4E85" w:rsidP="00354B77">
      <w:pPr>
        <w:spacing w:after="0" w:line="360" w:lineRule="auto"/>
        <w:rPr>
          <w:rFonts w:ascii="GHEA Grapalat" w:eastAsia="Times New Roman" w:hAnsi="GHEA Grapalat" w:cs="Sylfaen"/>
          <w:b/>
          <w:sz w:val="24"/>
          <w:szCs w:val="24"/>
          <w:lang w:val="hy-AM" w:eastAsia="ru-RU" w:bidi="en-US"/>
        </w:rPr>
      </w:pPr>
    </w:p>
    <w:p w:rsidR="000F349C" w:rsidRDefault="000F349C" w:rsidP="00354B77">
      <w:pPr>
        <w:spacing w:after="0" w:line="360" w:lineRule="auto"/>
        <w:rPr>
          <w:rFonts w:ascii="GHEA Grapalat" w:eastAsia="Times New Roman" w:hAnsi="GHEA Grapalat" w:cs="Sylfaen"/>
          <w:b/>
          <w:sz w:val="24"/>
          <w:szCs w:val="24"/>
          <w:lang w:val="hy-AM" w:eastAsia="ru-RU" w:bidi="en-US"/>
        </w:rPr>
      </w:pPr>
    </w:p>
    <w:p w:rsidR="000F349C" w:rsidRPr="004265DC" w:rsidRDefault="000F349C" w:rsidP="00354B77">
      <w:pPr>
        <w:spacing w:after="0" w:line="360" w:lineRule="auto"/>
        <w:rPr>
          <w:rFonts w:ascii="GHEA Grapalat" w:eastAsia="Times New Roman" w:hAnsi="GHEA Grapalat" w:cs="Sylfaen"/>
          <w:b/>
          <w:sz w:val="24"/>
          <w:szCs w:val="24"/>
          <w:lang w:val="hy-AM" w:eastAsia="ru-RU" w:bidi="en-US"/>
        </w:rPr>
      </w:pPr>
    </w:p>
    <w:tbl>
      <w:tblPr>
        <w:tblStyle w:val="TableGrid"/>
        <w:tblW w:w="11430" w:type="dxa"/>
        <w:tblInd w:w="-342" w:type="dxa"/>
        <w:tblLayout w:type="fixed"/>
        <w:tblLook w:val="04A0" w:firstRow="1" w:lastRow="0" w:firstColumn="1" w:lastColumn="0" w:noHBand="0" w:noVBand="1"/>
      </w:tblPr>
      <w:tblGrid>
        <w:gridCol w:w="7560"/>
        <w:gridCol w:w="900"/>
        <w:gridCol w:w="90"/>
        <w:gridCol w:w="2880"/>
      </w:tblGrid>
      <w:tr w:rsidR="0010175C" w:rsidRPr="00B6095F" w:rsidTr="005658B5">
        <w:trPr>
          <w:trHeight w:val="233"/>
        </w:trPr>
        <w:tc>
          <w:tcPr>
            <w:tcW w:w="8550" w:type="dxa"/>
            <w:gridSpan w:val="3"/>
            <w:vMerge w:val="restart"/>
            <w:tcBorders>
              <w:left w:val="single" w:sz="4" w:space="0" w:color="auto"/>
              <w:right w:val="single" w:sz="4" w:space="0" w:color="auto"/>
            </w:tcBorders>
            <w:shd w:val="clear" w:color="auto" w:fill="A6A6A6" w:themeFill="background1" w:themeFillShade="A6"/>
          </w:tcPr>
          <w:p w:rsidR="0010175C" w:rsidRDefault="00C17F4E" w:rsidP="00B55E15">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r w:rsidR="00B55E15" w:rsidRPr="00B6095F">
              <w:rPr>
                <w:rFonts w:ascii="GHEA Grapalat" w:eastAsia="Calibri" w:hAnsi="GHEA Grapalat" w:cs="Times New Roman"/>
                <w:b/>
                <w:sz w:val="24"/>
                <w:szCs w:val="24"/>
                <w:lang w:val="hy-AM"/>
              </w:rPr>
              <w:t>Ար</w:t>
            </w:r>
            <w:r w:rsidR="00B55E15">
              <w:rPr>
                <w:rFonts w:ascii="GHEA Grapalat" w:eastAsia="Calibri" w:hAnsi="GHEA Grapalat" w:cs="Times New Roman"/>
                <w:b/>
                <w:sz w:val="24"/>
                <w:szCs w:val="24"/>
                <w:lang w:val="hy-AM"/>
              </w:rPr>
              <w:t>դարադատության</w:t>
            </w:r>
            <w:r w:rsidR="00B55E15" w:rsidRPr="00B6095F">
              <w:rPr>
                <w:rFonts w:ascii="GHEA Grapalat" w:eastAsia="Calibri" w:hAnsi="GHEA Grapalat" w:cs="Times New Roman"/>
                <w:b/>
                <w:sz w:val="24"/>
                <w:szCs w:val="24"/>
                <w:lang w:val="hy-AM"/>
              </w:rPr>
              <w:t xml:space="preserve"> նախարարություն</w:t>
            </w:r>
          </w:p>
        </w:tc>
        <w:tc>
          <w:tcPr>
            <w:tcW w:w="2880" w:type="dxa"/>
            <w:tcBorders>
              <w:left w:val="single" w:sz="4" w:space="0" w:color="auto"/>
              <w:right w:val="single" w:sz="4" w:space="0" w:color="auto"/>
            </w:tcBorders>
            <w:shd w:val="clear" w:color="auto" w:fill="A6A6A6" w:themeFill="background1" w:themeFillShade="A6"/>
          </w:tcPr>
          <w:p w:rsidR="0010175C" w:rsidRPr="00B6095F" w:rsidRDefault="002E251C" w:rsidP="004C098D">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12</w:t>
            </w:r>
            <w:r w:rsidR="00B6095F" w:rsidRPr="00B6095F">
              <w:rPr>
                <w:rFonts w:ascii="GHEA Grapalat" w:eastAsia="Calibri" w:hAnsi="GHEA Grapalat" w:cs="Times New Roman"/>
                <w:b/>
                <w:sz w:val="24"/>
                <w:szCs w:val="24"/>
                <w:lang w:val="hy-AM"/>
              </w:rPr>
              <w:t>.</w:t>
            </w:r>
            <w:r>
              <w:rPr>
                <w:rFonts w:ascii="GHEA Grapalat" w:eastAsia="Calibri" w:hAnsi="GHEA Grapalat" w:cs="Times New Roman"/>
                <w:b/>
                <w:sz w:val="24"/>
                <w:szCs w:val="24"/>
              </w:rPr>
              <w:t>12</w:t>
            </w:r>
            <w:r w:rsidR="007A5C8B" w:rsidRPr="00B6095F">
              <w:rPr>
                <w:rFonts w:ascii="GHEA Grapalat" w:eastAsia="Calibri" w:hAnsi="GHEA Grapalat" w:cs="Times New Roman"/>
                <w:b/>
                <w:sz w:val="24"/>
                <w:szCs w:val="24"/>
                <w:lang w:val="hy-AM"/>
              </w:rPr>
              <w:t>.202</w:t>
            </w:r>
            <w:r w:rsidR="009A4090" w:rsidRPr="00B6095F">
              <w:rPr>
                <w:rFonts w:ascii="GHEA Grapalat" w:eastAsia="Calibri" w:hAnsi="GHEA Grapalat" w:cs="Times New Roman"/>
                <w:b/>
                <w:sz w:val="24"/>
                <w:szCs w:val="24"/>
                <w:lang w:val="hy-AM"/>
              </w:rPr>
              <w:t>4</w:t>
            </w:r>
            <w:r w:rsidR="00D92504" w:rsidRPr="00B6095F">
              <w:rPr>
                <w:rFonts w:ascii="GHEA Grapalat" w:eastAsia="Calibri" w:hAnsi="GHEA Grapalat" w:cs="Times New Roman"/>
                <w:b/>
                <w:sz w:val="24"/>
                <w:szCs w:val="24"/>
                <w:lang w:val="hy-AM"/>
              </w:rPr>
              <w:t xml:space="preserve"> թ.</w:t>
            </w:r>
          </w:p>
        </w:tc>
      </w:tr>
      <w:tr w:rsidR="0010175C" w:rsidRPr="00B6095F" w:rsidTr="005658B5">
        <w:trPr>
          <w:trHeight w:val="390"/>
        </w:trPr>
        <w:tc>
          <w:tcPr>
            <w:tcW w:w="8550" w:type="dxa"/>
            <w:gridSpan w:val="3"/>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2880" w:type="dxa"/>
            <w:tcBorders>
              <w:left w:val="single" w:sz="4" w:space="0" w:color="auto"/>
              <w:right w:val="single" w:sz="4" w:space="0" w:color="auto"/>
            </w:tcBorders>
            <w:shd w:val="clear" w:color="auto" w:fill="A6A6A6" w:themeFill="background1" w:themeFillShade="A6"/>
          </w:tcPr>
          <w:p w:rsidR="0010175C" w:rsidRPr="00B6095F" w:rsidRDefault="002E251C" w:rsidP="00D92504">
            <w:pPr>
              <w:spacing w:after="200" w:line="276" w:lineRule="auto"/>
              <w:rPr>
                <w:rFonts w:ascii="GHEA Grapalat" w:eastAsia="Calibri" w:hAnsi="GHEA Grapalat" w:cs="Times New Roman"/>
                <w:b/>
                <w:sz w:val="24"/>
                <w:szCs w:val="24"/>
                <w:lang w:val="hy-AM"/>
              </w:rPr>
            </w:pPr>
            <w:r w:rsidRPr="002E251C">
              <w:rPr>
                <w:rFonts w:ascii="GHEA Grapalat" w:eastAsia="Calibri" w:hAnsi="GHEA Grapalat" w:cs="Times New Roman"/>
                <w:b/>
                <w:sz w:val="24"/>
                <w:szCs w:val="24"/>
              </w:rPr>
              <w:t>27.1/50293-2024</w:t>
            </w:r>
          </w:p>
        </w:tc>
      </w:tr>
      <w:tr w:rsidR="007F003E" w:rsidRPr="00B6095F" w:rsidTr="005658B5">
        <w:trPr>
          <w:trHeight w:val="390"/>
        </w:trPr>
        <w:tc>
          <w:tcPr>
            <w:tcW w:w="7560" w:type="dxa"/>
            <w:tcBorders>
              <w:left w:val="single" w:sz="4" w:space="0" w:color="auto"/>
              <w:right w:val="single" w:sz="4" w:space="0" w:color="auto"/>
            </w:tcBorders>
            <w:shd w:val="clear" w:color="auto" w:fill="auto"/>
          </w:tcPr>
          <w:p w:rsidR="008E0DAC" w:rsidRPr="008E0DAC" w:rsidRDefault="008E0DAC" w:rsidP="008E0DAC">
            <w:pPr>
              <w:tabs>
                <w:tab w:val="center" w:pos="900"/>
                <w:tab w:val="left" w:pos="1260"/>
              </w:tabs>
              <w:spacing w:line="360" w:lineRule="auto"/>
              <w:jc w:val="center"/>
              <w:rPr>
                <w:rFonts w:ascii="GHEA Grapalat" w:eastAsia="Calibri" w:hAnsi="GHEA Grapalat" w:cs="Times New Roman"/>
                <w:b/>
                <w:sz w:val="24"/>
                <w:szCs w:val="24"/>
                <w:lang w:val="hy-AM"/>
              </w:rPr>
            </w:pPr>
            <w:r w:rsidRPr="008E0DAC">
              <w:rPr>
                <w:rFonts w:ascii="GHEA Grapalat" w:eastAsia="Calibri" w:hAnsi="GHEA Grapalat" w:cs="Times New Roman"/>
                <w:b/>
                <w:sz w:val="24"/>
                <w:szCs w:val="24"/>
                <w:lang w:val="hy-AM"/>
              </w:rPr>
              <w:t>ԿԱՐԾԻՔ</w:t>
            </w:r>
          </w:p>
          <w:p w:rsidR="008E0DAC" w:rsidRPr="008E0DAC" w:rsidRDefault="008E0DAC" w:rsidP="008E0DAC">
            <w:pPr>
              <w:tabs>
                <w:tab w:val="center" w:pos="900"/>
                <w:tab w:val="left" w:pos="1260"/>
              </w:tabs>
              <w:spacing w:line="360" w:lineRule="auto"/>
              <w:jc w:val="center"/>
              <w:rPr>
                <w:rFonts w:ascii="GHEA Grapalat" w:eastAsia="Calibri" w:hAnsi="GHEA Grapalat" w:cs="Times New Roman"/>
                <w:b/>
                <w:sz w:val="24"/>
                <w:szCs w:val="24"/>
                <w:lang w:val="hy-AM"/>
              </w:rPr>
            </w:pPr>
            <w:r w:rsidRPr="008E0DAC">
              <w:rPr>
                <w:rFonts w:ascii="GHEA Grapalat" w:eastAsia="Calibri" w:hAnsi="GHEA Grapalat" w:cs="Times New Roman"/>
                <w:b/>
                <w:bCs/>
                <w:sz w:val="24"/>
                <w:szCs w:val="24"/>
                <w:lang w:val="hy-AM"/>
              </w:rPr>
              <w:t>«Բասկետբոլի Հայաստանի Հանրապետության հավաքականի անդամ հանդիսացող մի շարք մարզիկների շարքային կազմի պարտադիր զինվորական ծառայությունից ազատելու մասին» Հայաստանի Հանրապետության կառավարության որոշման նախագծի</w:t>
            </w:r>
            <w:r w:rsidRPr="008E0DAC">
              <w:rPr>
                <w:rFonts w:ascii="GHEA Grapalat" w:eastAsia="Calibri" w:hAnsi="GHEA Grapalat" w:cs="Times New Roman"/>
                <w:b/>
                <w:sz w:val="24"/>
                <w:szCs w:val="24"/>
                <w:lang w:val="hy-AM"/>
              </w:rPr>
              <w:t xml:space="preserve"> վերաբերյալ</w:t>
            </w:r>
          </w:p>
          <w:p w:rsidR="008E0DAC" w:rsidRPr="008E0DAC" w:rsidRDefault="008E0DAC" w:rsidP="008E0DAC">
            <w:pPr>
              <w:tabs>
                <w:tab w:val="center" w:pos="900"/>
                <w:tab w:val="left" w:pos="1260"/>
              </w:tabs>
              <w:spacing w:line="360" w:lineRule="auto"/>
              <w:jc w:val="both"/>
              <w:rPr>
                <w:rFonts w:ascii="GHEA Grapalat" w:eastAsia="Calibri" w:hAnsi="GHEA Grapalat" w:cs="Times New Roman"/>
                <w:sz w:val="24"/>
                <w:szCs w:val="24"/>
                <w:lang w:val="hy-AM"/>
              </w:rPr>
            </w:pPr>
            <w:r w:rsidRPr="008E0DAC">
              <w:rPr>
                <w:rFonts w:ascii="GHEA Grapalat" w:eastAsia="Calibri" w:hAnsi="GHEA Grapalat" w:cs="Times New Roman"/>
                <w:bCs/>
                <w:sz w:val="24"/>
                <w:szCs w:val="24"/>
                <w:lang w:val="hy-AM"/>
              </w:rPr>
              <w:tab/>
            </w:r>
            <w:r>
              <w:rPr>
                <w:rFonts w:ascii="GHEA Grapalat" w:eastAsia="Calibri" w:hAnsi="GHEA Grapalat" w:cs="Times New Roman"/>
                <w:bCs/>
                <w:sz w:val="24"/>
                <w:szCs w:val="24"/>
                <w:lang w:val="hy-AM"/>
              </w:rPr>
              <w:t xml:space="preserve">          </w:t>
            </w:r>
            <w:r w:rsidRPr="008E0DAC">
              <w:rPr>
                <w:rFonts w:ascii="GHEA Grapalat" w:eastAsia="Calibri" w:hAnsi="GHEA Grapalat" w:cs="Times New Roman"/>
                <w:bCs/>
                <w:sz w:val="24"/>
                <w:szCs w:val="24"/>
                <w:lang w:val="hy-AM"/>
              </w:rPr>
              <w:t>1. «Բասկետբոլի Հայաստանի Հանրապետության հավաքականի անդամ հանդիսացող մի շարք մարզիկների շարքային կազմի պարտադիր զինվորական ծառայությունից ազատելու մասին» Հայաստանի Հանրապետության կառավարության որոշման</w:t>
            </w:r>
            <w:r w:rsidRPr="008E0DAC">
              <w:rPr>
                <w:rFonts w:ascii="GHEA Grapalat" w:eastAsia="Calibri" w:hAnsi="GHEA Grapalat" w:cs="Times New Roman"/>
                <w:sz w:val="24"/>
                <w:szCs w:val="24"/>
                <w:lang w:val="hy-AM"/>
              </w:rPr>
              <w:t xml:space="preserve"> նախագծի (այսուհետ՝ Նախագիծ) 1-ին կետի 4-րդ ենթակետում անհրաժեշտ է շտկել քաղաքացու հայրանունը՝ այն համապատասխանեցնելով անձնագրի տվյալներին:</w:t>
            </w:r>
          </w:p>
          <w:p w:rsidR="007F003E" w:rsidRPr="009C1278" w:rsidRDefault="008E0DAC" w:rsidP="008E0DAC">
            <w:pPr>
              <w:tabs>
                <w:tab w:val="center" w:pos="900"/>
                <w:tab w:val="left" w:pos="1260"/>
              </w:tabs>
              <w:spacing w:line="360" w:lineRule="auto"/>
              <w:jc w:val="both"/>
              <w:rPr>
                <w:rFonts w:ascii="GHEA Grapalat" w:eastAsia="Calibri" w:hAnsi="GHEA Grapalat" w:cs="Times New Roman"/>
                <w:b/>
                <w:bCs/>
                <w:sz w:val="24"/>
                <w:szCs w:val="24"/>
                <w:lang w:val="hy-AM"/>
              </w:rPr>
            </w:pPr>
            <w:r w:rsidRPr="008E0DAC">
              <w:rPr>
                <w:rFonts w:ascii="GHEA Grapalat" w:eastAsia="Calibri" w:hAnsi="GHEA Grapalat" w:cs="Times New Roman"/>
                <w:sz w:val="24"/>
                <w:szCs w:val="24"/>
                <w:lang w:val="hy-AM"/>
              </w:rPr>
              <w:tab/>
            </w:r>
            <w:r>
              <w:rPr>
                <w:rFonts w:ascii="GHEA Grapalat" w:eastAsia="Calibri" w:hAnsi="GHEA Grapalat" w:cs="Times New Roman"/>
                <w:sz w:val="24"/>
                <w:szCs w:val="24"/>
                <w:lang w:val="hy-AM"/>
              </w:rPr>
              <w:t xml:space="preserve">        </w:t>
            </w:r>
            <w:r w:rsidRPr="008E0DAC">
              <w:rPr>
                <w:rFonts w:ascii="GHEA Grapalat" w:eastAsia="Calibri" w:hAnsi="GHEA Grapalat" w:cs="Times New Roman"/>
                <w:sz w:val="24"/>
                <w:szCs w:val="24"/>
                <w:lang w:val="hy-AM"/>
              </w:rPr>
              <w:t>2. Նախագծի 1-ին կետի 7-րդ ենթակետում առաջարկում ենք լրացնել քաղաքացու հայրանունը</w:t>
            </w:r>
          </w:p>
        </w:tc>
        <w:tc>
          <w:tcPr>
            <w:tcW w:w="3870" w:type="dxa"/>
            <w:gridSpan w:val="3"/>
            <w:tcBorders>
              <w:left w:val="single" w:sz="4" w:space="0" w:color="auto"/>
              <w:right w:val="single" w:sz="4" w:space="0" w:color="auto"/>
            </w:tcBorders>
            <w:shd w:val="clear" w:color="auto" w:fill="auto"/>
          </w:tcPr>
          <w:p w:rsidR="00501692" w:rsidRDefault="00501692" w:rsidP="0061257D">
            <w:pPr>
              <w:tabs>
                <w:tab w:val="center" w:pos="900"/>
                <w:tab w:val="left" w:pos="1260"/>
              </w:tabs>
              <w:spacing w:line="360" w:lineRule="auto"/>
              <w:jc w:val="center"/>
              <w:rPr>
                <w:rFonts w:ascii="GHEA Grapalat" w:eastAsia="Calibri" w:hAnsi="GHEA Grapalat" w:cs="Times New Roman"/>
                <w:b/>
                <w:sz w:val="24"/>
                <w:szCs w:val="24"/>
                <w:lang w:val="hy-AM"/>
              </w:rPr>
            </w:pPr>
          </w:p>
          <w:p w:rsidR="00C15D41" w:rsidRDefault="00C15D41" w:rsidP="0061257D">
            <w:pPr>
              <w:tabs>
                <w:tab w:val="center" w:pos="900"/>
                <w:tab w:val="left" w:pos="1260"/>
              </w:tabs>
              <w:spacing w:line="360" w:lineRule="auto"/>
              <w:jc w:val="center"/>
              <w:rPr>
                <w:rFonts w:ascii="GHEA Grapalat" w:eastAsia="Calibri" w:hAnsi="GHEA Grapalat" w:cs="Times New Roman"/>
                <w:b/>
                <w:sz w:val="24"/>
                <w:szCs w:val="24"/>
                <w:lang w:val="hy-AM"/>
              </w:rPr>
            </w:pPr>
          </w:p>
          <w:p w:rsidR="00C15D41" w:rsidRDefault="00C15D41" w:rsidP="0061257D">
            <w:pPr>
              <w:tabs>
                <w:tab w:val="center" w:pos="900"/>
                <w:tab w:val="left" w:pos="1260"/>
              </w:tabs>
              <w:spacing w:line="360" w:lineRule="auto"/>
              <w:jc w:val="center"/>
              <w:rPr>
                <w:rFonts w:ascii="GHEA Grapalat" w:eastAsia="Calibri" w:hAnsi="GHEA Grapalat" w:cs="Times New Roman"/>
                <w:b/>
                <w:sz w:val="24"/>
                <w:szCs w:val="24"/>
                <w:lang w:val="hy-AM"/>
              </w:rPr>
            </w:pPr>
          </w:p>
          <w:p w:rsidR="00C15D41" w:rsidRDefault="00C15D41" w:rsidP="0061257D">
            <w:pPr>
              <w:tabs>
                <w:tab w:val="center" w:pos="900"/>
                <w:tab w:val="left" w:pos="1260"/>
              </w:tabs>
              <w:spacing w:line="360" w:lineRule="auto"/>
              <w:jc w:val="center"/>
              <w:rPr>
                <w:rFonts w:ascii="GHEA Grapalat" w:eastAsia="Calibri" w:hAnsi="GHEA Grapalat" w:cs="Times New Roman"/>
                <w:b/>
                <w:sz w:val="24"/>
                <w:szCs w:val="24"/>
                <w:lang w:val="hy-AM"/>
              </w:rPr>
            </w:pPr>
          </w:p>
          <w:p w:rsidR="00C15D41" w:rsidRDefault="00C15D41" w:rsidP="00FF75D2">
            <w:pPr>
              <w:tabs>
                <w:tab w:val="center" w:pos="900"/>
                <w:tab w:val="left" w:pos="1260"/>
              </w:tabs>
              <w:spacing w:line="360" w:lineRule="auto"/>
              <w:rPr>
                <w:rFonts w:ascii="GHEA Grapalat" w:eastAsia="Calibri" w:hAnsi="GHEA Grapalat" w:cs="Times New Roman"/>
                <w:b/>
                <w:sz w:val="24"/>
                <w:szCs w:val="24"/>
                <w:lang w:val="hy-AM"/>
              </w:rPr>
            </w:pPr>
          </w:p>
          <w:p w:rsidR="00C15D41" w:rsidRPr="00E56202" w:rsidRDefault="007F003E" w:rsidP="00E56202">
            <w:pPr>
              <w:pStyle w:val="ListParagraph"/>
              <w:numPr>
                <w:ilvl w:val="0"/>
                <w:numId w:val="15"/>
              </w:numPr>
              <w:tabs>
                <w:tab w:val="center" w:pos="900"/>
                <w:tab w:val="left" w:pos="1260"/>
              </w:tabs>
              <w:spacing w:line="360" w:lineRule="auto"/>
              <w:rPr>
                <w:rFonts w:ascii="GHEA Grapalat" w:eastAsia="Calibri" w:hAnsi="GHEA Grapalat"/>
                <w:b/>
                <w:sz w:val="24"/>
                <w:szCs w:val="24"/>
                <w:lang w:val="hy-AM"/>
              </w:rPr>
            </w:pPr>
            <w:r w:rsidRPr="00E56202">
              <w:rPr>
                <w:rFonts w:ascii="GHEA Grapalat" w:eastAsia="Calibri" w:hAnsi="GHEA Grapalat"/>
                <w:b/>
                <w:sz w:val="24"/>
                <w:szCs w:val="24"/>
                <w:lang w:val="hy-AM"/>
              </w:rPr>
              <w:t xml:space="preserve">Ընդունվել </w:t>
            </w:r>
            <w:r w:rsidR="00A84BE0" w:rsidRPr="00E56202">
              <w:rPr>
                <w:rFonts w:ascii="GHEA Grapalat" w:eastAsia="Calibri" w:hAnsi="GHEA Grapalat"/>
                <w:b/>
                <w:sz w:val="24"/>
                <w:szCs w:val="24"/>
                <w:lang w:val="hy-AM"/>
              </w:rPr>
              <w:t>է</w:t>
            </w:r>
            <w:r w:rsidR="00501692" w:rsidRPr="00E56202">
              <w:rPr>
                <w:rFonts w:ascii="GHEA Grapalat" w:eastAsia="Calibri" w:hAnsi="GHEA Grapalat"/>
                <w:b/>
                <w:sz w:val="24"/>
                <w:szCs w:val="24"/>
                <w:lang w:val="hy-AM"/>
              </w:rPr>
              <w:t xml:space="preserve"> </w:t>
            </w:r>
          </w:p>
          <w:p w:rsidR="00C15D41" w:rsidRDefault="00C15D41" w:rsidP="00C15D41">
            <w:pPr>
              <w:tabs>
                <w:tab w:val="center" w:pos="900"/>
                <w:tab w:val="left" w:pos="1260"/>
              </w:tabs>
              <w:spacing w:line="360" w:lineRule="auto"/>
              <w:rPr>
                <w:rFonts w:ascii="GHEA Grapalat" w:eastAsia="Calibri" w:hAnsi="GHEA Grapalat"/>
                <w:b/>
                <w:sz w:val="24"/>
                <w:szCs w:val="24"/>
                <w:lang w:val="hy-AM"/>
              </w:rPr>
            </w:pPr>
          </w:p>
          <w:p w:rsidR="00C15D41" w:rsidRDefault="00C15D41" w:rsidP="00C15D41">
            <w:pPr>
              <w:tabs>
                <w:tab w:val="center" w:pos="900"/>
                <w:tab w:val="left" w:pos="1260"/>
              </w:tabs>
              <w:spacing w:line="360" w:lineRule="auto"/>
              <w:rPr>
                <w:rFonts w:ascii="GHEA Grapalat" w:eastAsia="Calibri" w:hAnsi="GHEA Grapalat"/>
                <w:b/>
                <w:sz w:val="24"/>
                <w:szCs w:val="24"/>
                <w:lang w:val="hy-AM"/>
              </w:rPr>
            </w:pPr>
          </w:p>
          <w:p w:rsidR="00C15D41" w:rsidRDefault="00C15D41" w:rsidP="00C15D41">
            <w:pPr>
              <w:tabs>
                <w:tab w:val="center" w:pos="900"/>
                <w:tab w:val="left" w:pos="1260"/>
              </w:tabs>
              <w:spacing w:line="360" w:lineRule="auto"/>
              <w:rPr>
                <w:rFonts w:ascii="GHEA Grapalat" w:eastAsia="Calibri" w:hAnsi="GHEA Grapalat"/>
                <w:b/>
                <w:sz w:val="24"/>
                <w:szCs w:val="24"/>
                <w:lang w:val="hy-AM"/>
              </w:rPr>
            </w:pPr>
          </w:p>
          <w:p w:rsidR="00C15D41" w:rsidRDefault="00C15D41" w:rsidP="00C15D41">
            <w:pPr>
              <w:tabs>
                <w:tab w:val="center" w:pos="900"/>
                <w:tab w:val="left" w:pos="1260"/>
              </w:tabs>
              <w:spacing w:line="360" w:lineRule="auto"/>
              <w:rPr>
                <w:rFonts w:ascii="GHEA Grapalat" w:eastAsia="Calibri" w:hAnsi="GHEA Grapalat"/>
                <w:b/>
                <w:sz w:val="24"/>
                <w:szCs w:val="24"/>
                <w:lang w:val="hy-AM"/>
              </w:rPr>
            </w:pPr>
          </w:p>
          <w:p w:rsidR="00C15D41" w:rsidRPr="00C15D41" w:rsidRDefault="00C15D41" w:rsidP="00C15D41">
            <w:pPr>
              <w:tabs>
                <w:tab w:val="center" w:pos="900"/>
                <w:tab w:val="left" w:pos="1260"/>
              </w:tabs>
              <w:spacing w:line="360" w:lineRule="auto"/>
              <w:rPr>
                <w:rFonts w:ascii="GHEA Grapalat" w:eastAsia="Calibri" w:hAnsi="GHEA Grapalat"/>
                <w:b/>
                <w:sz w:val="24"/>
                <w:szCs w:val="24"/>
                <w:lang w:val="hy-AM"/>
              </w:rPr>
            </w:pPr>
          </w:p>
          <w:p w:rsidR="00501692" w:rsidRPr="00E56202" w:rsidRDefault="007F003E" w:rsidP="00E56202">
            <w:pPr>
              <w:pStyle w:val="ListParagraph"/>
              <w:numPr>
                <w:ilvl w:val="0"/>
                <w:numId w:val="15"/>
              </w:numPr>
              <w:rPr>
                <w:rFonts w:eastAsia="Calibri"/>
                <w:lang w:val="hy-AM"/>
              </w:rPr>
            </w:pPr>
            <w:r w:rsidRPr="00E56202">
              <w:rPr>
                <w:rFonts w:ascii="GHEA Grapalat" w:eastAsia="Calibri" w:hAnsi="GHEA Grapalat"/>
                <w:b/>
                <w:sz w:val="24"/>
                <w:szCs w:val="24"/>
                <w:lang w:val="hy-AM"/>
              </w:rPr>
              <w:t xml:space="preserve">Ընդունվել </w:t>
            </w:r>
            <w:r w:rsidR="00A84BE0" w:rsidRPr="00E56202">
              <w:rPr>
                <w:rFonts w:ascii="GHEA Grapalat" w:eastAsia="Calibri" w:hAnsi="GHEA Grapalat"/>
                <w:b/>
                <w:sz w:val="24"/>
                <w:szCs w:val="24"/>
                <w:lang w:val="hy-AM"/>
              </w:rPr>
              <w:t>է</w:t>
            </w:r>
          </w:p>
        </w:tc>
      </w:tr>
      <w:tr w:rsidR="008115CB" w:rsidRPr="00B6095F" w:rsidTr="0015768F">
        <w:trPr>
          <w:trHeight w:val="503"/>
        </w:trPr>
        <w:tc>
          <w:tcPr>
            <w:tcW w:w="8460" w:type="dxa"/>
            <w:gridSpan w:val="2"/>
            <w:vMerge w:val="restart"/>
            <w:tcBorders>
              <w:left w:val="single" w:sz="4" w:space="0" w:color="auto"/>
              <w:right w:val="single" w:sz="4" w:space="0" w:color="auto"/>
            </w:tcBorders>
            <w:shd w:val="clear" w:color="auto" w:fill="A6A6A6" w:themeFill="background1" w:themeFillShade="A6"/>
          </w:tcPr>
          <w:p w:rsidR="008115CB" w:rsidRPr="00B364BB" w:rsidRDefault="008115CB" w:rsidP="008115CB">
            <w:pPr>
              <w:tabs>
                <w:tab w:val="left" w:pos="540"/>
                <w:tab w:val="left" w:pos="900"/>
              </w:tabs>
              <w:spacing w:before="100" w:after="200" w:line="276" w:lineRule="auto"/>
              <w:ind w:right="8"/>
              <w:contextualSpacing/>
              <w:jc w:val="both"/>
              <w:rPr>
                <w:rFonts w:ascii="GHEA Grapalat" w:hAnsi="GHEA Grapalat" w:cs="Sylfaen"/>
                <w:sz w:val="24"/>
                <w:szCs w:val="24"/>
                <w:lang w:val="hy-AM"/>
              </w:rPr>
            </w:pPr>
            <w:r w:rsidRPr="00B6095F">
              <w:rPr>
                <w:rFonts w:ascii="GHEA Grapalat" w:eastAsia="Calibri" w:hAnsi="GHEA Grapalat"/>
                <w:lang w:val="hy-AM"/>
              </w:rPr>
              <w:lastRenderedPageBreak/>
              <w:t xml:space="preserve">   </w:t>
            </w:r>
          </w:p>
          <w:p w:rsidR="008115CB" w:rsidRPr="00B6095F" w:rsidRDefault="00680E66" w:rsidP="00B55E15">
            <w:pPr>
              <w:spacing w:after="200" w:line="276" w:lineRule="auto"/>
              <w:rPr>
                <w:rFonts w:ascii="GHEA Grapalat" w:hAnsi="GHEA Grapalat" w:cs="Sylfaen"/>
                <w:sz w:val="24"/>
                <w:szCs w:val="24"/>
                <w:lang w:val="hy-AM"/>
              </w:rPr>
            </w:pPr>
            <w:r>
              <w:rPr>
                <w:rFonts w:ascii="GHEA Grapalat" w:eastAsia="Calibri" w:hAnsi="GHEA Grapalat" w:cs="Times New Roman"/>
                <w:b/>
                <w:sz w:val="24"/>
                <w:szCs w:val="24"/>
                <w:lang w:val="hy-AM"/>
              </w:rPr>
              <w:t>2</w:t>
            </w:r>
            <w:r w:rsidR="008115CB" w:rsidRPr="00B6095F">
              <w:rPr>
                <w:rFonts w:ascii="GHEA Grapalat" w:eastAsia="Calibri" w:hAnsi="GHEA Grapalat" w:cs="Times New Roman"/>
                <w:b/>
                <w:sz w:val="24"/>
                <w:szCs w:val="24"/>
                <w:lang w:val="hy-AM"/>
              </w:rPr>
              <w:t>.</w:t>
            </w:r>
            <w:r w:rsidR="008115CB" w:rsidRPr="008049CE">
              <w:rPr>
                <w:rFonts w:ascii="GHEA Grapalat" w:eastAsia="Calibri" w:hAnsi="GHEA Grapalat" w:cs="Times New Roman"/>
                <w:b/>
                <w:sz w:val="24"/>
                <w:szCs w:val="24"/>
                <w:lang w:val="hy-AM"/>
              </w:rPr>
              <w:t xml:space="preserve"> </w:t>
            </w:r>
            <w:r w:rsidR="00B55E15">
              <w:rPr>
                <w:rFonts w:ascii="GHEA Grapalat" w:eastAsia="Calibri" w:hAnsi="GHEA Grapalat" w:cs="Times New Roman"/>
                <w:b/>
                <w:sz w:val="24"/>
                <w:szCs w:val="24"/>
                <w:lang w:val="hy-AM"/>
              </w:rPr>
              <w:t>Պաշտպանության նախարարություն</w:t>
            </w:r>
          </w:p>
        </w:tc>
        <w:tc>
          <w:tcPr>
            <w:tcW w:w="2970" w:type="dxa"/>
            <w:gridSpan w:val="2"/>
            <w:tcBorders>
              <w:left w:val="single" w:sz="4" w:space="0" w:color="auto"/>
              <w:right w:val="single" w:sz="4" w:space="0" w:color="auto"/>
            </w:tcBorders>
            <w:shd w:val="clear" w:color="auto" w:fill="A6A6A6" w:themeFill="background1" w:themeFillShade="A6"/>
          </w:tcPr>
          <w:p w:rsidR="008115CB" w:rsidRPr="00B6095F" w:rsidRDefault="008B5938" w:rsidP="00791FF5">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16</w:t>
            </w:r>
            <w:r w:rsidR="007C0D33">
              <w:rPr>
                <w:rFonts w:ascii="GHEA Grapalat" w:eastAsia="Calibri" w:hAnsi="GHEA Grapalat" w:cs="Times New Roman"/>
                <w:b/>
                <w:sz w:val="24"/>
                <w:szCs w:val="24"/>
                <w:lang w:val="hy-AM"/>
              </w:rPr>
              <w:t>.12</w:t>
            </w:r>
            <w:r w:rsidR="00213500" w:rsidRPr="00B6095F">
              <w:rPr>
                <w:rFonts w:ascii="GHEA Grapalat" w:eastAsia="Calibri" w:hAnsi="GHEA Grapalat" w:cs="Times New Roman"/>
                <w:b/>
                <w:sz w:val="24"/>
                <w:szCs w:val="24"/>
                <w:lang w:val="hy-AM"/>
              </w:rPr>
              <w:t>.2024</w:t>
            </w:r>
            <w:r w:rsidR="00791FF5" w:rsidRPr="00B6095F">
              <w:rPr>
                <w:rFonts w:ascii="GHEA Grapalat" w:eastAsia="Calibri" w:hAnsi="GHEA Grapalat" w:cs="Times New Roman"/>
                <w:b/>
                <w:sz w:val="24"/>
                <w:szCs w:val="24"/>
                <w:lang w:val="hy-AM"/>
              </w:rPr>
              <w:t xml:space="preserve"> </w:t>
            </w:r>
            <w:r w:rsidR="005D3E25" w:rsidRPr="00B6095F">
              <w:rPr>
                <w:rFonts w:ascii="GHEA Grapalat" w:eastAsia="Calibri" w:hAnsi="GHEA Grapalat" w:cs="Times New Roman"/>
                <w:b/>
                <w:sz w:val="24"/>
                <w:szCs w:val="24"/>
                <w:lang w:val="hy-AM"/>
              </w:rPr>
              <w:t>թ.</w:t>
            </w:r>
          </w:p>
        </w:tc>
      </w:tr>
      <w:tr w:rsidR="008115CB" w:rsidRPr="00195BF5" w:rsidTr="0015768F">
        <w:trPr>
          <w:trHeight w:val="377"/>
        </w:trPr>
        <w:tc>
          <w:tcPr>
            <w:tcW w:w="8460" w:type="dxa"/>
            <w:gridSpan w:val="2"/>
            <w:vMerge/>
            <w:tcBorders>
              <w:left w:val="single" w:sz="4" w:space="0" w:color="auto"/>
              <w:right w:val="single" w:sz="4" w:space="0" w:color="auto"/>
            </w:tcBorders>
            <w:shd w:val="clear" w:color="auto" w:fill="A6A6A6" w:themeFill="background1" w:themeFillShade="A6"/>
          </w:tcPr>
          <w:p w:rsidR="008115CB" w:rsidRDefault="008115CB" w:rsidP="008115CB">
            <w:pPr>
              <w:rPr>
                <w:rFonts w:ascii="GHEA Grapalat" w:hAnsi="GHEA Grapalat" w:cs="Sylfaen"/>
                <w:sz w:val="24"/>
                <w:szCs w:val="24"/>
                <w:lang w:val="hy-AM"/>
              </w:rPr>
            </w:pPr>
          </w:p>
        </w:tc>
        <w:tc>
          <w:tcPr>
            <w:tcW w:w="2970" w:type="dxa"/>
            <w:gridSpan w:val="2"/>
            <w:tcBorders>
              <w:left w:val="single" w:sz="4" w:space="0" w:color="auto"/>
              <w:right w:val="single" w:sz="4" w:space="0" w:color="auto"/>
            </w:tcBorders>
            <w:shd w:val="clear" w:color="auto" w:fill="A6A6A6" w:themeFill="background1" w:themeFillShade="A6"/>
          </w:tcPr>
          <w:p w:rsidR="008115CB" w:rsidRPr="00657F45" w:rsidRDefault="008B5938" w:rsidP="00791FF5">
            <w:pPr>
              <w:spacing w:after="200" w:line="276" w:lineRule="auto"/>
              <w:rPr>
                <w:rFonts w:ascii="GHEA Grapalat" w:hAnsi="GHEA Grapalat" w:cs="Sylfaen"/>
                <w:b/>
                <w:sz w:val="24"/>
                <w:szCs w:val="24"/>
              </w:rPr>
            </w:pPr>
            <w:r w:rsidRPr="008B5938">
              <w:rPr>
                <w:rFonts w:ascii="GHEA Grapalat" w:hAnsi="GHEA Grapalat" w:cs="Sylfaen"/>
                <w:b/>
                <w:sz w:val="24"/>
                <w:szCs w:val="24"/>
              </w:rPr>
              <w:t>ՊՆ/01/13526-2024</w:t>
            </w:r>
          </w:p>
        </w:tc>
      </w:tr>
      <w:tr w:rsidR="008115CB" w:rsidRPr="00804C00" w:rsidTr="005658B5">
        <w:trPr>
          <w:trHeight w:val="602"/>
        </w:trPr>
        <w:tc>
          <w:tcPr>
            <w:tcW w:w="7560" w:type="dxa"/>
            <w:tcBorders>
              <w:left w:val="single" w:sz="4" w:space="0" w:color="auto"/>
              <w:right w:val="single" w:sz="4" w:space="0" w:color="auto"/>
            </w:tcBorders>
            <w:shd w:val="clear" w:color="auto" w:fill="FFFFFF" w:themeFill="background1"/>
          </w:tcPr>
          <w:p w:rsidR="00F2065C" w:rsidRPr="00F2065C" w:rsidRDefault="00F2065C" w:rsidP="00F2065C">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p>
          <w:p w:rsidR="008115CB" w:rsidRPr="003727A4" w:rsidRDefault="00971A14" w:rsidP="00F2065C">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              </w:t>
            </w:r>
            <w:r w:rsidRPr="00971A14">
              <w:rPr>
                <w:rFonts w:ascii="GHEA Grapalat" w:hAnsi="GHEA Grapalat"/>
                <w:bCs/>
                <w:color w:val="000000"/>
                <w:sz w:val="24"/>
                <w:szCs w:val="24"/>
                <w:shd w:val="clear" w:color="auto" w:fill="FFFFFF"/>
                <w:lang w:val="hy-AM"/>
              </w:rPr>
              <w:t>2024 թվականի դեկտեմբերի 3-ի Ձեր N 01/18.2/37666-2024 գրությամբ ներկայացված «Բասկետբոլի Հայաստանի Հանրապետության հավաքականի անդամ հանդիսացող մի  շարք մարզիկների շարքային կազմի պարտադիր զինվորական ծառայությունից ազատելու մաuին» Կառավարության որոշման նախագծի ուսումնասիրության արդյունքներով հայտնում եմ, որ գրությունում նշված՝ ՀՀ քաղաքացիություն ստացած և Հայաստանի բասկետբոլի հավաքականի անդամ հանդիսացող քաղաքացիների նկատմամբ 2019թ. ձմեռային, 2022թ. ձմեռային և 2024թ. ամառային զորակոչերին իրենց զինվորական հաշվառման մարմիններ չներկայանալու հիմքով հարուցվել են քրեական վարույթներ</w:t>
            </w:r>
            <w:r w:rsidR="00F2065C">
              <w:rPr>
                <w:rFonts w:ascii="GHEA Grapalat" w:hAnsi="GHEA Grapalat"/>
                <w:bCs/>
                <w:color w:val="000000"/>
                <w:sz w:val="24"/>
                <w:szCs w:val="24"/>
                <w:shd w:val="clear" w:color="auto" w:fill="FFFFFF"/>
                <w:lang w:val="hy-AM"/>
              </w:rPr>
              <w:tab/>
            </w:r>
          </w:p>
        </w:tc>
        <w:tc>
          <w:tcPr>
            <w:tcW w:w="3870" w:type="dxa"/>
            <w:gridSpan w:val="3"/>
            <w:tcBorders>
              <w:left w:val="single" w:sz="4" w:space="0" w:color="auto"/>
              <w:right w:val="single" w:sz="4" w:space="0" w:color="auto"/>
            </w:tcBorders>
            <w:shd w:val="clear" w:color="auto" w:fill="FFFFFF" w:themeFill="background1"/>
          </w:tcPr>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5D216D" w:rsidRDefault="00F2065C" w:rsidP="00CA3A4F">
            <w:pPr>
              <w:spacing w:after="200" w:line="276" w:lineRule="auto"/>
              <w:rPr>
                <w:rFonts w:ascii="GHEA Grapalat" w:eastAsia="Calibri" w:hAnsi="GHEA Grapalat" w:cs="Times New Roman"/>
                <w:b/>
                <w:sz w:val="24"/>
                <w:szCs w:val="24"/>
                <w:lang w:val="hy-AM"/>
              </w:rPr>
            </w:pPr>
            <w:r w:rsidRPr="00F2065C">
              <w:rPr>
                <w:rFonts w:ascii="GHEA Grapalat" w:hAnsi="GHEA Grapalat"/>
                <w:b/>
                <w:bCs/>
                <w:color w:val="000000"/>
                <w:sz w:val="24"/>
                <w:szCs w:val="24"/>
                <w:shd w:val="clear" w:color="auto" w:fill="FFFFFF"/>
                <w:lang w:val="hy-AM"/>
              </w:rPr>
              <w:t>Ընդունվել է</w:t>
            </w:r>
            <w:r w:rsidR="00A520B5">
              <w:rPr>
                <w:rFonts w:ascii="GHEA Grapalat" w:hAnsi="GHEA Grapalat"/>
                <w:b/>
                <w:bCs/>
                <w:color w:val="000000"/>
                <w:sz w:val="24"/>
                <w:szCs w:val="24"/>
                <w:shd w:val="clear" w:color="auto" w:fill="FFFFFF"/>
                <w:lang w:val="hy-AM"/>
              </w:rPr>
              <w:t xml:space="preserve"> ի գիտություն</w:t>
            </w:r>
          </w:p>
          <w:p w:rsidR="00CA3A4F" w:rsidRPr="002B20E4" w:rsidRDefault="00CA3A4F" w:rsidP="00BE0F0C">
            <w:pPr>
              <w:spacing w:after="200" w:line="276" w:lineRule="auto"/>
              <w:rPr>
                <w:rFonts w:ascii="GHEA Grapalat" w:eastAsia="Calibri" w:hAnsi="GHEA Grapalat" w:cs="Times New Roman"/>
                <w:sz w:val="24"/>
                <w:szCs w:val="24"/>
                <w:lang w:val="hy-AM"/>
              </w:rPr>
            </w:pPr>
            <w:r w:rsidRPr="002B16C0">
              <w:rPr>
                <w:rFonts w:ascii="GHEA Grapalat" w:eastAsia="Calibri" w:hAnsi="GHEA Grapalat" w:cs="Times New Roman"/>
                <w:sz w:val="24"/>
                <w:szCs w:val="24"/>
                <w:lang w:val="hy-AM"/>
              </w:rPr>
              <w:t xml:space="preserve">Ներկայացված տեղեկատվությունը </w:t>
            </w:r>
            <w:r w:rsidR="00CF2620" w:rsidRPr="002B16C0">
              <w:rPr>
                <w:rFonts w:ascii="GHEA Grapalat" w:eastAsia="Calibri" w:hAnsi="GHEA Grapalat" w:cs="Times New Roman"/>
                <w:sz w:val="24"/>
                <w:szCs w:val="24"/>
                <w:lang w:val="hy-AM"/>
              </w:rPr>
              <w:t>արգելք չէ</w:t>
            </w:r>
            <w:r w:rsidRPr="002B16C0">
              <w:rPr>
                <w:rFonts w:ascii="GHEA Grapalat" w:eastAsia="Calibri" w:hAnsi="GHEA Grapalat" w:cs="Times New Roman"/>
                <w:sz w:val="24"/>
                <w:szCs w:val="24"/>
                <w:lang w:val="hy-AM"/>
              </w:rPr>
              <w:t xml:space="preserve"> </w:t>
            </w:r>
            <w:r w:rsidR="002B16C0">
              <w:rPr>
                <w:rFonts w:ascii="GHEA Grapalat" w:eastAsia="Calibri" w:hAnsi="GHEA Grapalat" w:cs="Times New Roman"/>
                <w:sz w:val="24"/>
                <w:szCs w:val="24"/>
                <w:lang w:val="hy-AM"/>
              </w:rPr>
              <w:t xml:space="preserve">ՀՀ </w:t>
            </w:r>
            <w:r w:rsidRPr="002B16C0">
              <w:rPr>
                <w:rFonts w:ascii="GHEA Grapalat" w:eastAsia="Calibri" w:hAnsi="GHEA Grapalat" w:cs="Times New Roman"/>
                <w:sz w:val="24"/>
                <w:szCs w:val="24"/>
                <w:lang w:val="hy-AM"/>
              </w:rPr>
              <w:t xml:space="preserve">կառավարության 2019 թվականի </w:t>
            </w:r>
            <w:r w:rsidR="00040514" w:rsidRPr="002B16C0">
              <w:rPr>
                <w:rFonts w:ascii="GHEA Grapalat" w:eastAsia="Calibri" w:hAnsi="GHEA Grapalat" w:cs="Times New Roman"/>
                <w:sz w:val="24"/>
                <w:szCs w:val="24"/>
                <w:lang w:val="hy-AM"/>
              </w:rPr>
              <w:t xml:space="preserve"> </w:t>
            </w:r>
            <w:r w:rsidR="00052F29" w:rsidRPr="002B16C0">
              <w:rPr>
                <w:rFonts w:ascii="GHEA Grapalat" w:eastAsia="Calibri" w:hAnsi="GHEA Grapalat" w:cs="Times New Roman"/>
                <w:sz w:val="24"/>
                <w:szCs w:val="24"/>
                <w:lang w:val="hy-AM"/>
              </w:rPr>
              <w:t xml:space="preserve">փետրվարի 15-ի </w:t>
            </w:r>
            <w:r w:rsidR="00040514" w:rsidRPr="002B16C0">
              <w:rPr>
                <w:rFonts w:ascii="GHEA Grapalat" w:eastAsia="Calibri" w:hAnsi="GHEA Grapalat" w:cs="Times New Roman"/>
                <w:sz w:val="24"/>
                <w:szCs w:val="24"/>
                <w:lang w:val="hy-AM"/>
              </w:rPr>
              <w:t>N 89-Ն որոշմամբ սահմանված կարգով</w:t>
            </w:r>
            <w:r w:rsidR="00CF2620" w:rsidRPr="002B16C0">
              <w:rPr>
                <w:rFonts w:ascii="GHEA Grapalat" w:eastAsia="Calibri" w:hAnsi="GHEA Grapalat" w:cs="Times New Roman"/>
                <w:sz w:val="24"/>
                <w:szCs w:val="24"/>
                <w:lang w:val="hy-AM"/>
              </w:rPr>
              <w:t xml:space="preserve"> բասկետբոլի Հ</w:t>
            </w:r>
            <w:r w:rsidR="00BE0F0C">
              <w:rPr>
                <w:rFonts w:ascii="GHEA Grapalat" w:eastAsia="Calibri" w:hAnsi="GHEA Grapalat" w:cs="Times New Roman"/>
                <w:sz w:val="24"/>
                <w:szCs w:val="24"/>
                <w:lang w:val="hy-AM"/>
              </w:rPr>
              <w:t>Հ</w:t>
            </w:r>
            <w:r w:rsidR="00CF2620" w:rsidRPr="002B16C0">
              <w:rPr>
                <w:rFonts w:ascii="GHEA Grapalat" w:eastAsia="Calibri" w:hAnsi="GHEA Grapalat" w:cs="Times New Roman"/>
                <w:sz w:val="24"/>
                <w:szCs w:val="24"/>
                <w:lang w:val="hy-AM"/>
              </w:rPr>
              <w:t xml:space="preserve"> հավաքականի անդամներին շարքային կազմի պարտադիր զինվորական ծառայությունից ազ</w:t>
            </w:r>
            <w:r w:rsidR="00052F29" w:rsidRPr="002B16C0">
              <w:rPr>
                <w:rFonts w:ascii="GHEA Grapalat" w:eastAsia="Calibri" w:hAnsi="GHEA Grapalat" w:cs="Times New Roman"/>
                <w:sz w:val="24"/>
                <w:szCs w:val="24"/>
                <w:lang w:val="hy-AM"/>
              </w:rPr>
              <w:t>ա</w:t>
            </w:r>
            <w:r w:rsidR="00CF2620" w:rsidRPr="002B16C0">
              <w:rPr>
                <w:rFonts w:ascii="GHEA Grapalat" w:eastAsia="Calibri" w:hAnsi="GHEA Grapalat" w:cs="Times New Roman"/>
                <w:sz w:val="24"/>
                <w:szCs w:val="24"/>
                <w:lang w:val="hy-AM"/>
              </w:rPr>
              <w:t xml:space="preserve">տելու համար: Միևնույն ժամանակ, անհրաժեշտ է նշել, որ ՀՀ կառավարության 2024 թվականի </w:t>
            </w:r>
            <w:r w:rsidR="002B20E4">
              <w:rPr>
                <w:rFonts w:ascii="GHEA Grapalat" w:eastAsia="Calibri" w:hAnsi="GHEA Grapalat" w:cs="Times New Roman"/>
                <w:sz w:val="24"/>
                <w:szCs w:val="24"/>
                <w:lang w:val="hy-AM"/>
              </w:rPr>
              <w:t>մայիսի 16-ի</w:t>
            </w:r>
            <w:r w:rsidR="00CF2620" w:rsidRPr="002B16C0">
              <w:rPr>
                <w:rFonts w:ascii="GHEA Grapalat" w:eastAsia="Calibri" w:hAnsi="GHEA Grapalat" w:cs="Times New Roman"/>
                <w:sz w:val="24"/>
                <w:szCs w:val="24"/>
                <w:lang w:val="hy-AM"/>
              </w:rPr>
              <w:t xml:space="preserve"> N </w:t>
            </w:r>
            <w:r w:rsidR="002B20E4">
              <w:rPr>
                <w:rFonts w:ascii="GHEA Grapalat" w:eastAsia="Calibri" w:hAnsi="GHEA Grapalat" w:cs="Times New Roman"/>
                <w:sz w:val="24"/>
                <w:szCs w:val="24"/>
                <w:lang w:val="hy-AM"/>
              </w:rPr>
              <w:t>706-Ն</w:t>
            </w:r>
            <w:r w:rsidR="00CF2620" w:rsidRPr="002B16C0">
              <w:rPr>
                <w:rFonts w:ascii="GHEA Grapalat" w:eastAsia="Calibri" w:hAnsi="GHEA Grapalat" w:cs="Times New Roman"/>
                <w:sz w:val="24"/>
                <w:szCs w:val="24"/>
                <w:lang w:val="hy-AM"/>
              </w:rPr>
              <w:t xml:space="preserve"> </w:t>
            </w:r>
            <w:r w:rsidR="003D54EA" w:rsidRPr="002B16C0">
              <w:rPr>
                <w:rFonts w:ascii="GHEA Grapalat" w:eastAsia="Calibri" w:hAnsi="GHEA Grapalat" w:cs="Times New Roman"/>
                <w:sz w:val="24"/>
                <w:szCs w:val="24"/>
                <w:lang w:val="hy-AM"/>
              </w:rPr>
              <w:t xml:space="preserve">որոշմամբ </w:t>
            </w:r>
            <w:r w:rsidR="002B20E4">
              <w:rPr>
                <w:rFonts w:ascii="GHEA Grapalat" w:eastAsia="Calibri" w:hAnsi="GHEA Grapalat" w:cs="Times New Roman"/>
                <w:sz w:val="24"/>
                <w:szCs w:val="24"/>
                <w:lang w:val="hy-AM"/>
              </w:rPr>
              <w:t xml:space="preserve">լրացում </w:t>
            </w:r>
            <w:r w:rsidR="003D54EA" w:rsidRPr="002B16C0">
              <w:rPr>
                <w:rFonts w:ascii="GHEA Grapalat" w:eastAsia="Calibri" w:hAnsi="GHEA Grapalat" w:cs="Times New Roman"/>
                <w:sz w:val="24"/>
                <w:szCs w:val="24"/>
                <w:lang w:val="hy-AM"/>
              </w:rPr>
              <w:t xml:space="preserve">է </w:t>
            </w:r>
            <w:r w:rsidR="002B16C0">
              <w:rPr>
                <w:rFonts w:ascii="GHEA Grapalat" w:eastAsia="Calibri" w:hAnsi="GHEA Grapalat" w:cs="Times New Roman"/>
                <w:sz w:val="24"/>
                <w:szCs w:val="24"/>
                <w:lang w:val="hy-AM"/>
              </w:rPr>
              <w:t xml:space="preserve">կատարվել </w:t>
            </w:r>
            <w:r w:rsidR="002B16C0" w:rsidRPr="002B16C0">
              <w:rPr>
                <w:rFonts w:ascii="GHEA Grapalat" w:eastAsia="Calibri" w:hAnsi="GHEA Grapalat" w:cs="Times New Roman"/>
                <w:sz w:val="24"/>
                <w:szCs w:val="24"/>
                <w:lang w:val="hy-AM"/>
              </w:rPr>
              <w:t xml:space="preserve">ՀՀ </w:t>
            </w:r>
            <w:r w:rsidR="00052F29" w:rsidRPr="002B16C0">
              <w:rPr>
                <w:rFonts w:ascii="GHEA Grapalat" w:eastAsia="Calibri" w:hAnsi="GHEA Grapalat" w:cs="Times New Roman"/>
                <w:sz w:val="24"/>
                <w:szCs w:val="24"/>
                <w:lang w:val="hy-AM"/>
              </w:rPr>
              <w:t xml:space="preserve">կառավարության 2019 թվականի  փետրվարի 15-ի </w:t>
            </w:r>
            <w:r w:rsidR="003D54EA" w:rsidRPr="002B16C0">
              <w:rPr>
                <w:rFonts w:ascii="GHEA Grapalat" w:eastAsia="Calibri" w:hAnsi="GHEA Grapalat" w:cs="Times New Roman"/>
                <w:sz w:val="24"/>
                <w:szCs w:val="24"/>
                <w:lang w:val="hy-AM"/>
              </w:rPr>
              <w:t>N 89</w:t>
            </w:r>
            <w:r w:rsidR="00DF0565">
              <w:rPr>
                <w:rFonts w:ascii="GHEA Grapalat" w:eastAsia="Calibri" w:hAnsi="GHEA Grapalat" w:cs="Times New Roman"/>
                <w:sz w:val="24"/>
                <w:szCs w:val="24"/>
                <w:lang w:val="hy-AM"/>
              </w:rPr>
              <w:t>-Ն</w:t>
            </w:r>
            <w:r w:rsidR="003D54EA" w:rsidRPr="002B16C0">
              <w:rPr>
                <w:rFonts w:ascii="GHEA Grapalat" w:eastAsia="Calibri" w:hAnsi="GHEA Grapalat" w:cs="Times New Roman"/>
                <w:sz w:val="24"/>
                <w:szCs w:val="24"/>
                <w:lang w:val="hy-AM"/>
              </w:rPr>
              <w:t xml:space="preserve"> որոշման մեջ՝ համանման դեպքերը կարգավորելու համար</w:t>
            </w:r>
            <w:r w:rsidR="002B16C0" w:rsidRPr="002B16C0">
              <w:rPr>
                <w:rFonts w:ascii="GHEA Grapalat" w:eastAsia="Calibri" w:hAnsi="GHEA Grapalat" w:cs="Times New Roman"/>
                <w:sz w:val="24"/>
                <w:szCs w:val="24"/>
                <w:lang w:val="hy-AM"/>
              </w:rPr>
              <w:t xml:space="preserve"> /որոշման հավելվածի 2-րդ կետի 2.1-ին ենթակետ</w:t>
            </w:r>
            <w:r w:rsidR="002B20E4">
              <w:rPr>
                <w:rFonts w:ascii="GHEA Grapalat" w:eastAsia="Calibri" w:hAnsi="GHEA Grapalat" w:cs="Times New Roman"/>
                <w:sz w:val="24"/>
                <w:szCs w:val="24"/>
                <w:lang w:val="hy-AM"/>
              </w:rPr>
              <w:t xml:space="preserve">/, իսկ 3-րդ կետով սահմանված է, որ </w:t>
            </w:r>
            <w:r w:rsidR="002B20E4" w:rsidRPr="002B20E4">
              <w:rPr>
                <w:rFonts w:ascii="GHEA Grapalat" w:eastAsia="Calibri" w:hAnsi="GHEA Grapalat" w:cs="Times New Roman"/>
                <w:sz w:val="24"/>
                <w:szCs w:val="24"/>
                <w:lang w:val="hy-AM"/>
              </w:rPr>
              <w:t xml:space="preserve">որոշման 2-րդ կետով նախատեսված կարգավորումը տարածվում է նաև մինչև </w:t>
            </w:r>
            <w:r w:rsidR="002B20E4">
              <w:rPr>
                <w:rFonts w:ascii="GHEA Grapalat" w:eastAsia="Calibri" w:hAnsi="GHEA Grapalat" w:cs="Times New Roman"/>
                <w:sz w:val="24"/>
                <w:szCs w:val="24"/>
                <w:lang w:val="hy-AM"/>
              </w:rPr>
              <w:t xml:space="preserve">այդ </w:t>
            </w:r>
            <w:r w:rsidR="002B20E4" w:rsidRPr="002B20E4">
              <w:rPr>
                <w:rFonts w:ascii="GHEA Grapalat" w:eastAsia="Calibri" w:hAnsi="GHEA Grapalat" w:cs="Times New Roman"/>
                <w:sz w:val="24"/>
                <w:szCs w:val="24"/>
                <w:lang w:val="hy-AM"/>
              </w:rPr>
              <w:t>որոշումն ուժի մեջ մտնելը ծագած հարաբերությունների վրա</w:t>
            </w:r>
            <w:r w:rsidR="002B20E4">
              <w:rPr>
                <w:rFonts w:ascii="GHEA Grapalat" w:eastAsia="Calibri" w:hAnsi="GHEA Grapalat" w:cs="Times New Roman"/>
                <w:sz w:val="24"/>
                <w:szCs w:val="24"/>
                <w:lang w:val="hy-AM"/>
              </w:rPr>
              <w:t>:</w:t>
            </w:r>
          </w:p>
        </w:tc>
      </w:tr>
      <w:tr w:rsidR="009207B2" w:rsidRPr="009207B2" w:rsidTr="0015768F">
        <w:trPr>
          <w:trHeight w:val="602"/>
        </w:trPr>
        <w:tc>
          <w:tcPr>
            <w:tcW w:w="8460" w:type="dxa"/>
            <w:gridSpan w:val="2"/>
            <w:vMerge w:val="restart"/>
            <w:tcBorders>
              <w:left w:val="single" w:sz="4" w:space="0" w:color="auto"/>
              <w:right w:val="single" w:sz="4" w:space="0" w:color="auto"/>
            </w:tcBorders>
            <w:shd w:val="clear" w:color="auto" w:fill="A6A6A6" w:themeFill="background1" w:themeFillShade="A6"/>
          </w:tcPr>
          <w:p w:rsidR="009207B2" w:rsidRPr="009207B2" w:rsidRDefault="009207B2" w:rsidP="009207B2">
            <w:pPr>
              <w:rPr>
                <w:rFonts w:ascii="GHEA Grapalat" w:eastAsia="Calibri" w:hAnsi="GHEA Grapalat"/>
                <w:b/>
                <w:sz w:val="24"/>
                <w:szCs w:val="24"/>
                <w:lang w:val="hy-AM"/>
              </w:rPr>
            </w:pPr>
            <w:r>
              <w:rPr>
                <w:rFonts w:ascii="GHEA Grapalat" w:eastAsia="Calibri" w:hAnsi="GHEA Grapalat"/>
                <w:b/>
                <w:sz w:val="24"/>
                <w:szCs w:val="24"/>
                <w:lang w:val="hy-AM"/>
              </w:rPr>
              <w:t xml:space="preserve"> 3.</w:t>
            </w:r>
            <w:r>
              <w:rPr>
                <w:rFonts w:ascii="Calibri" w:eastAsia="Calibri" w:hAnsi="Calibri" w:cs="Calibri"/>
                <w:b/>
                <w:sz w:val="24"/>
                <w:szCs w:val="24"/>
                <w:lang w:val="hy-AM"/>
              </w:rPr>
              <w:t> </w:t>
            </w:r>
            <w:r w:rsidRPr="009207B2">
              <w:rPr>
                <w:rFonts w:ascii="GHEA Grapalat" w:eastAsia="Calibri" w:hAnsi="GHEA Grapalat"/>
                <w:b/>
                <w:sz w:val="24"/>
                <w:szCs w:val="24"/>
                <w:lang w:val="hy-AM"/>
              </w:rPr>
              <w:t>ՀՀ վարչապետի աշխատակազմի պետաիրավական վարչություն</w:t>
            </w:r>
          </w:p>
        </w:tc>
        <w:tc>
          <w:tcPr>
            <w:tcW w:w="2970" w:type="dxa"/>
            <w:gridSpan w:val="2"/>
            <w:tcBorders>
              <w:left w:val="single" w:sz="4" w:space="0" w:color="auto"/>
              <w:right w:val="single" w:sz="4" w:space="0" w:color="auto"/>
            </w:tcBorders>
            <w:shd w:val="clear" w:color="auto" w:fill="A6A6A6" w:themeFill="background1" w:themeFillShade="A6"/>
          </w:tcPr>
          <w:p w:rsidR="009207B2" w:rsidRPr="00BA2B3F" w:rsidRDefault="0015768F" w:rsidP="00791FF5">
            <w:pPr>
              <w:spacing w:after="200" w:line="276"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07.01.2025 թ.</w:t>
            </w:r>
          </w:p>
        </w:tc>
      </w:tr>
      <w:tr w:rsidR="009207B2" w:rsidRPr="009207B2" w:rsidTr="0015768F">
        <w:trPr>
          <w:trHeight w:val="602"/>
        </w:trPr>
        <w:tc>
          <w:tcPr>
            <w:tcW w:w="8460" w:type="dxa"/>
            <w:gridSpan w:val="2"/>
            <w:vMerge/>
            <w:tcBorders>
              <w:left w:val="single" w:sz="4" w:space="0" w:color="auto"/>
              <w:right w:val="single" w:sz="4" w:space="0" w:color="auto"/>
            </w:tcBorders>
            <w:shd w:val="clear" w:color="auto" w:fill="A6A6A6" w:themeFill="background1" w:themeFillShade="A6"/>
          </w:tcPr>
          <w:p w:rsidR="009207B2" w:rsidRPr="00BA2B3F" w:rsidRDefault="009207B2" w:rsidP="00791FF5">
            <w:pPr>
              <w:spacing w:after="200" w:line="276" w:lineRule="auto"/>
              <w:jc w:val="center"/>
              <w:rPr>
                <w:rFonts w:ascii="GHEA Grapalat" w:eastAsia="Calibri" w:hAnsi="GHEA Grapalat" w:cs="Times New Roman"/>
                <w:b/>
                <w:sz w:val="24"/>
                <w:szCs w:val="24"/>
                <w:lang w:val="hy-AM"/>
              </w:rPr>
            </w:pPr>
          </w:p>
        </w:tc>
        <w:tc>
          <w:tcPr>
            <w:tcW w:w="2970" w:type="dxa"/>
            <w:gridSpan w:val="2"/>
            <w:tcBorders>
              <w:left w:val="single" w:sz="4" w:space="0" w:color="auto"/>
              <w:right w:val="single" w:sz="4" w:space="0" w:color="auto"/>
            </w:tcBorders>
            <w:shd w:val="clear" w:color="auto" w:fill="A6A6A6" w:themeFill="background1" w:themeFillShade="A6"/>
          </w:tcPr>
          <w:p w:rsidR="009207B2" w:rsidRPr="00BA2B3F" w:rsidRDefault="0015768F" w:rsidP="00791FF5">
            <w:pPr>
              <w:spacing w:after="200" w:line="276" w:lineRule="auto"/>
              <w:jc w:val="center"/>
              <w:rPr>
                <w:rFonts w:ascii="GHEA Grapalat" w:eastAsia="Calibri" w:hAnsi="GHEA Grapalat" w:cs="Times New Roman"/>
                <w:b/>
                <w:sz w:val="24"/>
                <w:szCs w:val="24"/>
                <w:lang w:val="hy-AM"/>
              </w:rPr>
            </w:pPr>
            <w:r w:rsidRPr="0015768F">
              <w:rPr>
                <w:rFonts w:ascii="GHEA Grapalat" w:eastAsia="Calibri" w:hAnsi="GHEA Grapalat" w:cs="Times New Roman"/>
                <w:b/>
                <w:sz w:val="24"/>
                <w:szCs w:val="24"/>
              </w:rPr>
              <w:t>02/10.39/85-2025</w:t>
            </w:r>
          </w:p>
        </w:tc>
      </w:tr>
      <w:tr w:rsidR="009207B2" w:rsidRPr="00804C00" w:rsidTr="005658B5">
        <w:trPr>
          <w:trHeight w:val="602"/>
        </w:trPr>
        <w:tc>
          <w:tcPr>
            <w:tcW w:w="7560" w:type="dxa"/>
            <w:tcBorders>
              <w:left w:val="single" w:sz="4" w:space="0" w:color="auto"/>
              <w:right w:val="single" w:sz="4" w:space="0" w:color="auto"/>
            </w:tcBorders>
            <w:shd w:val="clear" w:color="auto" w:fill="FFFFFF" w:themeFill="background1"/>
          </w:tcPr>
          <w:p w:rsidR="00354B77" w:rsidRDefault="00354B77" w:rsidP="009207B2">
            <w:pPr>
              <w:tabs>
                <w:tab w:val="left" w:pos="990"/>
                <w:tab w:val="left" w:pos="1080"/>
              </w:tabs>
              <w:spacing w:after="0" w:line="360" w:lineRule="auto"/>
              <w:jc w:val="center"/>
              <w:rPr>
                <w:rFonts w:ascii="GHEA Grapalat" w:hAnsi="GHEA Grapalat"/>
                <w:b/>
                <w:bCs/>
                <w:color w:val="000000"/>
                <w:sz w:val="24"/>
                <w:szCs w:val="24"/>
                <w:shd w:val="clear" w:color="auto" w:fill="FFFFFF"/>
                <w:lang w:val="hy-AM"/>
              </w:rPr>
            </w:pPr>
          </w:p>
          <w:p w:rsidR="009207B2" w:rsidRPr="009207B2" w:rsidRDefault="009207B2" w:rsidP="009207B2">
            <w:pPr>
              <w:tabs>
                <w:tab w:val="left" w:pos="990"/>
                <w:tab w:val="left" w:pos="1080"/>
              </w:tabs>
              <w:spacing w:after="0" w:line="360" w:lineRule="auto"/>
              <w:jc w:val="center"/>
              <w:rPr>
                <w:rFonts w:ascii="GHEA Grapalat" w:hAnsi="GHEA Grapalat"/>
                <w:b/>
                <w:bCs/>
                <w:color w:val="000000"/>
                <w:sz w:val="24"/>
                <w:szCs w:val="24"/>
                <w:shd w:val="clear" w:color="auto" w:fill="FFFFFF"/>
                <w:lang w:val="hy-AM"/>
              </w:rPr>
            </w:pPr>
            <w:r w:rsidRPr="009207B2">
              <w:rPr>
                <w:rFonts w:ascii="GHEA Grapalat" w:hAnsi="GHEA Grapalat"/>
                <w:b/>
                <w:bCs/>
                <w:color w:val="000000"/>
                <w:sz w:val="24"/>
                <w:szCs w:val="24"/>
                <w:shd w:val="clear" w:color="auto" w:fill="FFFFFF"/>
                <w:lang w:val="hy-AM"/>
              </w:rPr>
              <w:t>ԵԶՐԱԿԱՑՈՒԹՅՈՒՆ</w:t>
            </w:r>
          </w:p>
          <w:p w:rsidR="009207B2" w:rsidRPr="009207B2" w:rsidRDefault="009207B2" w:rsidP="009207B2">
            <w:pPr>
              <w:tabs>
                <w:tab w:val="left" w:pos="990"/>
                <w:tab w:val="left" w:pos="1080"/>
              </w:tabs>
              <w:spacing w:after="0" w:line="360" w:lineRule="auto"/>
              <w:jc w:val="center"/>
              <w:rPr>
                <w:rFonts w:ascii="GHEA Grapalat" w:hAnsi="GHEA Grapalat"/>
                <w:b/>
                <w:bCs/>
                <w:color w:val="000000"/>
                <w:sz w:val="24"/>
                <w:szCs w:val="24"/>
                <w:shd w:val="clear" w:color="auto" w:fill="FFFFFF"/>
                <w:lang w:val="hy-AM"/>
              </w:rPr>
            </w:pPr>
            <w:r w:rsidRPr="009207B2">
              <w:rPr>
                <w:rFonts w:ascii="GHEA Grapalat" w:hAnsi="GHEA Grapalat"/>
                <w:b/>
                <w:bCs/>
                <w:color w:val="000000"/>
                <w:sz w:val="24"/>
                <w:szCs w:val="24"/>
                <w:shd w:val="clear" w:color="auto" w:fill="FFFFFF"/>
                <w:lang w:val="hy-AM"/>
              </w:rPr>
              <w:t xml:space="preserve">«ԲԱՍԿԵՏԲՈԼԻ ՀԱՅԱՍՏԱՆԻ ՀԱՆՐԱՊԵՏՈՒԹՅԱՆ </w:t>
            </w:r>
            <w:r w:rsidRPr="009207B2">
              <w:rPr>
                <w:rFonts w:ascii="GHEA Grapalat" w:hAnsi="GHEA Grapalat"/>
                <w:b/>
                <w:bCs/>
                <w:color w:val="000000"/>
                <w:sz w:val="24"/>
                <w:szCs w:val="24"/>
                <w:shd w:val="clear" w:color="auto" w:fill="FFFFFF"/>
                <w:lang w:val="hy-AM"/>
              </w:rPr>
              <w:lastRenderedPageBreak/>
              <w:t xml:space="preserve">ՀԱՎԱՔԱԿԱՆԻ ԱՆԴԱՄ ՀԱՆԴԻՍԱՑՈՂ ՄԻ ՇԱՐՔ ՄԱՐԶԻԿՆԵՐԻ </w:t>
            </w:r>
            <w:r w:rsidRPr="009207B2">
              <w:rPr>
                <w:rFonts w:ascii="GHEA Grapalat" w:hAnsi="GHEA Grapalat"/>
                <w:b/>
                <w:bCs/>
                <w:color w:val="000000"/>
                <w:sz w:val="24"/>
                <w:szCs w:val="24"/>
                <w:shd w:val="clear" w:color="auto" w:fill="FFFFFF"/>
                <w:lang w:val="af-ZA"/>
              </w:rPr>
              <w:t>ՇԱՐՔԱՅԻՆ ԿԱԶՄԻ ՊԱՐՏԱԴԻՐ</w:t>
            </w:r>
            <w:r w:rsidRPr="009207B2">
              <w:rPr>
                <w:rFonts w:ascii="GHEA Grapalat" w:hAnsi="GHEA Grapalat"/>
                <w:b/>
                <w:bCs/>
                <w:color w:val="000000"/>
                <w:sz w:val="24"/>
                <w:szCs w:val="24"/>
                <w:shd w:val="clear" w:color="auto" w:fill="FFFFFF"/>
                <w:lang w:val="hy-AM"/>
              </w:rPr>
              <w:t xml:space="preserve"> ԶԻՆՎՈՐԱԿԱՆ</w:t>
            </w:r>
            <w:r w:rsidRPr="009207B2">
              <w:rPr>
                <w:rFonts w:ascii="GHEA Grapalat" w:hAnsi="GHEA Grapalat"/>
                <w:b/>
                <w:bCs/>
                <w:color w:val="000000"/>
                <w:sz w:val="24"/>
                <w:szCs w:val="24"/>
                <w:shd w:val="clear" w:color="auto" w:fill="FFFFFF"/>
                <w:lang w:val="af-ZA"/>
              </w:rPr>
              <w:t xml:space="preserve"> ԾԱՌԱՅՈՒԹՅՈՒՆԻՑ ԱԶԱՏԵԼՈՒ </w:t>
            </w:r>
            <w:r w:rsidRPr="009207B2">
              <w:rPr>
                <w:rFonts w:ascii="GHEA Grapalat" w:hAnsi="GHEA Grapalat"/>
                <w:b/>
                <w:bCs/>
                <w:color w:val="000000"/>
                <w:sz w:val="24"/>
                <w:szCs w:val="24"/>
                <w:shd w:val="clear" w:color="auto" w:fill="FFFFFF"/>
                <w:lang w:val="hy-AM"/>
              </w:rPr>
              <w:t>ՄԱՍԻՆ» ԿԱՌԱՎԱՐՈՒԹՅԱՆ ՈՐՈՇՄԱՆ ՆԱԽԱԳԾԻ ՎԵՐԱԲԵՐՅԱԼ</w:t>
            </w:r>
          </w:p>
          <w:p w:rsidR="009207B2" w:rsidRPr="009207B2" w:rsidRDefault="009207B2" w:rsidP="009207B2">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r w:rsidRPr="009207B2">
              <w:rPr>
                <w:rFonts w:ascii="GHEA Grapalat" w:hAnsi="GHEA Grapalat"/>
                <w:bCs/>
                <w:color w:val="000000"/>
                <w:sz w:val="24"/>
                <w:szCs w:val="24"/>
                <w:shd w:val="clear" w:color="auto" w:fill="FFFFFF"/>
                <w:lang w:val="hy-AM"/>
              </w:rPr>
              <w:tab/>
              <w:t xml:space="preserve">Նախագծով առաջարկվում է </w:t>
            </w:r>
            <w:r w:rsidRPr="009207B2">
              <w:rPr>
                <w:rFonts w:ascii="GHEA Grapalat" w:hAnsi="GHEA Grapalat"/>
                <w:bCs/>
                <w:color w:val="000000"/>
                <w:sz w:val="24"/>
                <w:szCs w:val="24"/>
                <w:shd w:val="clear" w:color="auto" w:fill="FFFFFF"/>
                <w:lang w:val="fr-FR"/>
              </w:rPr>
              <w:t>շ</w:t>
            </w:r>
            <w:r w:rsidRPr="009207B2">
              <w:rPr>
                <w:rFonts w:ascii="GHEA Grapalat" w:hAnsi="GHEA Grapalat"/>
                <w:bCs/>
                <w:color w:val="000000"/>
                <w:sz w:val="24"/>
                <w:szCs w:val="24"/>
                <w:shd w:val="clear" w:color="auto" w:fill="FFFFFF"/>
                <w:lang w:val="af-ZA"/>
              </w:rPr>
              <w:t xml:space="preserve">արքային կազմի </w:t>
            </w:r>
            <w:r w:rsidRPr="009207B2">
              <w:rPr>
                <w:rFonts w:ascii="GHEA Grapalat" w:hAnsi="GHEA Grapalat"/>
                <w:bCs/>
                <w:color w:val="000000"/>
                <w:sz w:val="24"/>
                <w:szCs w:val="24"/>
                <w:shd w:val="clear" w:color="auto" w:fill="FFFFFF"/>
                <w:lang w:val="hy-AM"/>
              </w:rPr>
              <w:t>պարտադիր</w:t>
            </w:r>
            <w:r w:rsidRPr="009207B2">
              <w:rPr>
                <w:rFonts w:ascii="GHEA Grapalat" w:hAnsi="GHEA Grapalat"/>
                <w:bCs/>
                <w:color w:val="000000"/>
                <w:sz w:val="24"/>
                <w:szCs w:val="24"/>
                <w:shd w:val="clear" w:color="auto" w:fill="FFFFFF"/>
                <w:lang w:val="fr-FR"/>
              </w:rPr>
              <w:t xml:space="preserve"> </w:t>
            </w:r>
            <w:r w:rsidRPr="009207B2">
              <w:rPr>
                <w:rFonts w:ascii="GHEA Grapalat" w:hAnsi="GHEA Grapalat"/>
                <w:bCs/>
                <w:color w:val="000000"/>
                <w:sz w:val="24"/>
                <w:szCs w:val="24"/>
                <w:shd w:val="clear" w:color="auto" w:fill="FFFFFF"/>
                <w:lang w:val="hy-AM"/>
              </w:rPr>
              <w:t>զինվորական</w:t>
            </w:r>
            <w:r w:rsidRPr="009207B2">
              <w:rPr>
                <w:rFonts w:ascii="GHEA Grapalat" w:hAnsi="GHEA Grapalat"/>
                <w:bCs/>
                <w:color w:val="000000"/>
                <w:sz w:val="24"/>
                <w:szCs w:val="24"/>
                <w:shd w:val="clear" w:color="auto" w:fill="FFFFFF"/>
                <w:lang w:val="fr-FR"/>
              </w:rPr>
              <w:t xml:space="preserve"> </w:t>
            </w:r>
            <w:r w:rsidRPr="009207B2">
              <w:rPr>
                <w:rFonts w:ascii="GHEA Grapalat" w:hAnsi="GHEA Grapalat"/>
                <w:bCs/>
                <w:color w:val="000000"/>
                <w:sz w:val="24"/>
                <w:szCs w:val="24"/>
                <w:shd w:val="clear" w:color="auto" w:fill="FFFFFF"/>
                <w:lang w:val="hy-AM"/>
              </w:rPr>
              <w:t xml:space="preserve">ծառայությունից ազատել ՀՀ բասկետբոլի հավաքականում ընդգրված և նախագահի հրամանագրով քաղաքացիություն ստացած մի շարք քաղաքացիների: Սակայն, հարկ է նկատել, որ. </w:t>
            </w:r>
          </w:p>
          <w:p w:rsidR="009207B2" w:rsidRPr="009207B2" w:rsidRDefault="009207B2" w:rsidP="009207B2">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r w:rsidRPr="009207B2">
              <w:rPr>
                <w:rFonts w:ascii="GHEA Grapalat" w:hAnsi="GHEA Grapalat"/>
                <w:bCs/>
                <w:color w:val="000000"/>
                <w:sz w:val="24"/>
                <w:szCs w:val="24"/>
                <w:shd w:val="clear" w:color="auto" w:fill="FFFFFF"/>
                <w:lang w:val="fr-FR"/>
              </w:rPr>
              <w:t xml:space="preserve">         1. </w:t>
            </w:r>
            <w:r w:rsidRPr="009207B2">
              <w:rPr>
                <w:rFonts w:ascii="GHEA Grapalat" w:hAnsi="GHEA Grapalat"/>
                <w:bCs/>
                <w:color w:val="000000"/>
                <w:sz w:val="24"/>
                <w:szCs w:val="24"/>
                <w:shd w:val="clear" w:color="auto" w:fill="FFFFFF"/>
                <w:lang w:val="hy-AM"/>
              </w:rPr>
              <w:t xml:space="preserve">Ալեքս Վիկեն Ջոննիի Իսկենդերյանի, Շանթ Սերոբ Սերոբի Արսլանյանին, Ջասթին Արմեն Զարեհ Մորիսի Կոյումջյանի, Միքայել Դիկրանի Հագոփյանի մասով նախագծին կից ներկայացված փաստաթղթերի ուսումնասիրությունից պարզ է դառնում, որ վերջիններս տարկետում են ունեցել մինչև 2022 թվականի ձմեռային զորակոչը, իսկ Գեորգի Սանասարի Հովհաննիսյանը՝ մինչև 2019 թվականի ձմեռային զորակոչը, որպիսի պայմաններում պարզաբանման կարիք ունի այն, թե ինչ հանգամանքների հաշվառմամբ նշված քաղաքացիներին շարքային կազմի պարտադիր զինվորական ծառայությունից ազատելու հարցը մինչ այժմ չի քննարկվել: </w:t>
            </w:r>
          </w:p>
          <w:p w:rsidR="009207B2" w:rsidRPr="009207B2" w:rsidRDefault="009207B2" w:rsidP="009207B2">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r w:rsidRPr="009207B2">
              <w:rPr>
                <w:rFonts w:ascii="GHEA Grapalat" w:hAnsi="GHEA Grapalat"/>
                <w:bCs/>
                <w:color w:val="000000"/>
                <w:sz w:val="24"/>
                <w:szCs w:val="24"/>
                <w:shd w:val="clear" w:color="auto" w:fill="FFFFFF"/>
                <w:lang w:val="hy-AM"/>
              </w:rPr>
              <w:t xml:space="preserve">          2. Լեո Հայկի Դերմեգերդիչյանին ՀՀ քաղաքացիություն շնորհելու մասին հրամանագիրն ընդունվել է </w:t>
            </w:r>
            <w:r w:rsidRPr="009207B2">
              <w:rPr>
                <w:rFonts w:ascii="GHEA Grapalat" w:hAnsi="GHEA Grapalat"/>
                <w:b/>
                <w:bCs/>
                <w:color w:val="000000"/>
                <w:sz w:val="24"/>
                <w:szCs w:val="24"/>
                <w:shd w:val="clear" w:color="auto" w:fill="FFFFFF"/>
                <w:lang w:val="hy-AM"/>
              </w:rPr>
              <w:t>2024թ. մայիսի 15-ին:</w:t>
            </w:r>
            <w:r w:rsidRPr="009207B2">
              <w:rPr>
                <w:rFonts w:ascii="GHEA Grapalat" w:hAnsi="GHEA Grapalat"/>
                <w:bCs/>
                <w:color w:val="000000"/>
                <w:sz w:val="24"/>
                <w:szCs w:val="24"/>
                <w:shd w:val="clear" w:color="auto" w:fill="FFFFFF"/>
                <w:lang w:val="hy-AM"/>
              </w:rPr>
              <w:t xml:space="preserve"> Նման</w:t>
            </w:r>
            <w:r w:rsidRPr="009207B2">
              <w:rPr>
                <w:rFonts w:ascii="GHEA Grapalat" w:hAnsi="GHEA Grapalat"/>
                <w:b/>
                <w:bCs/>
                <w:color w:val="000000"/>
                <w:sz w:val="24"/>
                <w:szCs w:val="24"/>
                <w:shd w:val="clear" w:color="auto" w:fill="FFFFFF"/>
                <w:lang w:val="hy-AM"/>
              </w:rPr>
              <w:t xml:space="preserve"> </w:t>
            </w:r>
            <w:r w:rsidRPr="009207B2">
              <w:rPr>
                <w:rFonts w:ascii="GHEA Grapalat" w:hAnsi="GHEA Grapalat"/>
                <w:bCs/>
                <w:color w:val="000000"/>
                <w:sz w:val="24"/>
                <w:szCs w:val="24"/>
                <w:shd w:val="clear" w:color="auto" w:fill="FFFFFF"/>
                <w:lang w:val="hy-AM"/>
              </w:rPr>
              <w:t xml:space="preserve">պայմաններում պարզաբանման կարիք ունի այն, թե ինչ հանգամանքների հաշվառմամբ նշված քաղաքացուն շարքային կազմի պարտադիր զինվորական ծառայությունից ազատելու հարցը չի քննարկվել 2024 թվականի ամառային զորակոչի շրջանակներում, և ինչ հանգամանքների հաշվառմամբ վերջինս չի զորակոչվել: </w:t>
            </w:r>
          </w:p>
          <w:p w:rsidR="009207B2" w:rsidRPr="00F2065C" w:rsidRDefault="009207B2" w:rsidP="00F2065C">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p>
        </w:tc>
        <w:tc>
          <w:tcPr>
            <w:tcW w:w="3870" w:type="dxa"/>
            <w:gridSpan w:val="3"/>
            <w:tcBorders>
              <w:left w:val="single" w:sz="4" w:space="0" w:color="auto"/>
              <w:right w:val="single" w:sz="4" w:space="0" w:color="auto"/>
            </w:tcBorders>
            <w:shd w:val="clear" w:color="auto" w:fill="FFFFFF" w:themeFill="background1"/>
          </w:tcPr>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9207B2" w:rsidRDefault="009207B2" w:rsidP="009207B2">
            <w:pPr>
              <w:pStyle w:val="ListParagraph"/>
              <w:ind w:left="795"/>
              <w:rPr>
                <w:rFonts w:ascii="GHEA Grapalat" w:eastAsia="Calibri" w:hAnsi="GHEA Grapalat"/>
                <w:b/>
                <w:sz w:val="24"/>
                <w:szCs w:val="24"/>
                <w:lang w:val="hy-AM"/>
              </w:rPr>
            </w:pPr>
          </w:p>
          <w:p w:rsidR="00126E0D" w:rsidRDefault="00126E0D" w:rsidP="009207B2">
            <w:pPr>
              <w:pStyle w:val="ListParagraph"/>
              <w:ind w:left="795"/>
              <w:rPr>
                <w:rFonts w:ascii="GHEA Grapalat" w:eastAsia="Calibri" w:hAnsi="GHEA Grapalat"/>
                <w:b/>
                <w:sz w:val="24"/>
                <w:szCs w:val="24"/>
                <w:lang w:val="hy-AM"/>
              </w:rPr>
            </w:pPr>
          </w:p>
          <w:p w:rsidR="00126E0D" w:rsidRDefault="00126E0D" w:rsidP="009207B2">
            <w:pPr>
              <w:pStyle w:val="ListParagraph"/>
              <w:ind w:left="795"/>
              <w:rPr>
                <w:rFonts w:ascii="GHEA Grapalat" w:eastAsia="Calibri" w:hAnsi="GHEA Grapalat"/>
                <w:b/>
                <w:sz w:val="24"/>
                <w:szCs w:val="24"/>
                <w:lang w:val="hy-AM"/>
              </w:rPr>
            </w:pPr>
          </w:p>
          <w:p w:rsidR="009207B2" w:rsidRPr="009207B2" w:rsidRDefault="009207B2" w:rsidP="009207B2">
            <w:pPr>
              <w:ind w:left="435"/>
              <w:rPr>
                <w:rFonts w:ascii="GHEA Grapalat" w:eastAsia="Calibri" w:hAnsi="GHEA Grapalat"/>
                <w:b/>
                <w:sz w:val="24"/>
                <w:szCs w:val="24"/>
                <w:lang w:val="hy-AM"/>
              </w:rPr>
            </w:pPr>
            <w:r>
              <w:rPr>
                <w:rFonts w:ascii="GHEA Grapalat" w:eastAsia="Calibri" w:hAnsi="GHEA Grapalat"/>
                <w:b/>
                <w:sz w:val="24"/>
                <w:szCs w:val="24"/>
                <w:lang w:val="hy-AM"/>
              </w:rPr>
              <w:t>1.</w:t>
            </w:r>
            <w:r>
              <w:rPr>
                <w:rFonts w:ascii="Calibri" w:eastAsia="Calibri" w:hAnsi="Calibri" w:cs="Calibri"/>
                <w:b/>
                <w:sz w:val="24"/>
                <w:szCs w:val="24"/>
                <w:lang w:val="hy-AM"/>
              </w:rPr>
              <w:t> </w:t>
            </w:r>
            <w:r w:rsidRPr="009207B2">
              <w:rPr>
                <w:rFonts w:ascii="GHEA Grapalat" w:eastAsia="Calibri" w:hAnsi="GHEA Grapalat"/>
                <w:b/>
                <w:sz w:val="24"/>
                <w:szCs w:val="24"/>
                <w:lang w:val="hy-AM"/>
              </w:rPr>
              <w:t>Ընդունվել է</w:t>
            </w:r>
          </w:p>
          <w:p w:rsidR="009207B2" w:rsidRPr="00703559" w:rsidRDefault="00DE3656" w:rsidP="009207B2">
            <w:pPr>
              <w:rPr>
                <w:rFonts w:ascii="GHEA Grapalat" w:eastAsia="Calibri" w:hAnsi="GHEA Grapalat"/>
                <w:sz w:val="24"/>
                <w:szCs w:val="24"/>
                <w:lang w:val="hy-AM"/>
              </w:rPr>
            </w:pPr>
            <w:r w:rsidRPr="00703559">
              <w:rPr>
                <w:rFonts w:ascii="GHEA Grapalat" w:eastAsia="Calibri" w:hAnsi="GHEA Grapalat"/>
                <w:bCs/>
                <w:sz w:val="24"/>
                <w:szCs w:val="24"/>
                <w:lang w:val="hy-AM"/>
              </w:rPr>
              <w:t xml:space="preserve">Ալեքս Վիկեն Ջոննիի Իսկենդերյանի, Շանթ Սերոբ Սերոբի </w:t>
            </w:r>
            <w:r w:rsidR="009F1FAB" w:rsidRPr="00703559">
              <w:rPr>
                <w:rFonts w:ascii="GHEA Grapalat" w:eastAsia="Calibri" w:hAnsi="GHEA Grapalat"/>
                <w:bCs/>
                <w:sz w:val="24"/>
                <w:szCs w:val="24"/>
                <w:lang w:val="hy-AM"/>
              </w:rPr>
              <w:t>Արսլանյանի</w:t>
            </w:r>
            <w:r w:rsidRPr="00703559">
              <w:rPr>
                <w:rFonts w:ascii="GHEA Grapalat" w:eastAsia="Calibri" w:hAnsi="GHEA Grapalat"/>
                <w:bCs/>
                <w:sz w:val="24"/>
                <w:szCs w:val="24"/>
                <w:lang w:val="hy-AM"/>
              </w:rPr>
              <w:t>, Ջասթին Արմեն Զարեհ Մորիսի Կոյումջյանի, Միքայել Դիկրանի Հագոփյանի</w:t>
            </w:r>
            <w:r w:rsidR="009F1FAB" w:rsidRPr="00703559">
              <w:rPr>
                <w:rFonts w:ascii="GHEA Grapalat" w:eastAsia="Calibri" w:hAnsi="GHEA Grapalat"/>
                <w:bCs/>
                <w:sz w:val="24"/>
                <w:szCs w:val="24"/>
                <w:lang w:val="hy-AM"/>
              </w:rPr>
              <w:t xml:space="preserve"> և Գեորգի Սանասարի Հովհաննիսյանի՝  շարքային կազմի պարտադիր զինվորական ծառայությունից ազատելու հարցը հնարավոր է դարձել քննարկել միայն ՀՀ կառավարության  2024 թվականի մայիսի 16-ի </w:t>
            </w:r>
            <w:r w:rsidR="0025445B" w:rsidRPr="00703559">
              <w:rPr>
                <w:rFonts w:ascii="GHEA Grapalat" w:eastAsia="Calibri" w:hAnsi="GHEA Grapalat"/>
                <w:bCs/>
                <w:sz w:val="24"/>
                <w:szCs w:val="24"/>
                <w:lang w:val="hy-AM"/>
              </w:rPr>
              <w:t xml:space="preserve">N 706-Ն որոշմամբ ՀՀ կառավարության 2019 թվականի փետրվարի 15-ի N 89-Ն որոշման մեջ համապատասխան փոփոխություն կատարելուց հետո՝ շարքային կազմի պարտադիր զինվորական ծառայությունից ազատելու համար բացառիկ նվաճում համարվեցին </w:t>
            </w:r>
            <w:r w:rsidR="0021672A" w:rsidRPr="00703559">
              <w:rPr>
                <w:rFonts w:ascii="GHEA Grapalat" w:eastAsia="Calibri" w:hAnsi="GHEA Grapalat"/>
                <w:bCs/>
                <w:sz w:val="24"/>
                <w:szCs w:val="24"/>
                <w:lang w:val="hy-AM"/>
              </w:rPr>
              <w:t xml:space="preserve">«զորակոչային տարիքի այլ պետության քաղաքացիություն ունեցող անձի կողմից Հայաստանի Հանրապետության քաղաքացիություն ստանալու և Հայաստանի Հանրապետության </w:t>
            </w:r>
            <w:r w:rsidR="0021672A" w:rsidRPr="00703559">
              <w:rPr>
                <w:rFonts w:ascii="GHEA Grapalat" w:eastAsia="Calibri" w:hAnsi="GHEA Grapalat"/>
                <w:bCs/>
                <w:sz w:val="24"/>
                <w:szCs w:val="24"/>
                <w:lang w:val="hy-AM"/>
              </w:rPr>
              <w:lastRenderedPageBreak/>
              <w:t>կառավարության 2018 թվականի ապրիլի 12-ի N 450-Ն որոշման 5-րդ կետում նախատեսված որևէ մարզաձևի Հայաստանի Հանրապետության հավաքական թիմում՝ ներկայում կամ որևէ ժամանակահատվածում, ընդգրկված լինելու կամ Հայաստանի Հանրապետության դրոշի ներքո միջազգային առաջնություններում հանդես գալու հանգամանքները»:</w:t>
            </w:r>
            <w:r w:rsidR="00B91D2B" w:rsidRPr="00703559">
              <w:rPr>
                <w:rFonts w:ascii="GHEA Grapalat" w:eastAsia="Calibri" w:hAnsi="GHEA Grapalat"/>
                <w:bCs/>
                <w:sz w:val="24"/>
                <w:szCs w:val="24"/>
                <w:lang w:val="hy-AM"/>
              </w:rPr>
              <w:t xml:space="preserve">  Նշված քաղաքացիներին շարքային կազմի պարտադիր զինվորական ծառայության զորակոչից տարկետում տրամադրելու հարցը </w:t>
            </w:r>
            <w:r w:rsidR="00C228B3" w:rsidRPr="00703559">
              <w:rPr>
                <w:rFonts w:ascii="GHEA Grapalat" w:eastAsia="Calibri" w:hAnsi="GHEA Grapalat"/>
                <w:bCs/>
                <w:sz w:val="24"/>
                <w:szCs w:val="24"/>
                <w:lang w:val="hy-AM"/>
              </w:rPr>
              <w:t>չի քննարկվել 2019 թվականի ձմեռային զորակոչի ընթացքում համաճարակային հիվանդության /քովիդի/ տարածման</w:t>
            </w:r>
            <w:r w:rsidR="00E423A2" w:rsidRPr="00703559">
              <w:rPr>
                <w:rFonts w:ascii="GHEA Grapalat" w:eastAsia="Calibri" w:hAnsi="GHEA Grapalat"/>
                <w:bCs/>
                <w:sz w:val="24"/>
                <w:szCs w:val="24"/>
                <w:lang w:val="hy-AM"/>
              </w:rPr>
              <w:t xml:space="preserve"> պատճառով /այդ ընթացքում դադարեցվեցին բոլոր մարզական միջոցառումները, մարզիկները Հայաստանի Հանրապետությունում չէին/</w:t>
            </w:r>
            <w:r w:rsidR="00C228B3" w:rsidRPr="00703559">
              <w:rPr>
                <w:rFonts w:ascii="GHEA Grapalat" w:eastAsia="Calibri" w:hAnsi="GHEA Grapalat"/>
                <w:bCs/>
                <w:sz w:val="24"/>
                <w:szCs w:val="24"/>
                <w:lang w:val="hy-AM"/>
              </w:rPr>
              <w:t>, այնուհետև՝ ՀՀ կառավարության 2021 թվականի ապրիլի 29-ի N 680-Ն որոշմամբ ՀՀ կառավարության 2018 թվականի</w:t>
            </w:r>
            <w:r w:rsidR="00E423A2" w:rsidRPr="00703559">
              <w:rPr>
                <w:rFonts w:ascii="GHEA Grapalat" w:eastAsia="Calibri" w:hAnsi="GHEA Grapalat"/>
                <w:bCs/>
                <w:sz w:val="24"/>
                <w:szCs w:val="24"/>
                <w:lang w:val="hy-AM"/>
              </w:rPr>
              <w:t xml:space="preserve"> </w:t>
            </w:r>
            <w:r w:rsidR="00804C00">
              <w:rPr>
                <w:rFonts w:ascii="GHEA Grapalat" w:eastAsia="Calibri" w:hAnsi="GHEA Grapalat"/>
                <w:bCs/>
                <w:sz w:val="24"/>
                <w:szCs w:val="24"/>
                <w:lang w:val="hy-AM"/>
              </w:rPr>
              <w:t>ապ</w:t>
            </w:r>
            <w:r w:rsidR="00E423A2" w:rsidRPr="00703559">
              <w:rPr>
                <w:rFonts w:ascii="GHEA Grapalat" w:eastAsia="Calibri" w:hAnsi="GHEA Grapalat"/>
                <w:bCs/>
                <w:sz w:val="24"/>
                <w:szCs w:val="24"/>
                <w:lang w:val="hy-AM"/>
              </w:rPr>
              <w:t>րիլի 12-ի N 450-Ն որոշման մեջ փոփոխություն կատարվեց և ուժը կորցրած ճանաչվեց</w:t>
            </w:r>
            <w:r w:rsidR="00C228B3" w:rsidRPr="00703559">
              <w:rPr>
                <w:rFonts w:ascii="GHEA Grapalat" w:eastAsia="Calibri" w:hAnsi="GHEA Grapalat"/>
                <w:bCs/>
                <w:sz w:val="24"/>
                <w:szCs w:val="24"/>
                <w:lang w:val="hy-AM"/>
              </w:rPr>
              <w:t xml:space="preserve"> </w:t>
            </w:r>
            <w:r w:rsidR="00E423A2" w:rsidRPr="00703559">
              <w:rPr>
                <w:rFonts w:ascii="GHEA Grapalat" w:eastAsia="Calibri" w:hAnsi="GHEA Grapalat"/>
                <w:bCs/>
                <w:sz w:val="24"/>
                <w:szCs w:val="24"/>
                <w:lang w:val="hy-AM"/>
              </w:rPr>
              <w:t xml:space="preserve">բասկետբոլիստներին </w:t>
            </w:r>
            <w:r w:rsidR="00104619" w:rsidRPr="00703559">
              <w:rPr>
                <w:rFonts w:ascii="GHEA Grapalat" w:eastAsia="Calibri" w:hAnsi="GHEA Grapalat"/>
                <w:bCs/>
                <w:sz w:val="24"/>
                <w:szCs w:val="24"/>
                <w:lang w:val="hy-AM"/>
              </w:rPr>
              <w:t xml:space="preserve">որպես հավաքականի անդամ </w:t>
            </w:r>
            <w:r w:rsidR="00E423A2" w:rsidRPr="00703559">
              <w:rPr>
                <w:rFonts w:ascii="GHEA Grapalat" w:eastAsia="Calibri" w:hAnsi="GHEA Grapalat"/>
                <w:bCs/>
                <w:sz w:val="24"/>
                <w:szCs w:val="24"/>
                <w:lang w:val="hy-AM"/>
              </w:rPr>
              <w:t>տարկետում տալու համար հիմք հանդիսացող դրույթը:</w:t>
            </w:r>
          </w:p>
          <w:p w:rsidR="009207B2" w:rsidRPr="00703559" w:rsidRDefault="00104619" w:rsidP="00104619">
            <w:pPr>
              <w:rPr>
                <w:rFonts w:ascii="GHEA Grapalat" w:eastAsia="Calibri" w:hAnsi="GHEA Grapalat"/>
                <w:b/>
                <w:sz w:val="24"/>
                <w:szCs w:val="24"/>
                <w:lang w:val="hy-AM"/>
              </w:rPr>
            </w:pPr>
            <w:r w:rsidRPr="00703559">
              <w:rPr>
                <w:rFonts w:ascii="GHEA Grapalat" w:eastAsia="Calibri" w:hAnsi="GHEA Grapalat"/>
                <w:sz w:val="24"/>
                <w:szCs w:val="24"/>
                <w:lang w:val="hy-AM"/>
              </w:rPr>
              <w:t xml:space="preserve">     </w:t>
            </w:r>
            <w:r w:rsidRPr="00703559">
              <w:rPr>
                <w:rFonts w:ascii="GHEA Grapalat" w:eastAsia="Calibri" w:hAnsi="GHEA Grapalat"/>
                <w:b/>
                <w:sz w:val="24"/>
                <w:szCs w:val="24"/>
                <w:lang w:val="hy-AM"/>
              </w:rPr>
              <w:t xml:space="preserve"> 2.</w:t>
            </w:r>
            <w:r w:rsidRPr="00703559">
              <w:rPr>
                <w:rFonts w:ascii="Calibri" w:eastAsia="Calibri" w:hAnsi="Calibri" w:cs="Calibri"/>
                <w:b/>
                <w:sz w:val="24"/>
                <w:szCs w:val="24"/>
                <w:lang w:val="hy-AM"/>
              </w:rPr>
              <w:t> </w:t>
            </w:r>
            <w:r w:rsidR="009207B2" w:rsidRPr="00703559">
              <w:rPr>
                <w:rFonts w:ascii="GHEA Grapalat" w:eastAsia="Calibri" w:hAnsi="GHEA Grapalat"/>
                <w:b/>
                <w:sz w:val="24"/>
                <w:szCs w:val="24"/>
                <w:lang w:val="hy-AM"/>
              </w:rPr>
              <w:t>Ընդունվել է</w:t>
            </w:r>
          </w:p>
          <w:p w:rsidR="00104619" w:rsidRPr="00104619" w:rsidRDefault="00104619" w:rsidP="00AD5C34">
            <w:pPr>
              <w:ind w:left="72" w:firstLine="288"/>
              <w:rPr>
                <w:rFonts w:ascii="GHEA Grapalat" w:eastAsia="Calibri" w:hAnsi="GHEA Grapalat"/>
                <w:sz w:val="24"/>
                <w:szCs w:val="24"/>
                <w:lang w:val="hy-AM"/>
              </w:rPr>
            </w:pPr>
            <w:r w:rsidRPr="00703559">
              <w:rPr>
                <w:rFonts w:ascii="GHEA Grapalat" w:eastAsia="Calibri" w:hAnsi="GHEA Grapalat"/>
                <w:bCs/>
                <w:sz w:val="24"/>
                <w:szCs w:val="24"/>
                <w:lang w:val="hy-AM"/>
              </w:rPr>
              <w:t xml:space="preserve">Լեո Հայկի Դերմեգերդիչյանին ՀՀ քաղաքացիություն շնորհելու մասին ՀՀ Նախագահի </w:t>
            </w:r>
            <w:r w:rsidRPr="00703559">
              <w:rPr>
                <w:rFonts w:ascii="GHEA Grapalat" w:eastAsia="Calibri" w:hAnsi="GHEA Grapalat"/>
                <w:bCs/>
                <w:sz w:val="24"/>
                <w:szCs w:val="24"/>
                <w:lang w:val="hy-AM"/>
              </w:rPr>
              <w:lastRenderedPageBreak/>
              <w:t>հրամանագիրը 2024թ. մայիսի 15-ին ընդունվելուց հետո՝ նա անձնագրավորվել է հուլիս ամսին և վեր</w:t>
            </w:r>
            <w:r w:rsidR="002C06BD" w:rsidRPr="00703559">
              <w:rPr>
                <w:rFonts w:ascii="GHEA Grapalat" w:eastAsia="Calibri" w:hAnsi="GHEA Grapalat"/>
                <w:bCs/>
                <w:sz w:val="24"/>
                <w:szCs w:val="24"/>
                <w:lang w:val="hy-AM"/>
              </w:rPr>
              <w:t>ա</w:t>
            </w:r>
            <w:r w:rsidRPr="00703559">
              <w:rPr>
                <w:rFonts w:ascii="GHEA Grapalat" w:eastAsia="Calibri" w:hAnsi="GHEA Grapalat"/>
                <w:bCs/>
                <w:sz w:val="24"/>
                <w:szCs w:val="24"/>
                <w:lang w:val="hy-AM"/>
              </w:rPr>
              <w:t>դարձել Իրանի Իսլամական Հանրապետություն, որի պատճառով</w:t>
            </w:r>
            <w:r w:rsidR="00AD5C34">
              <w:rPr>
                <w:rFonts w:ascii="GHEA Grapalat" w:eastAsia="Calibri" w:hAnsi="GHEA Grapalat"/>
                <w:bCs/>
                <w:sz w:val="24"/>
                <w:szCs w:val="24"/>
                <w:lang w:val="hy-AM"/>
              </w:rPr>
              <w:t>՝</w:t>
            </w:r>
            <w:r w:rsidRPr="00703559">
              <w:rPr>
                <w:rFonts w:ascii="GHEA Grapalat" w:eastAsia="Calibri" w:hAnsi="GHEA Grapalat"/>
                <w:bCs/>
                <w:sz w:val="24"/>
                <w:szCs w:val="24"/>
                <w:lang w:val="hy-AM"/>
              </w:rPr>
              <w:t xml:space="preserve"> </w:t>
            </w:r>
            <w:r w:rsidR="00AD5C34" w:rsidRPr="00AD5C34">
              <w:rPr>
                <w:rFonts w:ascii="GHEA Grapalat" w:eastAsia="Calibri" w:hAnsi="GHEA Grapalat"/>
                <w:bCs/>
                <w:sz w:val="24"/>
                <w:szCs w:val="24"/>
                <w:lang w:val="hy-AM"/>
              </w:rPr>
              <w:t xml:space="preserve">շարքային կազմի պարտադիր զինվորական ծառայությունից ազատելու </w:t>
            </w:r>
            <w:r w:rsidR="00AD5C34">
              <w:rPr>
                <w:rFonts w:ascii="GHEA Grapalat" w:eastAsia="Calibri" w:hAnsi="GHEA Grapalat"/>
                <w:bCs/>
                <w:sz w:val="24"/>
                <w:szCs w:val="24"/>
                <w:lang w:val="hy-AM"/>
              </w:rPr>
              <w:t>նրա հարցը 2024 թվականի ամառային զորակոչի ընթացքում չի քննարկվել:</w:t>
            </w:r>
          </w:p>
        </w:tc>
      </w:tr>
    </w:tbl>
    <w:p w:rsidR="00AD5C34" w:rsidRDefault="00AD5C34" w:rsidP="007821FA">
      <w:pPr>
        <w:tabs>
          <w:tab w:val="center" w:pos="900"/>
          <w:tab w:val="left" w:pos="1260"/>
        </w:tabs>
        <w:spacing w:after="0" w:line="360" w:lineRule="auto"/>
        <w:jc w:val="both"/>
        <w:rPr>
          <w:rFonts w:ascii="GHEA Grapalat" w:eastAsia="Calibri" w:hAnsi="GHEA Grapalat" w:cs="Times New Roman"/>
          <w:sz w:val="24"/>
          <w:szCs w:val="24"/>
          <w:lang w:val="af-ZA"/>
        </w:rPr>
      </w:pPr>
      <w:bookmarkStart w:id="0" w:name="_GoBack"/>
      <w:bookmarkEnd w:id="0"/>
    </w:p>
    <w:sectPr w:rsidR="00AD5C34" w:rsidSect="00695B7F">
      <w:pgSz w:w="12240" w:h="15840"/>
      <w:pgMar w:top="18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 w15:restartNumberingAfterBreak="0">
    <w:nsid w:val="49BF77A8"/>
    <w:multiLevelType w:val="hybridMultilevel"/>
    <w:tmpl w:val="77883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F55DE5"/>
    <w:multiLevelType w:val="hybridMultilevel"/>
    <w:tmpl w:val="FE86E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650730F"/>
    <w:multiLevelType w:val="hybridMultilevel"/>
    <w:tmpl w:val="AB92A0D8"/>
    <w:lvl w:ilvl="0" w:tplc="7984414E">
      <w:start w:val="1"/>
      <w:numFmt w:val="decimal"/>
      <w:lvlText w:val="%1."/>
      <w:lvlJc w:val="left"/>
      <w:pPr>
        <w:ind w:left="1080" w:hanging="360"/>
      </w:pPr>
      <w:rPr>
        <w:rFonts w:ascii="GHEA Grapalat" w:hAnsi="GHEA Grapalat" w:hint="default"/>
        <w:b/>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41E1BA8"/>
    <w:multiLevelType w:val="hybridMultilevel"/>
    <w:tmpl w:val="8988A166"/>
    <w:lvl w:ilvl="0" w:tplc="B48E20C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6D385265"/>
    <w:multiLevelType w:val="hybridMultilevel"/>
    <w:tmpl w:val="05968DB8"/>
    <w:lvl w:ilvl="0" w:tplc="680C1CA4">
      <w:start w:val="1"/>
      <w:numFmt w:val="decimal"/>
      <w:lvlText w:val="%1."/>
      <w:lvlJc w:val="left"/>
      <w:pPr>
        <w:ind w:left="720" w:hanging="360"/>
      </w:pPr>
      <w:rPr>
        <w:rFonts w:ascii="GHEA Grapalat" w:hAnsi="GHEA Grapalat"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BC095A"/>
    <w:multiLevelType w:val="hybridMultilevel"/>
    <w:tmpl w:val="E9749ADE"/>
    <w:lvl w:ilvl="0" w:tplc="B74C9016">
      <w:start w:val="1"/>
      <w:numFmt w:val="decimal"/>
      <w:lvlText w:val="%1."/>
      <w:lvlJc w:val="left"/>
      <w:pPr>
        <w:ind w:left="720" w:hanging="360"/>
      </w:pPr>
      <w:rPr>
        <w:rFonts w:ascii="GHEA Grapalat" w:hAnsi="GHEA Grapalat"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0F7EC9"/>
    <w:multiLevelType w:val="hybridMultilevel"/>
    <w:tmpl w:val="ED3C9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4"/>
  </w:num>
  <w:num w:numId="4">
    <w:abstractNumId w:val="3"/>
  </w:num>
  <w:num w:numId="5">
    <w:abstractNumId w:val="16"/>
  </w:num>
  <w:num w:numId="6">
    <w:abstractNumId w:val="0"/>
  </w:num>
  <w:num w:numId="7">
    <w:abstractNumId w:val="10"/>
  </w:num>
  <w:num w:numId="8">
    <w:abstractNumId w:val="2"/>
  </w:num>
  <w:num w:numId="9">
    <w:abstractNumId w:val="1"/>
  </w:num>
  <w:num w:numId="10">
    <w:abstractNumId w:val="8"/>
  </w:num>
  <w:num w:numId="11">
    <w:abstractNumId w:val="15"/>
  </w:num>
  <w:num w:numId="12">
    <w:abstractNumId w:val="6"/>
  </w:num>
  <w:num w:numId="13">
    <w:abstractNumId w:val="14"/>
  </w:num>
  <w:num w:numId="14">
    <w:abstractNumId w:val="11"/>
  </w:num>
  <w:num w:numId="15">
    <w:abstractNumId w:val="13"/>
  </w:num>
  <w:num w:numId="16">
    <w:abstractNumId w:val="7"/>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119E4"/>
    <w:rsid w:val="00040514"/>
    <w:rsid w:val="0005256C"/>
    <w:rsid w:val="00052F29"/>
    <w:rsid w:val="00062954"/>
    <w:rsid w:val="000715FE"/>
    <w:rsid w:val="00084486"/>
    <w:rsid w:val="00085AE5"/>
    <w:rsid w:val="00090499"/>
    <w:rsid w:val="00091911"/>
    <w:rsid w:val="000A25D7"/>
    <w:rsid w:val="000A39C5"/>
    <w:rsid w:val="000B6C76"/>
    <w:rsid w:val="000C3C54"/>
    <w:rsid w:val="000D41E2"/>
    <w:rsid w:val="000E3655"/>
    <w:rsid w:val="000F349C"/>
    <w:rsid w:val="000F5FF9"/>
    <w:rsid w:val="0010011A"/>
    <w:rsid w:val="0010175C"/>
    <w:rsid w:val="00101A37"/>
    <w:rsid w:val="00104619"/>
    <w:rsid w:val="00107725"/>
    <w:rsid w:val="00124E61"/>
    <w:rsid w:val="00125265"/>
    <w:rsid w:val="00126E0D"/>
    <w:rsid w:val="00131CD6"/>
    <w:rsid w:val="00137F53"/>
    <w:rsid w:val="00152B48"/>
    <w:rsid w:val="0015768F"/>
    <w:rsid w:val="001611A3"/>
    <w:rsid w:val="00161611"/>
    <w:rsid w:val="00180E37"/>
    <w:rsid w:val="001852F5"/>
    <w:rsid w:val="00194507"/>
    <w:rsid w:val="001A1767"/>
    <w:rsid w:val="001B7812"/>
    <w:rsid w:val="001C4E85"/>
    <w:rsid w:val="001E7B1E"/>
    <w:rsid w:val="0020054B"/>
    <w:rsid w:val="00213500"/>
    <w:rsid w:val="0021672A"/>
    <w:rsid w:val="00224B88"/>
    <w:rsid w:val="00224CDE"/>
    <w:rsid w:val="00247159"/>
    <w:rsid w:val="00251D6B"/>
    <w:rsid w:val="0025445B"/>
    <w:rsid w:val="00282C4C"/>
    <w:rsid w:val="00284E38"/>
    <w:rsid w:val="00287E13"/>
    <w:rsid w:val="002B16C0"/>
    <w:rsid w:val="002B20E4"/>
    <w:rsid w:val="002C06BD"/>
    <w:rsid w:val="002D6F04"/>
    <w:rsid w:val="002E251C"/>
    <w:rsid w:val="002F1453"/>
    <w:rsid w:val="002F4BA3"/>
    <w:rsid w:val="00300E87"/>
    <w:rsid w:val="00325134"/>
    <w:rsid w:val="0034464B"/>
    <w:rsid w:val="00351637"/>
    <w:rsid w:val="00354B77"/>
    <w:rsid w:val="00354EA6"/>
    <w:rsid w:val="003727A4"/>
    <w:rsid w:val="0037507E"/>
    <w:rsid w:val="003B2456"/>
    <w:rsid w:val="003D4A6F"/>
    <w:rsid w:val="003D54EA"/>
    <w:rsid w:val="003E4F52"/>
    <w:rsid w:val="00407CF0"/>
    <w:rsid w:val="004142EC"/>
    <w:rsid w:val="00416914"/>
    <w:rsid w:val="00421DF7"/>
    <w:rsid w:val="004265DC"/>
    <w:rsid w:val="00434445"/>
    <w:rsid w:val="00451D91"/>
    <w:rsid w:val="004640BB"/>
    <w:rsid w:val="00464421"/>
    <w:rsid w:val="0046603F"/>
    <w:rsid w:val="00496B57"/>
    <w:rsid w:val="004B335D"/>
    <w:rsid w:val="004C098D"/>
    <w:rsid w:val="004C2C34"/>
    <w:rsid w:val="004D0DEB"/>
    <w:rsid w:val="004E12E6"/>
    <w:rsid w:val="004E4203"/>
    <w:rsid w:val="004E42D8"/>
    <w:rsid w:val="00501692"/>
    <w:rsid w:val="005347CD"/>
    <w:rsid w:val="005512DF"/>
    <w:rsid w:val="005524BC"/>
    <w:rsid w:val="005532DD"/>
    <w:rsid w:val="005658B5"/>
    <w:rsid w:val="005905E1"/>
    <w:rsid w:val="005D216D"/>
    <w:rsid w:val="005D2A66"/>
    <w:rsid w:val="005D3E25"/>
    <w:rsid w:val="006034C6"/>
    <w:rsid w:val="00605789"/>
    <w:rsid w:val="0060703B"/>
    <w:rsid w:val="00615476"/>
    <w:rsid w:val="00623B35"/>
    <w:rsid w:val="006305CE"/>
    <w:rsid w:val="00630C88"/>
    <w:rsid w:val="00633CF9"/>
    <w:rsid w:val="00635DA5"/>
    <w:rsid w:val="006520AE"/>
    <w:rsid w:val="00657F45"/>
    <w:rsid w:val="00666397"/>
    <w:rsid w:val="00667C08"/>
    <w:rsid w:val="00680E66"/>
    <w:rsid w:val="006833C9"/>
    <w:rsid w:val="00686A06"/>
    <w:rsid w:val="00695B7F"/>
    <w:rsid w:val="006C6B40"/>
    <w:rsid w:val="006D3B4B"/>
    <w:rsid w:val="006E41C1"/>
    <w:rsid w:val="006E686E"/>
    <w:rsid w:val="006E757E"/>
    <w:rsid w:val="006F4FCB"/>
    <w:rsid w:val="00700F1C"/>
    <w:rsid w:val="00703559"/>
    <w:rsid w:val="0070429A"/>
    <w:rsid w:val="0070462C"/>
    <w:rsid w:val="007226F1"/>
    <w:rsid w:val="00723ED8"/>
    <w:rsid w:val="00725F2E"/>
    <w:rsid w:val="00747EB8"/>
    <w:rsid w:val="007502EA"/>
    <w:rsid w:val="00781903"/>
    <w:rsid w:val="007821FA"/>
    <w:rsid w:val="00791903"/>
    <w:rsid w:val="00791FF5"/>
    <w:rsid w:val="00793D2F"/>
    <w:rsid w:val="007A5C8B"/>
    <w:rsid w:val="007B1B55"/>
    <w:rsid w:val="007B3CF0"/>
    <w:rsid w:val="007B79F7"/>
    <w:rsid w:val="007C0D33"/>
    <w:rsid w:val="007E519E"/>
    <w:rsid w:val="007F003E"/>
    <w:rsid w:val="008049CE"/>
    <w:rsid w:val="00804C00"/>
    <w:rsid w:val="00805071"/>
    <w:rsid w:val="008115CB"/>
    <w:rsid w:val="00832D81"/>
    <w:rsid w:val="00840E58"/>
    <w:rsid w:val="0084733F"/>
    <w:rsid w:val="00871F39"/>
    <w:rsid w:val="00884280"/>
    <w:rsid w:val="008B545D"/>
    <w:rsid w:val="008B5938"/>
    <w:rsid w:val="008C2CA7"/>
    <w:rsid w:val="008C79D0"/>
    <w:rsid w:val="008E0DAC"/>
    <w:rsid w:val="008E111C"/>
    <w:rsid w:val="008E7F85"/>
    <w:rsid w:val="00913498"/>
    <w:rsid w:val="009207B2"/>
    <w:rsid w:val="00927F5B"/>
    <w:rsid w:val="00932DE0"/>
    <w:rsid w:val="00941C23"/>
    <w:rsid w:val="009560A3"/>
    <w:rsid w:val="00971A14"/>
    <w:rsid w:val="00977620"/>
    <w:rsid w:val="0099534A"/>
    <w:rsid w:val="00997272"/>
    <w:rsid w:val="009A2481"/>
    <w:rsid w:val="009A3D4E"/>
    <w:rsid w:val="009A4090"/>
    <w:rsid w:val="009C1278"/>
    <w:rsid w:val="009C2B79"/>
    <w:rsid w:val="009F1FAB"/>
    <w:rsid w:val="009F501B"/>
    <w:rsid w:val="00A072F7"/>
    <w:rsid w:val="00A244FA"/>
    <w:rsid w:val="00A24E2B"/>
    <w:rsid w:val="00A520B5"/>
    <w:rsid w:val="00A7245B"/>
    <w:rsid w:val="00A77584"/>
    <w:rsid w:val="00A84BE0"/>
    <w:rsid w:val="00A86B39"/>
    <w:rsid w:val="00AA4533"/>
    <w:rsid w:val="00AA657C"/>
    <w:rsid w:val="00AB603A"/>
    <w:rsid w:val="00AD5C34"/>
    <w:rsid w:val="00AE5F4A"/>
    <w:rsid w:val="00AF2AF9"/>
    <w:rsid w:val="00B171D6"/>
    <w:rsid w:val="00B33738"/>
    <w:rsid w:val="00B364BB"/>
    <w:rsid w:val="00B42471"/>
    <w:rsid w:val="00B54D1A"/>
    <w:rsid w:val="00B55E15"/>
    <w:rsid w:val="00B6095F"/>
    <w:rsid w:val="00B62FCD"/>
    <w:rsid w:val="00B63B0C"/>
    <w:rsid w:val="00B75E9C"/>
    <w:rsid w:val="00B764CB"/>
    <w:rsid w:val="00B91D2B"/>
    <w:rsid w:val="00BA2B3F"/>
    <w:rsid w:val="00BD65C6"/>
    <w:rsid w:val="00BE0F0C"/>
    <w:rsid w:val="00BE7EDA"/>
    <w:rsid w:val="00BF71A4"/>
    <w:rsid w:val="00C15D41"/>
    <w:rsid w:val="00C17F4E"/>
    <w:rsid w:val="00C228B3"/>
    <w:rsid w:val="00C34744"/>
    <w:rsid w:val="00C45C81"/>
    <w:rsid w:val="00C62E4A"/>
    <w:rsid w:val="00C64E6E"/>
    <w:rsid w:val="00C73E77"/>
    <w:rsid w:val="00C7580E"/>
    <w:rsid w:val="00CA3A4F"/>
    <w:rsid w:val="00CA7857"/>
    <w:rsid w:val="00CB2C12"/>
    <w:rsid w:val="00CD62BC"/>
    <w:rsid w:val="00CE3C49"/>
    <w:rsid w:val="00CF2620"/>
    <w:rsid w:val="00CF3D8C"/>
    <w:rsid w:val="00CF5C31"/>
    <w:rsid w:val="00D03898"/>
    <w:rsid w:val="00D45F6D"/>
    <w:rsid w:val="00D9145E"/>
    <w:rsid w:val="00D92504"/>
    <w:rsid w:val="00DC0F93"/>
    <w:rsid w:val="00DE3656"/>
    <w:rsid w:val="00DF0565"/>
    <w:rsid w:val="00DF67EC"/>
    <w:rsid w:val="00E32C60"/>
    <w:rsid w:val="00E423A2"/>
    <w:rsid w:val="00E447CF"/>
    <w:rsid w:val="00E53744"/>
    <w:rsid w:val="00E56202"/>
    <w:rsid w:val="00E705B8"/>
    <w:rsid w:val="00E71CFE"/>
    <w:rsid w:val="00F008E4"/>
    <w:rsid w:val="00F2065C"/>
    <w:rsid w:val="00F250DD"/>
    <w:rsid w:val="00F37DFE"/>
    <w:rsid w:val="00F5585E"/>
    <w:rsid w:val="00F745E0"/>
    <w:rsid w:val="00F74DB2"/>
    <w:rsid w:val="00F8174B"/>
    <w:rsid w:val="00F81E9A"/>
    <w:rsid w:val="00FD4312"/>
    <w:rsid w:val="00FF3E17"/>
    <w:rsid w:val="00FF7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31794">
      <w:bodyDiv w:val="1"/>
      <w:marLeft w:val="0"/>
      <w:marRight w:val="0"/>
      <w:marTop w:val="0"/>
      <w:marBottom w:val="0"/>
      <w:divBdr>
        <w:top w:val="none" w:sz="0" w:space="0" w:color="auto"/>
        <w:left w:val="none" w:sz="0" w:space="0" w:color="auto"/>
        <w:bottom w:val="none" w:sz="0" w:space="0" w:color="auto"/>
        <w:right w:val="none" w:sz="0" w:space="0" w:color="auto"/>
      </w:divBdr>
    </w:div>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895923256">
      <w:bodyDiv w:val="1"/>
      <w:marLeft w:val="0"/>
      <w:marRight w:val="0"/>
      <w:marTop w:val="0"/>
      <w:marBottom w:val="0"/>
      <w:divBdr>
        <w:top w:val="none" w:sz="0" w:space="0" w:color="auto"/>
        <w:left w:val="none" w:sz="0" w:space="0" w:color="auto"/>
        <w:bottom w:val="none" w:sz="0" w:space="0" w:color="auto"/>
        <w:right w:val="none" w:sz="0" w:space="0" w:color="auto"/>
      </w:divBdr>
    </w:div>
    <w:div w:id="203622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4C0508-0FBF-4831-BF86-7F2F74CEF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5</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Philips edu</cp:lastModifiedBy>
  <cp:revision>136</cp:revision>
  <cp:lastPrinted>2022-07-07T23:24:00Z</cp:lastPrinted>
  <dcterms:created xsi:type="dcterms:W3CDTF">2021-12-24T11:03:00Z</dcterms:created>
  <dcterms:modified xsi:type="dcterms:W3CDTF">2025-01-13T10:21:00Z</dcterms:modified>
</cp:coreProperties>
</file>