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0BD8AD" w14:textId="77777777" w:rsidR="00DB403E" w:rsidRPr="00DB403E" w:rsidRDefault="00DB403E" w:rsidP="00E468A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B403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98442CE" w14:textId="2197A07C" w:rsidR="00DB403E" w:rsidRPr="00DB403E" w:rsidRDefault="00DB403E" w:rsidP="00E468A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18811973"/>
      <w:r w:rsidRPr="00DB403E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2007 ԹՎԱԿԱՆԻ ԱՊՐԻԼԻ 26-Ի N 504-Ն ՈՐՈՇՄԱՆ ՄԵՋ </w:t>
      </w:r>
      <w:r w:rsidR="00FC3824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 </w:t>
      </w:r>
      <w:r w:rsidRPr="00DB403E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ՄԱՍԻՆ </w:t>
      </w:r>
      <w:r w:rsidRPr="00DB403E">
        <w:rPr>
          <w:rFonts w:ascii="GHEA Grapalat" w:hAnsi="GHEA Grapalat"/>
          <w:b/>
          <w:sz w:val="24"/>
          <w:szCs w:val="24"/>
          <w:lang w:val="hy-AM"/>
        </w:rPr>
        <w:t>ՆԱԽԱԳԾԻ ԸՆԴՈՒՆՄԱՆ ԱՆՀՐԱԺԵՇՏՈՒԹՅԱՆ ՎԵՐԱԲԵՐՅԱԼ</w:t>
      </w:r>
    </w:p>
    <w:p w14:paraId="4203D07F" w14:textId="77777777" w:rsidR="00DB403E" w:rsidRPr="00DB403E" w:rsidRDefault="00DB403E" w:rsidP="00E468A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bookmarkEnd w:id="0"/>
    <w:p w14:paraId="2762750D" w14:textId="77777777" w:rsidR="00DB403E" w:rsidRPr="00DB403E" w:rsidRDefault="00DB403E" w:rsidP="00DB403E">
      <w:pPr>
        <w:rPr>
          <w:rFonts w:ascii="GHEA Grapalat" w:hAnsi="GHEA Grapalat"/>
          <w:sz w:val="24"/>
          <w:szCs w:val="24"/>
          <w:lang w:val="hy-AM"/>
        </w:rPr>
      </w:pPr>
    </w:p>
    <w:p w14:paraId="07313032" w14:textId="77777777" w:rsidR="00DB403E" w:rsidRPr="00DB403E" w:rsidRDefault="00DB403E" w:rsidP="00DB403E">
      <w:pPr>
        <w:rPr>
          <w:rFonts w:ascii="GHEA Grapalat" w:hAnsi="GHEA Grapalat"/>
          <w:b/>
          <w:sz w:val="24"/>
          <w:szCs w:val="24"/>
          <w:lang w:val="hy-AM"/>
        </w:rPr>
      </w:pPr>
      <w:r w:rsidRPr="00DB403E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DB403E">
        <w:rPr>
          <w:rFonts w:ascii="GHEA Grapalat" w:hAnsi="GHEA Grapalat"/>
          <w:b/>
          <w:sz w:val="24"/>
          <w:szCs w:val="24"/>
          <w:lang w:val="hy-AM"/>
        </w:rPr>
        <w:t>1</w:t>
      </w:r>
      <w:r w:rsidRPr="00DB403E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DB403E">
        <w:rPr>
          <w:rFonts w:ascii="GHEA Grapalat" w:hAnsi="GHEA Grapalat"/>
          <w:b/>
          <w:sz w:val="24"/>
          <w:szCs w:val="24"/>
          <w:lang w:val="hy-AM"/>
        </w:rPr>
        <w:t xml:space="preserve"> Իրավական ակտի ընդունման անհրաժեշտությունը</w:t>
      </w:r>
    </w:p>
    <w:p w14:paraId="1AC46D9C" w14:textId="139014D5" w:rsidR="00352B9D" w:rsidRDefault="00DB403E" w:rsidP="00352B9D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B403E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352B9D" w:rsidRPr="007C42DF">
        <w:rPr>
          <w:rFonts w:ascii="GHEA Grapalat" w:eastAsia="Times New Roman" w:hAnsi="GHEA Grapalat" w:cs="Sylfaen"/>
          <w:sz w:val="24"/>
          <w:szCs w:val="24"/>
          <w:lang w:val="hy-AM" w:eastAsia="ru-RU"/>
        </w:rPr>
        <w:t>Եվրասիական տնտեսական հանձնաժողովի խորհրդի 2012 թվականի հուլիսի 20-ի N 58 որոշմամբ հաստատված «Սննդային հավելումների, բուրավետիչների և տեխնոլոգիական օժանդակ միջոցների անվտանգությանը ներկայացվող պահանջներ» (ՄՄ ՏԿ 029/2012) Մաքսային միության տեխնիկական կանոնակարգ</w:t>
      </w:r>
      <w:r w:rsidR="00352B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 </w:t>
      </w:r>
      <w:r w:rsidR="00352B9D" w:rsidRPr="00527EA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</w:t>
      </w:r>
      <w:r w:rsidR="00352B9D">
        <w:rPr>
          <w:rFonts w:ascii="GHEA Grapalat" w:eastAsia="Times New Roman" w:hAnsi="GHEA Grapalat" w:cs="Sylfaen"/>
          <w:sz w:val="24"/>
          <w:szCs w:val="24"/>
          <w:lang w:val="hy-AM" w:eastAsia="ru-RU"/>
        </w:rPr>
        <w:t>2 հավելվածով սահմանված է սննդամթերքի արտադրության մեջ թույլատրելի սննդային հավելումների ցանկը</w:t>
      </w:r>
      <w:r w:rsidR="00D10BC5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="00352B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դրան զուգահեռ Հայաստանի Հանրապետությունում գործում  է ՀՀ կառավարության 2007 թվականի</w:t>
      </w:r>
      <w:r w:rsidR="00C614F7" w:rsidRPr="00C614F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C614F7">
        <w:rPr>
          <w:rFonts w:ascii="GHEA Grapalat" w:eastAsia="Times New Roman" w:hAnsi="GHEA Grapalat" w:cs="Sylfaen"/>
          <w:sz w:val="24"/>
          <w:szCs w:val="24"/>
          <w:lang w:val="hy-AM" w:eastAsia="ru-RU"/>
        </w:rPr>
        <w:t>ապրիլի 26-ի</w:t>
      </w:r>
      <w:r w:rsidR="00352B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«Արգելված սննդային հավելումների ցանկը» հաստատելու մասին ՀՀ կառավարության </w:t>
      </w:r>
      <w:r w:rsidR="00352B9D" w:rsidRPr="00352B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</w:t>
      </w:r>
      <w:r w:rsidR="00352B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504-Ն որոշումը և գործող որոշման մեջ նպատակահարմար է կատարել փոփոխություն, ինչի արդյունքում և տնտեսավարողները, և սպառողները ազգային օրենսդրության կարգավորումով առավել տեղեկացված կլինեն, թե </w:t>
      </w:r>
      <w:r w:rsidR="00581587">
        <w:rPr>
          <w:rFonts w:ascii="GHEA Grapalat" w:eastAsia="Times New Roman" w:hAnsi="GHEA Grapalat" w:cs="Sylfaen"/>
          <w:sz w:val="24"/>
          <w:szCs w:val="24"/>
          <w:lang w:val="hy-AM" w:eastAsia="ru-RU"/>
        </w:rPr>
        <w:t>սննդամթերքի արտադրության ժամանակ</w:t>
      </w:r>
      <w:r w:rsidR="00D10BC5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="007712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352B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 </w:t>
      </w:r>
      <w:r w:rsidR="00771288">
        <w:rPr>
          <w:rFonts w:ascii="GHEA Grapalat" w:eastAsia="Times New Roman" w:hAnsi="GHEA Grapalat" w:cs="Sylfaen"/>
          <w:sz w:val="24"/>
          <w:szCs w:val="24"/>
          <w:lang w:val="hy-AM" w:eastAsia="ru-RU"/>
        </w:rPr>
        <w:t>սննդային հավելումներն են</w:t>
      </w:r>
      <w:r w:rsidR="0058158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352B9D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արգելված</w:t>
      </w:r>
      <w:r w:rsidR="00771288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  <w:r w:rsidR="00352B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Հարկ է նշել, որ «Սննդամթերքի անվտանգության մասին» օրենքի 6-րդ հոդվածի  1-ին կետի 22.2-րդ մասով՝ Կառավարությանը լիազորված է սահմանելու արգելված սննդային հավելումների ցանկը։</w:t>
      </w:r>
    </w:p>
    <w:p w14:paraId="3B3BC92B" w14:textId="376FFE31" w:rsidR="00F513EF" w:rsidRDefault="00F513EF" w:rsidP="00352B9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</w:t>
      </w:r>
      <w:r w:rsidR="00D10BC5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Միաժամանակ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>Եվրասիական տնտեսական հանձնաժողովի 2023 թվականի օգոստոսի 29-ի N 84 որոշմամբ փոփոխություն է կատարվել</w:t>
      </w:r>
      <w:r w:rsidRPr="0011586A">
        <w:rPr>
          <w:rFonts w:ascii="Calibri" w:eastAsia="Times New Roman" w:hAnsi="Calibri" w:cs="Calibri"/>
          <w:sz w:val="24"/>
          <w:szCs w:val="24"/>
          <w:lang w:val="hy-AM" w:eastAsia="hy-AM" w:bidi="hy-AM"/>
        </w:rPr>
        <w:t>   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2012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թվականի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հուլիսի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20-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ի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«Սննդային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հավելումների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,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բուրավետիչների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և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տեխնոլոգիական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օժանդակ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lastRenderedPageBreak/>
        <w:t>միջոցների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անվտանգությանը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ներկայացվող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պահանջներ»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Մաքսային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միության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տեխնիկական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կանոնակարգն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ընդունելու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մասին»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N 58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որոշման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մեջ։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Համաձայն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GHEA Grapalat"/>
          <w:sz w:val="24"/>
          <w:szCs w:val="24"/>
          <w:lang w:val="hy-AM" w:eastAsia="hy-AM" w:bidi="hy-AM"/>
        </w:rPr>
        <w:t>որոշմա</w:t>
      </w:r>
      <w:r w:rsidRPr="0011586A">
        <w:rPr>
          <w:rFonts w:ascii="GHEA Grapalat" w:eastAsia="Times New Roman" w:hAnsi="GHEA Grapalat" w:cs="Times New Roman"/>
          <w:sz w:val="24"/>
          <w:szCs w:val="24"/>
          <w:lang w:val="hy-AM" w:eastAsia="hy-AM" w:bidi="hy-AM"/>
        </w:rPr>
        <w:t>ն`</w:t>
      </w:r>
      <w:r w:rsidRPr="0011586A">
        <w:rPr>
          <w:rFonts w:ascii="Calibri" w:eastAsia="Times New Roman" w:hAnsi="Calibri" w:cs="Calibri"/>
          <w:sz w:val="24"/>
          <w:szCs w:val="24"/>
          <w:lang w:val="hy-AM" w:eastAsia="hy-AM" w:bidi="hy-AM"/>
        </w:rPr>
        <w:t>  </w:t>
      </w:r>
      <w:r w:rsidRPr="0011586A">
        <w:rPr>
          <w:rFonts w:ascii="GHEA Grapalat" w:eastAsia="Times New Roman" w:hAnsi="GHEA Grapalat" w:cs="Calibri"/>
          <w:sz w:val="24"/>
          <w:szCs w:val="24"/>
          <w:lang w:val="hy-AM" w:eastAsia="hy-AM" w:bidi="hy-AM"/>
        </w:rPr>
        <w:t xml:space="preserve">մի շարք սննդային հավելումներ </w:t>
      </w:r>
      <w:r w:rsidRPr="0011586A">
        <w:rPr>
          <w:rFonts w:ascii="Calibri" w:eastAsia="Times New Roman" w:hAnsi="Calibri" w:cs="Calibri"/>
          <w:sz w:val="24"/>
          <w:szCs w:val="24"/>
          <w:lang w:val="hy-AM" w:eastAsia="hy-AM" w:bidi="hy-AM"/>
        </w:rPr>
        <w:t> </w:t>
      </w:r>
      <w:r w:rsidRPr="0011586A">
        <w:rPr>
          <w:rFonts w:ascii="GHEA Grapalat" w:eastAsia="Times New Roman" w:hAnsi="GHEA Grapalat" w:cs="Calibri"/>
          <w:sz w:val="24"/>
          <w:szCs w:val="24"/>
          <w:lang w:val="hy-AM" w:eastAsia="hy-AM" w:bidi="hy-AM"/>
        </w:rPr>
        <w:t>հանվել են սննդամթերքի արտադրության մեջ թույլատրված սննդային հավելումների ցանկից և ներկայումս դասվում են արգելված սննդային հավելումների շարքին։</w:t>
      </w:r>
      <w:r w:rsidRPr="00F513EF">
        <w:rPr>
          <w:rFonts w:ascii="GHEA Grapalat" w:eastAsia="Times New Roman" w:hAnsi="GHEA Grapalat" w:cs="Calibri"/>
          <w:sz w:val="24"/>
          <w:szCs w:val="24"/>
          <w:lang w:val="hy-AM" w:eastAsia="hy-AM" w:bidi="hy-AM"/>
        </w:rPr>
        <w:t xml:space="preserve"> </w:t>
      </w:r>
      <w:r w:rsidRPr="0011586A">
        <w:rPr>
          <w:rFonts w:ascii="GHEA Grapalat" w:eastAsia="Times New Roman" w:hAnsi="GHEA Grapalat" w:cs="Calibri"/>
          <w:sz w:val="24"/>
          <w:szCs w:val="24"/>
          <w:lang w:val="hy-AM" w:eastAsia="hy-AM" w:bidi="hy-AM"/>
        </w:rPr>
        <w:t>Վերը նշված որոշումը ուժի մեջ է մտել 2024 թվականի փետրվարի 27-ից։</w:t>
      </w:r>
    </w:p>
    <w:p w14:paraId="251E12DB" w14:textId="267482B4" w:rsidR="00783504" w:rsidRDefault="00DB403E" w:rsidP="00783504">
      <w:pPr>
        <w:spacing w:after="0" w:line="360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DB403E">
        <w:rPr>
          <w:rFonts w:ascii="GHEA Grapalat" w:hAnsi="GHEA Grapalat"/>
          <w:sz w:val="24"/>
          <w:szCs w:val="24"/>
          <w:lang w:val="hy-AM"/>
        </w:rPr>
        <w:t xml:space="preserve">  Հայաստանի Հանրապետության կառավարության 2007 թվականի ապրիլի 26-ի N 504-Ն որոշման մեջ </w:t>
      </w:r>
      <w:r w:rsidR="005D612A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DB403E">
        <w:rPr>
          <w:rFonts w:ascii="GHEA Grapalat" w:hAnsi="GHEA Grapalat"/>
          <w:sz w:val="24"/>
          <w:szCs w:val="24"/>
          <w:lang w:val="hy-AM"/>
        </w:rPr>
        <w:t xml:space="preserve"> կատարելու անհրաժեշտությունը պայմանավորված է մարդու առողջությանը սպառնացող ռիսկերը նվազագույնի հասցնելուն, այդ իսկ պատճառով  անհրաժեշտ է վերը նշված որոշման մեջ կատարել փոփոխություն, այն է` արգելված սննդային հավելումների ցանկ</w:t>
      </w:r>
      <w:r w:rsidR="005D612A">
        <w:rPr>
          <w:rFonts w:ascii="GHEA Grapalat" w:hAnsi="GHEA Grapalat"/>
          <w:sz w:val="24"/>
          <w:szCs w:val="24"/>
          <w:lang w:val="hy-AM"/>
        </w:rPr>
        <w:t>ը շարադր</w:t>
      </w:r>
      <w:r w:rsidR="00F64993">
        <w:rPr>
          <w:rFonts w:ascii="GHEA Grapalat" w:hAnsi="GHEA Grapalat"/>
          <w:sz w:val="24"/>
          <w:szCs w:val="24"/>
          <w:lang w:val="hy-AM"/>
        </w:rPr>
        <w:t>ե</w:t>
      </w:r>
      <w:r w:rsidR="005D612A">
        <w:rPr>
          <w:rFonts w:ascii="GHEA Grapalat" w:hAnsi="GHEA Grapalat"/>
          <w:sz w:val="24"/>
          <w:szCs w:val="24"/>
          <w:lang w:val="hy-AM"/>
        </w:rPr>
        <w:t>լ նոր խմբագրությամբ</w:t>
      </w:r>
      <w:r w:rsidRPr="00DB403E">
        <w:rPr>
          <w:rFonts w:ascii="GHEA Grapalat" w:hAnsi="GHEA Grapalat"/>
          <w:sz w:val="24"/>
          <w:szCs w:val="24"/>
          <w:lang w:val="hy-AM"/>
        </w:rPr>
        <w:t xml:space="preserve"> ավելացնել </w:t>
      </w:r>
      <w:r w:rsidR="00F64993">
        <w:rPr>
          <w:rFonts w:ascii="GHEA Grapalat" w:hAnsi="GHEA Grapalat"/>
          <w:sz w:val="24"/>
          <w:szCs w:val="24"/>
          <w:lang w:val="hy-AM"/>
        </w:rPr>
        <w:t>մի շարք սննդային հավելումներ, որոնց օգտագործումը սննդամթերքի արտադրության մեջ արգելվում է</w:t>
      </w:r>
      <w:r w:rsidRPr="00DB403E">
        <w:rPr>
          <w:rFonts w:ascii="GHEA Grapalat" w:hAnsi="GHEA Grapalat"/>
          <w:sz w:val="24"/>
          <w:szCs w:val="24"/>
          <w:lang w:val="hy-AM"/>
        </w:rPr>
        <w:t xml:space="preserve">: </w:t>
      </w:r>
      <w:r w:rsidR="00F513EF" w:rsidRPr="0011586A">
        <w:rPr>
          <w:rFonts w:ascii="GHEA Grapalat" w:eastAsia="Times New Roman" w:hAnsi="GHEA Grapalat" w:cs="Calibri"/>
          <w:sz w:val="24"/>
          <w:szCs w:val="24"/>
          <w:lang w:val="hy-AM" w:eastAsia="hy-AM" w:bidi="hy-AM"/>
        </w:rPr>
        <w:t xml:space="preserve">Այս համատեքստում </w:t>
      </w:r>
      <w:r w:rsidR="00F513EF" w:rsidRPr="0011586A">
        <w:rPr>
          <w:rFonts w:ascii="GHEA Grapalat" w:hAnsi="GHEA Grapalat"/>
          <w:sz w:val="24"/>
          <w:szCs w:val="24"/>
          <w:lang w:val="hy-AM"/>
        </w:rPr>
        <w:t xml:space="preserve">առկա են շատ դեպքեր, երբ տնտեսավարողները սննդամթերքի արտադրության մեջ կիրառելու նպատակով ներմուծում </w:t>
      </w:r>
      <w:r w:rsidR="00F513EF">
        <w:rPr>
          <w:rFonts w:ascii="GHEA Grapalat" w:hAnsi="GHEA Grapalat"/>
          <w:sz w:val="24"/>
          <w:szCs w:val="24"/>
          <w:lang w:val="hy-AM"/>
        </w:rPr>
        <w:t xml:space="preserve">կամ ցանկանում </w:t>
      </w:r>
      <w:r w:rsidR="00F513EF" w:rsidRPr="0011586A">
        <w:rPr>
          <w:rFonts w:ascii="GHEA Grapalat" w:hAnsi="GHEA Grapalat"/>
          <w:sz w:val="24"/>
          <w:szCs w:val="24"/>
          <w:lang w:val="hy-AM"/>
        </w:rPr>
        <w:t>են</w:t>
      </w:r>
      <w:r w:rsidR="00F513EF">
        <w:rPr>
          <w:rFonts w:ascii="GHEA Grapalat" w:hAnsi="GHEA Grapalat"/>
          <w:sz w:val="24"/>
          <w:szCs w:val="24"/>
          <w:lang w:val="hy-AM"/>
        </w:rPr>
        <w:t xml:space="preserve"> ներմուծել</w:t>
      </w:r>
      <w:r w:rsidR="00F513EF" w:rsidRPr="0011586A">
        <w:rPr>
          <w:rFonts w:ascii="GHEA Grapalat" w:hAnsi="GHEA Grapalat"/>
          <w:sz w:val="24"/>
          <w:szCs w:val="24"/>
          <w:lang w:val="hy-AM"/>
        </w:rPr>
        <w:t xml:space="preserve"> այնպիսի սննդային հավելումներ, որ</w:t>
      </w:r>
      <w:r w:rsidR="00F513EF">
        <w:rPr>
          <w:rFonts w:ascii="GHEA Grapalat" w:hAnsi="GHEA Grapalat"/>
          <w:sz w:val="24"/>
          <w:szCs w:val="24"/>
          <w:lang w:val="hy-AM"/>
        </w:rPr>
        <w:t>ո</w:t>
      </w:r>
      <w:r w:rsidR="00F513EF" w:rsidRPr="0011586A">
        <w:rPr>
          <w:rFonts w:ascii="GHEA Grapalat" w:hAnsi="GHEA Grapalat"/>
          <w:sz w:val="24"/>
          <w:szCs w:val="24"/>
          <w:lang w:val="hy-AM"/>
        </w:rPr>
        <w:t>նց օգտագործումը արգելված է, հետևաբար ազգային օրենսդրությամբ սահմանելը շատ կարևոր է</w:t>
      </w:r>
      <w:r w:rsidR="00F513EF">
        <w:rPr>
          <w:rFonts w:ascii="GHEA Grapalat" w:hAnsi="GHEA Grapalat"/>
          <w:sz w:val="24"/>
          <w:szCs w:val="24"/>
          <w:lang w:val="hy-AM"/>
        </w:rPr>
        <w:t xml:space="preserve"> իրազեկվածության տեսանկյունից, ինչպես նաև այն կնպաստի, որ տնտեսավարողները, երբեմն չիրազեկվածության արդյունքում</w:t>
      </w:r>
      <w:r w:rsidR="00975F22">
        <w:rPr>
          <w:rFonts w:ascii="GHEA Grapalat" w:hAnsi="GHEA Grapalat"/>
          <w:sz w:val="24"/>
          <w:szCs w:val="24"/>
          <w:lang w:val="hy-AM"/>
        </w:rPr>
        <w:t xml:space="preserve"> չկրեն</w:t>
      </w:r>
      <w:r w:rsidR="00F513EF">
        <w:rPr>
          <w:rFonts w:ascii="GHEA Grapalat" w:hAnsi="GHEA Grapalat"/>
          <w:sz w:val="24"/>
          <w:szCs w:val="24"/>
          <w:lang w:val="hy-AM"/>
        </w:rPr>
        <w:t xml:space="preserve"> </w:t>
      </w:r>
      <w:r w:rsidR="00975F22">
        <w:rPr>
          <w:rFonts w:ascii="GHEA Grapalat" w:hAnsi="GHEA Grapalat"/>
          <w:sz w:val="24"/>
          <w:szCs w:val="24"/>
          <w:lang w:val="hy-AM"/>
        </w:rPr>
        <w:t>ֆինանսական դժվարություններ</w:t>
      </w:r>
      <w:r w:rsidR="00F513EF" w:rsidRPr="0011586A">
        <w:rPr>
          <w:rFonts w:ascii="GHEA Grapalat" w:hAnsi="GHEA Grapalat"/>
          <w:sz w:val="24"/>
          <w:szCs w:val="24"/>
          <w:lang w:val="hy-AM"/>
        </w:rPr>
        <w:t>։</w:t>
      </w:r>
    </w:p>
    <w:p w14:paraId="1F916FEE" w14:textId="77777777" w:rsidR="00DB403E" w:rsidRPr="00DB403E" w:rsidRDefault="00DB403E" w:rsidP="00DB403E">
      <w:pPr>
        <w:rPr>
          <w:rFonts w:ascii="GHEA Grapalat" w:hAnsi="GHEA Grapalat"/>
          <w:b/>
          <w:sz w:val="24"/>
          <w:szCs w:val="24"/>
          <w:lang w:val="hy-AM"/>
        </w:rPr>
      </w:pPr>
    </w:p>
    <w:p w14:paraId="390EADD8" w14:textId="77777777" w:rsidR="00315682" w:rsidRDefault="00DB403E" w:rsidP="00315682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B403E">
        <w:rPr>
          <w:rFonts w:ascii="GHEA Grapalat" w:hAnsi="GHEA Grapalat"/>
          <w:b/>
          <w:sz w:val="24"/>
          <w:szCs w:val="24"/>
          <w:lang w:val="hy-AM"/>
        </w:rPr>
        <w:t>2. Առաջարկվող կարգավորման նպատակը և բնույթը</w:t>
      </w:r>
    </w:p>
    <w:p w14:paraId="3BA5C307" w14:textId="3AD84A02" w:rsidR="001E5D94" w:rsidRPr="00315682" w:rsidRDefault="00315682" w:rsidP="0031568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sz w:val="24"/>
          <w:szCs w:val="24"/>
          <w:lang w:val="hy-AM" w:eastAsia="hy-AM" w:bidi="hy-AM"/>
        </w:rPr>
        <w:t xml:space="preserve">  </w:t>
      </w:r>
      <w:r w:rsidR="00DB403E" w:rsidRPr="00DB403E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AC1D19" w:rsidRPr="0011586A">
        <w:rPr>
          <w:rFonts w:ascii="GHEA Grapalat" w:hAnsi="GHEA Grapalat"/>
          <w:sz w:val="24"/>
          <w:szCs w:val="24"/>
          <w:lang w:val="hy-AM"/>
        </w:rPr>
        <w:t>ՀՀ կառավարության 2007 թվականի ապրիլի 26-ի N 504-Ն որոշմամբ կսահմանվեն այն սննդային հավելումների ցանկը, որոնց օգտագործումը սննդամթերքի արտադրության մեջ արգելվում է</w:t>
      </w:r>
      <w:r>
        <w:rPr>
          <w:rFonts w:ascii="GHEA Grapalat" w:hAnsi="GHEA Grapalat"/>
          <w:sz w:val="24"/>
          <w:szCs w:val="24"/>
          <w:lang w:val="hy-AM"/>
        </w:rPr>
        <w:t xml:space="preserve">, որն էլ կնպաստի, որ տնտեսավարողները անհարկի ֆինանսական բեռ չկրեն և չօգտագործեն սննդամթերքի արտադրության ժամանակ, ինչն էլ նպատակաուղղված է </w:t>
      </w:r>
      <w:r w:rsidRPr="00315682">
        <w:rPr>
          <w:rFonts w:ascii="GHEA Grapalat" w:hAnsi="GHEA Grapalat"/>
          <w:sz w:val="24"/>
          <w:szCs w:val="24"/>
          <w:lang w:val="hy-AM"/>
        </w:rPr>
        <w:t xml:space="preserve">մարդու </w:t>
      </w:r>
      <w:r w:rsidRPr="00315682">
        <w:rPr>
          <w:rFonts w:ascii="GHEA Grapalat" w:hAnsi="GHEA Grapalat"/>
          <w:sz w:val="24"/>
          <w:szCs w:val="24"/>
          <w:lang w:val="hy-AM"/>
        </w:rPr>
        <w:lastRenderedPageBreak/>
        <w:t>կյանքի և առողջության պաշտպանությունը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315682">
        <w:rPr>
          <w:rFonts w:ascii="GHEA Grapalat" w:hAnsi="GHEA Grapalat"/>
          <w:sz w:val="24"/>
          <w:szCs w:val="24"/>
          <w:lang w:val="hy-AM"/>
        </w:rPr>
        <w:t>սպառողներին մոլորության մեջ գցող գործողությունների կանխարգել</w:t>
      </w:r>
      <w:r>
        <w:rPr>
          <w:rFonts w:ascii="GHEA Grapalat" w:hAnsi="GHEA Grapalat"/>
          <w:sz w:val="24"/>
          <w:szCs w:val="24"/>
          <w:lang w:val="hy-AM"/>
        </w:rPr>
        <w:t>մանը։</w:t>
      </w:r>
    </w:p>
    <w:p w14:paraId="0FEA305D" w14:textId="088D9BFC" w:rsidR="00DB403E" w:rsidRPr="00DB403E" w:rsidRDefault="00DB403E" w:rsidP="00DB403E">
      <w:pPr>
        <w:rPr>
          <w:rFonts w:ascii="GHEA Grapalat" w:hAnsi="GHEA Grapalat"/>
          <w:b/>
          <w:iCs/>
          <w:sz w:val="24"/>
          <w:szCs w:val="24"/>
          <w:lang w:val="hy-AM"/>
        </w:rPr>
      </w:pPr>
      <w:r w:rsidRPr="00DB403E">
        <w:rPr>
          <w:rFonts w:ascii="GHEA Grapalat" w:hAnsi="GHEA Grapalat"/>
          <w:b/>
          <w:iCs/>
          <w:sz w:val="24"/>
          <w:szCs w:val="24"/>
          <w:lang w:val="hy-AM"/>
        </w:rPr>
        <w:t>3. Լրացուցիչ ֆինանսական միջոցների անհրաժեշտության վերաբերյալ</w:t>
      </w:r>
    </w:p>
    <w:p w14:paraId="264E2B3E" w14:textId="77777777" w:rsidR="00DB403E" w:rsidRPr="00DB403E" w:rsidRDefault="00DB403E" w:rsidP="004E095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B403E">
        <w:rPr>
          <w:rFonts w:ascii="GHEA Grapalat" w:hAnsi="GHEA Grapalat"/>
          <w:sz w:val="24"/>
          <w:szCs w:val="24"/>
          <w:lang w:val="hy-AM"/>
        </w:rPr>
        <w:t>Ն</w:t>
      </w:r>
      <w:r w:rsidRPr="00DB403E">
        <w:rPr>
          <w:rFonts w:ascii="GHEA Grapalat" w:hAnsi="GHEA Grapalat"/>
          <w:bCs/>
          <w:sz w:val="24"/>
          <w:szCs w:val="24"/>
          <w:lang w:val="hy-AM"/>
        </w:rPr>
        <w:t xml:space="preserve">ախագծի ընդունմամբ </w:t>
      </w:r>
      <w:r w:rsidRPr="00DB403E">
        <w:rPr>
          <w:rFonts w:ascii="GHEA Grapalat" w:hAnsi="GHEA Grapalat"/>
          <w:sz w:val="24"/>
          <w:szCs w:val="24"/>
          <w:lang w:val="hy-AM"/>
        </w:rPr>
        <w:t>լրացուցիչ  ֆինանսական միջոցների անհրաժեշտություն չի առաջանում՝ պետական բյուջեում եկամուտների</w:t>
      </w:r>
      <w:r w:rsidRPr="00DB40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403E">
        <w:rPr>
          <w:rFonts w:ascii="GHEA Grapalat" w:hAnsi="GHEA Grapalat"/>
          <w:sz w:val="24"/>
          <w:szCs w:val="24"/>
          <w:lang w:val="hy-AM"/>
        </w:rPr>
        <w:t>և</w:t>
      </w:r>
      <w:r w:rsidRPr="00DB40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403E">
        <w:rPr>
          <w:rFonts w:ascii="GHEA Grapalat" w:hAnsi="GHEA Grapalat"/>
          <w:sz w:val="24"/>
          <w:szCs w:val="24"/>
          <w:lang w:val="hy-AM"/>
        </w:rPr>
        <w:t>ծախսերի</w:t>
      </w:r>
      <w:r w:rsidRPr="00DB40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403E">
        <w:rPr>
          <w:rFonts w:ascii="GHEA Grapalat" w:hAnsi="GHEA Grapalat"/>
          <w:sz w:val="24"/>
          <w:szCs w:val="24"/>
          <w:lang w:val="hy-AM"/>
        </w:rPr>
        <w:t>ավելացում</w:t>
      </w:r>
      <w:r w:rsidRPr="00DB40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403E">
        <w:rPr>
          <w:rFonts w:ascii="GHEA Grapalat" w:hAnsi="GHEA Grapalat"/>
          <w:sz w:val="24"/>
          <w:szCs w:val="24"/>
          <w:lang w:val="hy-AM"/>
        </w:rPr>
        <w:t>կամ</w:t>
      </w:r>
      <w:r w:rsidRPr="00DB40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403E">
        <w:rPr>
          <w:rFonts w:ascii="GHEA Grapalat" w:hAnsi="GHEA Grapalat"/>
          <w:sz w:val="24"/>
          <w:szCs w:val="24"/>
          <w:lang w:val="hy-AM"/>
        </w:rPr>
        <w:t>նվազում</w:t>
      </w:r>
      <w:r w:rsidRPr="00DB40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403E">
        <w:rPr>
          <w:rFonts w:ascii="GHEA Grapalat" w:hAnsi="GHEA Grapalat"/>
          <w:sz w:val="24"/>
          <w:szCs w:val="24"/>
          <w:lang w:val="hy-AM"/>
        </w:rPr>
        <w:t>չի</w:t>
      </w:r>
      <w:r w:rsidRPr="00DB403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403E">
        <w:rPr>
          <w:rFonts w:ascii="GHEA Grapalat" w:hAnsi="GHEA Grapalat"/>
          <w:sz w:val="24"/>
          <w:szCs w:val="24"/>
          <w:lang w:val="hy-AM"/>
        </w:rPr>
        <w:t>նախատեսվում</w:t>
      </w:r>
      <w:r w:rsidRPr="00DB403E">
        <w:rPr>
          <w:rFonts w:ascii="GHEA Grapalat" w:hAnsi="GHEA Grapalat"/>
          <w:sz w:val="24"/>
          <w:szCs w:val="24"/>
          <w:lang w:val="af-ZA"/>
        </w:rPr>
        <w:t>:</w:t>
      </w:r>
      <w:r w:rsidRPr="00DB403E">
        <w:rPr>
          <w:rFonts w:ascii="GHEA Grapalat" w:hAnsi="GHEA Grapalat"/>
          <w:sz w:val="24"/>
          <w:szCs w:val="24"/>
          <w:lang w:val="hy-AM"/>
        </w:rPr>
        <w:t xml:space="preserve">   </w:t>
      </w:r>
    </w:p>
    <w:p w14:paraId="1FDDB0A2" w14:textId="77777777" w:rsidR="00DB403E" w:rsidRPr="00DB403E" w:rsidRDefault="00DB403E" w:rsidP="00DB403E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6CDF8CB" w14:textId="77777777" w:rsidR="00DB403E" w:rsidRPr="00DB403E" w:rsidRDefault="00DB403E" w:rsidP="00DB403E">
      <w:pPr>
        <w:rPr>
          <w:rFonts w:ascii="GHEA Grapalat" w:hAnsi="GHEA Grapalat"/>
          <w:b/>
          <w:bCs/>
          <w:sz w:val="24"/>
          <w:szCs w:val="24"/>
          <w:lang w:val="hy-AM"/>
        </w:rPr>
      </w:pPr>
      <w:r w:rsidRPr="00DB403E">
        <w:rPr>
          <w:rFonts w:ascii="GHEA Grapalat" w:hAnsi="GHEA Grapalat"/>
          <w:b/>
          <w:bCs/>
          <w:sz w:val="24"/>
          <w:szCs w:val="24"/>
          <w:lang w:val="hy-AM"/>
        </w:rPr>
        <w:t xml:space="preserve">4. </w:t>
      </w:r>
      <w:r w:rsidRPr="00DB403E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  <w:r w:rsidRPr="00DB403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76CE3139" w14:textId="0E8B5113" w:rsidR="00DB403E" w:rsidRPr="00DB403E" w:rsidRDefault="00E16477" w:rsidP="004E095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  <w:r w:rsidR="00DB403E" w:rsidRPr="00DB403E">
        <w:rPr>
          <w:rFonts w:ascii="GHEA Grapalat" w:hAnsi="GHEA Grapalat"/>
          <w:bCs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14:paraId="0CFC1F0C" w14:textId="185DEC1A" w:rsidR="00E16477" w:rsidRPr="00E16477" w:rsidRDefault="00E16477" w:rsidP="00E16477">
      <w:pPr>
        <w:spacing w:line="360" w:lineRule="auto"/>
        <w:jc w:val="both"/>
        <w:rPr>
          <w:rStyle w:val="Hyperlink"/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Ն</w:t>
      </w:r>
      <w:r w:rsidRPr="00E16477">
        <w:rPr>
          <w:rFonts w:ascii="GHEA Grapalat" w:hAnsi="GHEA Grapalat" w:cs="Sylfaen"/>
          <w:sz w:val="24"/>
          <w:szCs w:val="24"/>
          <w:lang w:val="hy-AM"/>
        </w:rPr>
        <w:t>ախագ</w:t>
      </w:r>
      <w:r w:rsidR="009F7E85">
        <w:rPr>
          <w:rFonts w:ascii="GHEA Grapalat" w:hAnsi="GHEA Grapalat" w:cs="Sylfaen"/>
          <w:sz w:val="24"/>
          <w:szCs w:val="24"/>
          <w:lang w:val="hy-AM"/>
        </w:rPr>
        <w:t>ծի</w:t>
      </w:r>
      <w:r w:rsidRPr="00E1647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16477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ընդունումը  բխում է </w:t>
      </w:r>
      <w:r w:rsidRPr="00E16477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Կառավարության 2021-2026թթ. ծրագրի 2.4 կետի «Գյուղատնտեսության» բաժնից </w:t>
      </w:r>
      <w:hyperlink r:id="rId4" w:history="1">
        <w:r w:rsidRPr="00E16477">
          <w:rPr>
            <w:rStyle w:val="Hyperlink"/>
            <w:rFonts w:ascii="GHEA Grapalat" w:hAnsi="GHEA Grapalat"/>
            <w:sz w:val="24"/>
            <w:szCs w:val="24"/>
            <w:shd w:val="clear" w:color="auto" w:fill="FFFFFF"/>
            <w:lang w:val="hy-AM"/>
          </w:rPr>
          <w:t>https://www.gov.am/files/docs/4586.pdf</w:t>
        </w:r>
      </w:hyperlink>
      <w:r w:rsidRPr="00E16477">
        <w:rPr>
          <w:rStyle w:val="Hyperlink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:</w:t>
      </w:r>
    </w:p>
    <w:p w14:paraId="3708E687" w14:textId="50E7D25E" w:rsidR="00DB403E" w:rsidRPr="00C614F7" w:rsidRDefault="0095597B" w:rsidP="0095597B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 «Սննդամթերքի անվտանգության պետական վերահսկողության» օրենքի 5</w:t>
      </w:r>
      <w:r>
        <w:rPr>
          <w:rFonts w:ascii="Cambria Math" w:hAnsi="Cambria Math" w:cs="Cambria Math"/>
          <w:bCs/>
          <w:color w:val="00000A"/>
          <w:sz w:val="24"/>
          <w:szCs w:val="24"/>
          <w:lang w:val="hy-AM"/>
        </w:rPr>
        <w:t>․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1-ին հոդվածի համաձայն՝ սննդամթերքի անվտանգության ոլորտի</w:t>
      </w:r>
      <w:r>
        <w:rPr>
          <w:rFonts w:ascii="Cambria Math" w:hAnsi="Cambria Math"/>
          <w:bCs/>
          <w:color w:val="00000A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Կառավարության քաղաքականությունը մշակում և իրականացնում է ՀՀ էկոնոմիկայի նախարարությունը այն է՝ պարբերաբար գործող օրենսդրության վերանայում, բացերի վերհանում և համապատասխան ուսումնասիրությունների հիման վրա օրենսդրության կատարելագործում, ինչը նաև սահմանված է Կառավարության 2021-2026թթ. ծրագրի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2.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4 կետում։ Այս համատեքստում</w:t>
      </w:r>
      <w:r w:rsidR="00C614F7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անհրաժեշտություն է առաջացել ուսումնասիրել և ՀՀ կառավարության 2007 թվականի ապրիլի 26-ի </w:t>
      </w:r>
      <w:r w:rsidR="00C614F7" w:rsidRPr="00C614F7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N 504-</w:t>
      </w:r>
      <w:r w:rsidR="00C614F7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Ն որոշման մեջ կատարել փոփոխություններ՝ համապատասխանեցնելով ԵԱՏՄ տեխնիկական կանոնակարգի պահանջներին։ </w:t>
      </w:r>
    </w:p>
    <w:p w14:paraId="6B80873B" w14:textId="77777777" w:rsidR="00DB403E" w:rsidRPr="00DB403E" w:rsidRDefault="00DB403E" w:rsidP="00DB403E">
      <w:pPr>
        <w:rPr>
          <w:rFonts w:ascii="GHEA Grapalat" w:hAnsi="GHEA Grapalat"/>
          <w:b/>
          <w:sz w:val="24"/>
          <w:szCs w:val="24"/>
          <w:lang w:val="hy-AM"/>
        </w:rPr>
      </w:pPr>
      <w:r w:rsidRPr="00DB403E">
        <w:rPr>
          <w:rFonts w:ascii="GHEA Grapalat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14:paraId="3CD0D97F" w14:textId="77777777" w:rsidR="00DB403E" w:rsidRPr="00DB403E" w:rsidRDefault="00DB403E" w:rsidP="00DB403E">
      <w:pPr>
        <w:rPr>
          <w:rFonts w:ascii="GHEA Grapalat" w:hAnsi="GHEA Grapalat"/>
          <w:sz w:val="24"/>
          <w:szCs w:val="24"/>
          <w:lang w:val="hy-AM"/>
        </w:rPr>
      </w:pPr>
      <w:r w:rsidRPr="00DB403E">
        <w:rPr>
          <w:rFonts w:ascii="GHEA Grapalat" w:hAnsi="GHEA Grapalat"/>
          <w:sz w:val="24"/>
          <w:szCs w:val="24"/>
          <w:lang w:val="hy-AM"/>
        </w:rPr>
        <w:t>Իրավական ակտի նախագիծը մշակվել է ՀՀ էկոնոմիկայի նախարարության կողմից։</w:t>
      </w:r>
    </w:p>
    <w:p w14:paraId="20007F12" w14:textId="77777777" w:rsidR="004E0953" w:rsidRDefault="004E0953" w:rsidP="00DB403E">
      <w:pPr>
        <w:rPr>
          <w:rFonts w:ascii="GHEA Grapalat" w:hAnsi="GHEA Grapalat"/>
          <w:b/>
          <w:sz w:val="24"/>
          <w:szCs w:val="24"/>
          <w:lang w:val="hy-AM"/>
        </w:rPr>
      </w:pPr>
    </w:p>
    <w:p w14:paraId="1A9297F6" w14:textId="49997A95" w:rsidR="00DB403E" w:rsidRPr="00DB403E" w:rsidRDefault="00DB403E" w:rsidP="00DB403E">
      <w:pPr>
        <w:rPr>
          <w:rFonts w:ascii="GHEA Grapalat" w:hAnsi="GHEA Grapalat"/>
          <w:b/>
          <w:sz w:val="24"/>
          <w:szCs w:val="24"/>
          <w:lang w:val="hy-AM"/>
        </w:rPr>
      </w:pPr>
      <w:r w:rsidRPr="00DB403E">
        <w:rPr>
          <w:rFonts w:ascii="GHEA Grapalat" w:hAnsi="GHEA Grapalat"/>
          <w:b/>
          <w:sz w:val="24"/>
          <w:szCs w:val="24"/>
          <w:lang w:val="hy-AM"/>
        </w:rPr>
        <w:t xml:space="preserve">6.  Ակնկալվող արդյունքը </w:t>
      </w:r>
    </w:p>
    <w:p w14:paraId="04DC6EB2" w14:textId="696DCC66" w:rsidR="00DB403E" w:rsidRPr="00DB403E" w:rsidRDefault="00311DB2" w:rsidP="004E095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B403E" w:rsidRPr="00DB403E">
        <w:rPr>
          <w:rFonts w:ascii="GHEA Grapalat" w:hAnsi="GHEA Grapalat"/>
          <w:sz w:val="24"/>
          <w:szCs w:val="24"/>
          <w:lang w:val="hy-AM"/>
        </w:rPr>
        <w:t>Նախագծի ընդունմամբ</w:t>
      </w:r>
      <w:r w:rsidR="001E5D94">
        <w:rPr>
          <w:rFonts w:ascii="GHEA Grapalat" w:hAnsi="GHEA Grapalat"/>
          <w:sz w:val="24"/>
          <w:szCs w:val="24"/>
          <w:lang w:val="hy-AM"/>
        </w:rPr>
        <w:t xml:space="preserve"> կհամալրվի այն արգելված սննդային հավելումների ցանկը, որի </w:t>
      </w:r>
      <w:r w:rsidR="00DB403E" w:rsidRPr="00DB403E">
        <w:rPr>
          <w:rFonts w:ascii="GHEA Grapalat" w:hAnsi="GHEA Grapalat"/>
          <w:sz w:val="24"/>
          <w:szCs w:val="24"/>
          <w:lang w:val="hy-AM"/>
        </w:rPr>
        <w:t>ներմուծումը Հայաստանի Հանրապետության տարածք սննդամթերքի արտադրության մեջ օգտագործ</w:t>
      </w:r>
      <w:r w:rsidR="001E5D94">
        <w:rPr>
          <w:rFonts w:ascii="GHEA Grapalat" w:hAnsi="GHEA Grapalat"/>
          <w:sz w:val="24"/>
          <w:szCs w:val="24"/>
          <w:lang w:val="hy-AM"/>
        </w:rPr>
        <w:t>ման նպատակով</w:t>
      </w:r>
      <w:r w:rsidR="00DB403E" w:rsidRPr="00DB403E">
        <w:rPr>
          <w:rFonts w:ascii="GHEA Grapalat" w:hAnsi="GHEA Grapalat"/>
          <w:sz w:val="24"/>
          <w:szCs w:val="24"/>
          <w:lang w:val="hy-AM"/>
        </w:rPr>
        <w:t xml:space="preserve"> </w:t>
      </w:r>
      <w:r w:rsidR="001E5D94">
        <w:rPr>
          <w:rFonts w:ascii="GHEA Grapalat" w:hAnsi="GHEA Grapalat"/>
          <w:sz w:val="24"/>
          <w:szCs w:val="24"/>
          <w:lang w:val="hy-AM"/>
        </w:rPr>
        <w:t>կարգելվի, ինչի արդյունքում</w:t>
      </w:r>
      <w:r w:rsidR="00DB403E" w:rsidRPr="00DB403E">
        <w:rPr>
          <w:rFonts w:ascii="GHEA Grapalat" w:hAnsi="GHEA Grapalat"/>
          <w:sz w:val="24"/>
          <w:szCs w:val="24"/>
          <w:lang w:val="hy-AM"/>
        </w:rPr>
        <w:t xml:space="preserve"> </w:t>
      </w:r>
      <w:r w:rsidR="001E5D94">
        <w:rPr>
          <w:rFonts w:ascii="GHEA Grapalat" w:hAnsi="GHEA Grapalat"/>
          <w:sz w:val="24"/>
          <w:szCs w:val="24"/>
          <w:lang w:val="hy-AM"/>
        </w:rPr>
        <w:t>կբացառվի</w:t>
      </w:r>
      <w:r w:rsidR="00DB403E" w:rsidRPr="00DB403E">
        <w:rPr>
          <w:rFonts w:ascii="GHEA Grapalat" w:hAnsi="GHEA Grapalat"/>
          <w:sz w:val="24"/>
          <w:szCs w:val="24"/>
          <w:lang w:val="hy-AM"/>
        </w:rPr>
        <w:t xml:space="preserve"> մարդու առողջությանը սպառնացող վտանգը:</w:t>
      </w:r>
    </w:p>
    <w:p w14:paraId="7B6C8949" w14:textId="77777777" w:rsidR="00BA0448" w:rsidRPr="00DB403E" w:rsidRDefault="00BA0448" w:rsidP="00DB403E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A0448" w:rsidRPr="00DB40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448"/>
    <w:rsid w:val="0011586A"/>
    <w:rsid w:val="001E5D94"/>
    <w:rsid w:val="001F0041"/>
    <w:rsid w:val="001F4AE5"/>
    <w:rsid w:val="00311DB2"/>
    <w:rsid w:val="00315682"/>
    <w:rsid w:val="00352B9D"/>
    <w:rsid w:val="004E0953"/>
    <w:rsid w:val="00581587"/>
    <w:rsid w:val="00596DBC"/>
    <w:rsid w:val="005D612A"/>
    <w:rsid w:val="007040A5"/>
    <w:rsid w:val="00771288"/>
    <w:rsid w:val="00783504"/>
    <w:rsid w:val="008C2E7D"/>
    <w:rsid w:val="0095597B"/>
    <w:rsid w:val="00975F22"/>
    <w:rsid w:val="009F604A"/>
    <w:rsid w:val="009F7E85"/>
    <w:rsid w:val="00A7434E"/>
    <w:rsid w:val="00AC1D19"/>
    <w:rsid w:val="00B665EF"/>
    <w:rsid w:val="00BA0448"/>
    <w:rsid w:val="00C614F7"/>
    <w:rsid w:val="00CE6846"/>
    <w:rsid w:val="00D10BC5"/>
    <w:rsid w:val="00DB403E"/>
    <w:rsid w:val="00E16477"/>
    <w:rsid w:val="00E468A5"/>
    <w:rsid w:val="00F513EF"/>
    <w:rsid w:val="00F64993"/>
    <w:rsid w:val="00FC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C2663"/>
  <w15:chartTrackingRefBased/>
  <w15:docId w15:val="{23A7FAEF-8A5D-48FC-B4D9-2EB0BC63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64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7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files/docs/458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31</cp:revision>
  <dcterms:created xsi:type="dcterms:W3CDTF">2024-09-19T08:41:00Z</dcterms:created>
  <dcterms:modified xsi:type="dcterms:W3CDTF">2025-01-08T07:16:00Z</dcterms:modified>
</cp:coreProperties>
</file>