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03" w:rsidRDefault="005B5A0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A03" w:rsidRDefault="005B5A03" w:rsidP="00206B53">
      <w:pPr>
        <w:jc w:val="center"/>
      </w:pPr>
    </w:p>
    <w:p w:rsidR="005B5A03" w:rsidRDefault="005B5A0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B5A03" w:rsidRDefault="005B5A03" w:rsidP="00206B53">
      <w:pPr>
        <w:pStyle w:val="mechtex"/>
        <w:rPr>
          <w:rFonts w:ascii="GHEA Mariam" w:hAnsi="GHEA Mariam"/>
          <w:b/>
        </w:rPr>
      </w:pPr>
    </w:p>
    <w:p w:rsidR="005B5A03" w:rsidRDefault="005B5A0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B5A03" w:rsidRPr="008E1B5A" w:rsidRDefault="005B5A03" w:rsidP="00206B53">
      <w:pPr>
        <w:jc w:val="center"/>
        <w:rPr>
          <w:rFonts w:ascii="GHEA Mariam" w:hAnsi="GHEA Mariam"/>
          <w:sz w:val="24"/>
          <w:szCs w:val="24"/>
        </w:rPr>
      </w:pPr>
    </w:p>
    <w:p w:rsidR="005B5A03" w:rsidRPr="008E1B5A" w:rsidRDefault="005B5A03" w:rsidP="00206B53">
      <w:pPr>
        <w:jc w:val="center"/>
        <w:rPr>
          <w:rFonts w:ascii="GHEA Mariam" w:hAnsi="GHEA Mariam"/>
          <w:sz w:val="24"/>
          <w:szCs w:val="24"/>
        </w:rPr>
      </w:pPr>
    </w:p>
    <w:p w:rsidR="005B5A03" w:rsidRPr="005B5A03" w:rsidRDefault="005B5A0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/>
          <w:sz w:val="24"/>
          <w:szCs w:val="24"/>
          <w:lang w:val="hy-AM"/>
        </w:rPr>
        <w:t>հունվար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 w:rsidR="009A1AF6">
        <w:rPr>
          <w:rFonts w:ascii="GHEA Mariam" w:hAnsi="GHEA Mariam"/>
          <w:sz w:val="24"/>
          <w:szCs w:val="24"/>
          <w:lang w:val="hy-AM"/>
        </w:rPr>
        <w:t>5</w:t>
      </w:r>
      <w:bookmarkStart w:id="0" w:name="_GoBack"/>
      <w:bookmarkEnd w:id="0"/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B5A03" w:rsidRPr="00000A81" w:rsidRDefault="005B5A03" w:rsidP="00206B53">
      <w:pPr>
        <w:jc w:val="center"/>
        <w:rPr>
          <w:rFonts w:ascii="GHEA Mariam" w:hAnsi="GHEA Mariam"/>
          <w:sz w:val="24"/>
          <w:szCs w:val="24"/>
        </w:rPr>
      </w:pPr>
    </w:p>
    <w:p w:rsidR="005B5A03" w:rsidRPr="00000A81" w:rsidRDefault="005B5A03" w:rsidP="00206B53">
      <w:pPr>
        <w:jc w:val="center"/>
        <w:rPr>
          <w:rFonts w:ascii="GHEA Mariam" w:hAnsi="GHEA Mariam"/>
          <w:sz w:val="24"/>
          <w:szCs w:val="24"/>
        </w:rPr>
      </w:pPr>
    </w:p>
    <w:p w:rsidR="005B5A03" w:rsidRPr="008E1B5A" w:rsidRDefault="005B5A03" w:rsidP="00206B53">
      <w:pPr>
        <w:jc w:val="center"/>
        <w:rPr>
          <w:rFonts w:ascii="GHEA Mariam" w:hAnsi="GHEA Mariam"/>
          <w:sz w:val="24"/>
          <w:szCs w:val="24"/>
        </w:rPr>
      </w:pPr>
    </w:p>
    <w:p w:rsidR="005B5A03" w:rsidRDefault="005B5A03" w:rsidP="005B5A03">
      <w:pPr>
        <w:pStyle w:val="mechtex"/>
        <w:jc w:val="both"/>
        <w:rPr>
          <w:rFonts w:ascii="GHEA Mariam" w:hAnsi="GHEA Mariam" w:cs="Arial"/>
          <w:bCs/>
          <w:caps/>
          <w:color w:val="000000"/>
          <w:sz w:val="24"/>
          <w:szCs w:val="24"/>
          <w:shd w:val="clear" w:color="auto" w:fill="FFFFFF"/>
          <w:lang w:val="hy-AM"/>
        </w:rPr>
      </w:pPr>
      <w:r w:rsidRPr="005B5A03">
        <w:rPr>
          <w:rFonts w:ascii="GHEA Mariam" w:hAnsi="GHEA Mariam" w:cs="Sylfaen"/>
          <w:sz w:val="24"/>
          <w:szCs w:val="24"/>
          <w:lang w:val="hy-AM" w:bidi="hy-AM"/>
        </w:rPr>
        <w:t>«</w:t>
      </w:r>
      <w:r w:rsidRPr="005B5A03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5B5A0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5B5A0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5B5A0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5B5A0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pacing w:val="-6"/>
          <w:sz w:val="24"/>
          <w:szCs w:val="24"/>
          <w:lang w:val="hy-AM"/>
        </w:rPr>
        <w:t>ԳԵՐՄԱՆԻԱՅ</w:t>
      </w:r>
      <w:r w:rsidRPr="005B5A03">
        <w:rPr>
          <w:rFonts w:ascii="GHEA Mariam" w:hAnsi="GHEA Mariam" w:cs="Arial"/>
          <w:sz w:val="24"/>
          <w:szCs w:val="24"/>
          <w:lang w:val="hy-AM"/>
        </w:rPr>
        <w:t>Ի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ԴԱՇՆԱՅԻՆ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ՄԻՋԵՎ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5B5A03">
        <w:rPr>
          <w:rFonts w:ascii="GHEA Mariam" w:hAnsi="GHEA Mariam" w:cs="Arial"/>
          <w:spacing w:val="-8"/>
          <w:sz w:val="24"/>
          <w:szCs w:val="24"/>
          <w:lang w:val="hy-AM"/>
        </w:rPr>
        <w:t>ԹՎԱ</w:t>
      </w:r>
      <w:r w:rsidRPr="005B5A0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ԿԱՆԻ</w:t>
      </w:r>
      <w:r w:rsidRPr="005B5A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pacing w:val="-8"/>
          <w:sz w:val="24"/>
          <w:szCs w:val="24"/>
          <w:lang w:val="hy-AM"/>
        </w:rPr>
        <w:t>ՖԻՆԱՆՍԱԿԱՆ</w:t>
      </w:r>
      <w:r w:rsidRPr="005B5A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pacing w:val="-8"/>
          <w:sz w:val="24"/>
          <w:szCs w:val="24"/>
          <w:lang w:val="hy-AM"/>
        </w:rPr>
        <w:t>ՀԱՄԱԳՈՐԾԱԿՑՈՒԹՅԱՆ</w:t>
      </w:r>
      <w:r w:rsidRPr="005B5A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5B5A03">
        <w:rPr>
          <w:rFonts w:ascii="GHEA Mariam" w:hAnsi="GHEA Mariam" w:cs="Sylfaen"/>
          <w:spacing w:val="-8"/>
          <w:sz w:val="24"/>
          <w:szCs w:val="24"/>
          <w:lang w:val="hy-AM" w:bidi="hy-AM"/>
        </w:rPr>
        <w:t xml:space="preserve">» </w:t>
      </w:r>
      <w:r w:rsidRPr="005B5A03">
        <w:rPr>
          <w:rFonts w:ascii="GHEA Mariam" w:hAnsi="GHEA Mariam" w:cs="Arial"/>
          <w:caps/>
          <w:spacing w:val="-8"/>
          <w:sz w:val="24"/>
          <w:szCs w:val="24"/>
          <w:lang w:val="hy-AM" w:bidi="hy-AM"/>
        </w:rPr>
        <w:t>համաձայնագր</w:t>
      </w:r>
      <w:r w:rsidRPr="005B5A03">
        <w:rPr>
          <w:rFonts w:ascii="GHEA Mariam" w:hAnsi="GHEA Mariam" w:cs="Arial"/>
          <w:caps/>
          <w:sz w:val="24"/>
          <w:szCs w:val="24"/>
          <w:lang w:val="hy-AM" w:bidi="hy-AM"/>
        </w:rPr>
        <w:t>ի</w:t>
      </w:r>
      <w:r w:rsidRPr="005B5A03">
        <w:rPr>
          <w:rFonts w:ascii="GHEA Mariam" w:hAnsi="GHEA Mariam" w:cs="Sylfaen"/>
          <w:caps/>
          <w:sz w:val="24"/>
          <w:szCs w:val="24"/>
          <w:lang w:val="hy-AM" w:bidi="hy-AM"/>
        </w:rPr>
        <w:t xml:space="preserve"> </w:t>
      </w:r>
      <w:r>
        <w:rPr>
          <w:rFonts w:ascii="GHEA Mariam" w:hAnsi="GHEA Mariam" w:cs="Sylfaen"/>
          <w:caps/>
          <w:sz w:val="24"/>
          <w:szCs w:val="24"/>
          <w:lang w:val="hy-AM" w:bidi="hy-AM"/>
        </w:rPr>
        <w:t xml:space="preserve"> </w:t>
      </w:r>
      <w:r>
        <w:rPr>
          <w:rFonts w:ascii="GHEA Mariam" w:hAnsi="GHEA Mariam" w:cs="Sylfaen"/>
          <w:caps/>
          <w:sz w:val="24"/>
          <w:szCs w:val="24"/>
          <w:lang w:val="hy-AM" w:bidi="hy-AM"/>
        </w:rPr>
        <w:br/>
        <w:t xml:space="preserve">     </w:t>
      </w:r>
      <w:r w:rsidRPr="005B5A03">
        <w:rPr>
          <w:rFonts w:ascii="GHEA Mariam" w:hAnsi="GHEA Mariam" w:cs="Arial"/>
          <w:bCs/>
          <w:caps/>
          <w:color w:val="000000"/>
          <w:sz w:val="24"/>
          <w:szCs w:val="24"/>
          <w:shd w:val="clear" w:color="auto" w:fill="FFFFFF"/>
          <w:lang w:val="hy-AM"/>
        </w:rPr>
        <w:t>ՍՏՈՐԱԳՐՄԱՆ</w:t>
      </w:r>
      <w:r w:rsidRPr="005B5A03">
        <w:rPr>
          <w:rFonts w:ascii="GHEA Mariam" w:hAnsi="GHEA Mariam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bCs/>
          <w:caps/>
          <w:color w:val="000000"/>
          <w:sz w:val="24"/>
          <w:szCs w:val="24"/>
          <w:shd w:val="clear" w:color="auto" w:fill="FFFFFF"/>
          <w:lang w:val="hy-AM"/>
        </w:rPr>
        <w:t>ԱՌԱՋԱՐԿՈՒԹՅԱՆԸ</w:t>
      </w:r>
      <w:r w:rsidRPr="005B5A03">
        <w:rPr>
          <w:rFonts w:ascii="GHEA Mariam" w:hAnsi="GHEA Mariam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bCs/>
          <w:caps/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Pr="005B5A03">
        <w:rPr>
          <w:rFonts w:ascii="GHEA Mariam" w:hAnsi="GHEA Mariam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bCs/>
          <w:caps/>
          <w:color w:val="000000"/>
          <w:sz w:val="24"/>
          <w:szCs w:val="24"/>
          <w:shd w:val="clear" w:color="auto" w:fill="FFFFFF"/>
          <w:lang w:val="hy-AM"/>
        </w:rPr>
        <w:t>ՏԱԼՈՒ</w:t>
      </w:r>
      <w:r w:rsidRPr="005B5A03">
        <w:rPr>
          <w:rFonts w:ascii="GHEA Mariam" w:hAnsi="GHEA Mariam"/>
          <w:bCs/>
          <w:cap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bCs/>
          <w:cap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5B5A03" w:rsidRDefault="005B5A03" w:rsidP="005B5A03">
      <w:pPr>
        <w:pStyle w:val="mechtex"/>
        <w:jc w:val="both"/>
        <w:rPr>
          <w:rFonts w:ascii="GHEA Mariam" w:hAnsi="GHEA Mariam" w:cs="Arial"/>
          <w:bCs/>
          <w:cap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bCs/>
          <w:cap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5B5A03" w:rsidRPr="005B5A03" w:rsidRDefault="005B5A03" w:rsidP="005B5A03">
      <w:pPr>
        <w:pStyle w:val="mechtex"/>
        <w:rPr>
          <w:lang w:val="hy-AM" w:bidi="hy-AM"/>
        </w:rPr>
      </w:pPr>
    </w:p>
    <w:p w:rsidR="005B5A03" w:rsidRPr="00BE178F" w:rsidRDefault="005B5A03" w:rsidP="005B5A03">
      <w:pPr>
        <w:pStyle w:val="mechtex"/>
        <w:rPr>
          <w:rFonts w:cs="Arial"/>
          <w:lang w:val="hy-AM"/>
        </w:rPr>
      </w:pPr>
      <w:r w:rsidRPr="00BE178F">
        <w:rPr>
          <w:rFonts w:cs="Arial"/>
          <w:lang w:val="hy-AM"/>
        </w:rPr>
        <w:tab/>
      </w:r>
    </w:p>
    <w:p w:rsidR="005B5A03" w:rsidRPr="008E1B5A" w:rsidRDefault="005B5A03" w:rsidP="005B5A03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Միջազգային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պայմանագրերի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B5A0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7-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B5A03" w:rsidRPr="005B5A03" w:rsidRDefault="005B5A03" w:rsidP="005B5A0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/>
          <w:sz w:val="24"/>
          <w:szCs w:val="24"/>
          <w:lang w:val="hy-AM"/>
        </w:rPr>
        <w:t>«</w:t>
      </w:r>
      <w:r w:rsidRPr="005B5A0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և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Գերմանիայի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Դաշնային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միջև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5B5A03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5A03">
        <w:rPr>
          <w:rFonts w:ascii="GHEA Mariam" w:hAnsi="GHEA Mariam" w:cs="Arial"/>
          <w:sz w:val="24"/>
          <w:szCs w:val="24"/>
          <w:lang w:val="hy-AM"/>
        </w:rPr>
        <w:t>կանի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/>
        </w:rPr>
        <w:t>մասին</w:t>
      </w:r>
      <w:r w:rsidRPr="005B5A03">
        <w:rPr>
          <w:rFonts w:ascii="GHEA Mariam" w:hAnsi="GHEA Mariam"/>
          <w:sz w:val="24"/>
          <w:szCs w:val="24"/>
          <w:lang w:val="hy-AM"/>
        </w:rPr>
        <w:t xml:space="preserve">» </w:t>
      </w:r>
      <w:r w:rsidRPr="005B5A03">
        <w:rPr>
          <w:rFonts w:ascii="GHEA Mariam" w:hAnsi="GHEA Mariam" w:cs="Arial"/>
          <w:sz w:val="24"/>
          <w:szCs w:val="24"/>
          <w:lang w:val="hy-AM" w:bidi="hy-AM"/>
        </w:rPr>
        <w:t>համաձայնագրի</w:t>
      </w:r>
      <w:r w:rsidRPr="005B5A03">
        <w:rPr>
          <w:rFonts w:ascii="GHEA Mariam" w:hAnsi="GHEA Mariam" w:cs="Sylfaen"/>
          <w:sz w:val="24"/>
          <w:szCs w:val="24"/>
          <w:lang w:val="hy-AM" w:bidi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 w:bidi="hy-AM"/>
        </w:rPr>
        <w:t>ստորա</w:t>
      </w:r>
      <w:r>
        <w:rPr>
          <w:rFonts w:ascii="GHEA Mariam" w:hAnsi="GHEA Mariam" w:cs="Arial"/>
          <w:sz w:val="24"/>
          <w:szCs w:val="24"/>
          <w:lang w:val="hy-AM" w:bidi="hy-AM"/>
        </w:rPr>
        <w:softHyphen/>
      </w:r>
      <w:r w:rsidRPr="005B5A03">
        <w:rPr>
          <w:rFonts w:ascii="GHEA Mariam" w:hAnsi="GHEA Mariam" w:cs="Arial"/>
          <w:sz w:val="24"/>
          <w:szCs w:val="24"/>
          <w:lang w:val="hy-AM" w:bidi="hy-AM"/>
        </w:rPr>
        <w:t>գրման</w:t>
      </w:r>
      <w:r w:rsidRPr="005B5A03">
        <w:rPr>
          <w:rFonts w:ascii="GHEA Mariam" w:hAnsi="GHEA Mariam" w:cs="Sylfaen"/>
          <w:sz w:val="24"/>
          <w:szCs w:val="24"/>
          <w:lang w:val="hy-AM" w:bidi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lang w:val="hy-AM" w:bidi="hy-AM"/>
        </w:rPr>
        <w:t>առաջարկությանը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5B5A03" w:rsidRPr="005B5A03" w:rsidRDefault="005B5A03" w:rsidP="005B5A03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էկոնոմիկայի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նախարարին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</w:t>
      </w:r>
      <w:r w:rsidRPr="005B5A0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տանի</w:t>
      </w:r>
      <w:r w:rsidRPr="005B5A0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5B5A0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արտաքին</w:t>
      </w:r>
      <w:r w:rsidRPr="005B5A0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գործերի</w:t>
      </w:r>
      <w:r w:rsidRPr="005B5A0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նախարարին՝</w:t>
      </w:r>
      <w:r w:rsidRPr="005B5A0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կազմակերպել</w:t>
      </w:r>
      <w:r w:rsidRPr="005B5A0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միջազ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գային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պայմանագրի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B5A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ստորագրումը</w:t>
      </w:r>
      <w:r w:rsidRPr="005B5A03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5B5A03" w:rsidRPr="005B5A03" w:rsidRDefault="005B5A0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B5A0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B5A0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B5A0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B5A03" w:rsidRPr="005B5A03" w:rsidRDefault="005B5A0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B5A0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B5A0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B5A03">
        <w:rPr>
          <w:rFonts w:ascii="GHEA Mariam" w:hAnsi="GHEA Mariam" w:cs="Arial Armenian"/>
          <w:sz w:val="24"/>
          <w:szCs w:val="24"/>
          <w:lang w:val="hy-AM"/>
        </w:rPr>
        <w:tab/>
      </w:r>
      <w:r w:rsidRPr="005B5A03">
        <w:rPr>
          <w:rFonts w:ascii="GHEA Mariam" w:hAnsi="GHEA Mariam" w:cs="Arial Armenian"/>
          <w:sz w:val="24"/>
          <w:szCs w:val="24"/>
          <w:lang w:val="hy-AM"/>
        </w:rPr>
        <w:tab/>
      </w:r>
      <w:r w:rsidRPr="005B5A03">
        <w:rPr>
          <w:rFonts w:ascii="GHEA Mariam" w:hAnsi="GHEA Mariam" w:cs="Arial Armenian"/>
          <w:sz w:val="24"/>
          <w:szCs w:val="24"/>
          <w:lang w:val="hy-AM"/>
        </w:rPr>
        <w:tab/>
      </w:r>
      <w:r w:rsidRPr="005B5A03">
        <w:rPr>
          <w:rFonts w:ascii="GHEA Mariam" w:hAnsi="GHEA Mariam" w:cs="Arial Armenian"/>
          <w:sz w:val="24"/>
          <w:szCs w:val="24"/>
          <w:lang w:val="hy-AM"/>
        </w:rPr>
        <w:tab/>
      </w:r>
      <w:r w:rsidRPr="005B5A0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B5A03">
        <w:rPr>
          <w:rFonts w:ascii="GHEA Mariam" w:hAnsi="GHEA Mariam" w:cs="Sylfaen"/>
          <w:sz w:val="24"/>
          <w:szCs w:val="24"/>
          <w:lang w:val="hy-AM"/>
        </w:rPr>
        <w:t>.</w:t>
      </w:r>
      <w:r w:rsidRPr="005B5A0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B5A0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B5A03" w:rsidRPr="005B5A03" w:rsidRDefault="005B5A0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B5A03" w:rsidRPr="005B5A03" w:rsidRDefault="005B5A03" w:rsidP="005B5A03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5B5A0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5B5A03" w:rsidRPr="005B5A0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127" w:rsidRDefault="00343127">
      <w:r>
        <w:separator/>
      </w:r>
    </w:p>
  </w:endnote>
  <w:endnote w:type="continuationSeparator" w:id="0">
    <w:p w:rsidR="00343127" w:rsidRDefault="00343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C1324" w:rsidRDefault="00343127" w:rsidP="003C132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C1324">
      <w:rPr>
        <w:noProof/>
      </w:rPr>
      <w:t>TK07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127" w:rsidRDefault="00343127">
      <w:r>
        <w:separator/>
      </w:r>
    </w:p>
  </w:footnote>
  <w:footnote w:type="continuationSeparator" w:id="0">
    <w:p w:rsidR="00343127" w:rsidRDefault="00343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5A0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A0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127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324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A0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AF6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28E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6BAF65"/>
  <w15:chartTrackingRefBased/>
  <w15:docId w15:val="{488ECC53-1714-4FC4-9A26-E8F7A57C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B5A03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5B5A0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name">
    <w:name w:val="dec-name"/>
    <w:basedOn w:val="Normal"/>
    <w:uiPriority w:val="99"/>
    <w:rsid w:val="005B5A0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5B5A0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B5A0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B5A0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2025-01-14T10:21:00Z</dcterms:created>
  <dcterms:modified xsi:type="dcterms:W3CDTF">2025-01-14T10:25:00Z</dcterms:modified>
</cp:coreProperties>
</file>