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D27" w:rsidRPr="00326F83" w:rsidRDefault="00453D27" w:rsidP="00453D27">
      <w:pPr>
        <w:spacing w:after="0" w:line="360" w:lineRule="auto"/>
        <w:ind w:left="90" w:firstLine="270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326F83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453D27" w:rsidRPr="00BB0AA3" w:rsidRDefault="00453D27" w:rsidP="00453D27">
      <w:pPr>
        <w:shd w:val="clear" w:color="auto" w:fill="FFFFFF"/>
        <w:spacing w:after="0"/>
        <w:ind w:left="90" w:firstLine="270"/>
        <w:jc w:val="center"/>
        <w:rPr>
          <w:rFonts w:ascii="GHEA Mariam" w:eastAsia="Times New Roman" w:hAnsi="GHEA Mariam"/>
          <w:color w:val="000000"/>
          <w:sz w:val="21"/>
          <w:szCs w:val="21"/>
          <w:lang w:val="hy-AM"/>
        </w:rPr>
      </w:pPr>
      <w:r w:rsidRPr="00326F83">
        <w:rPr>
          <w:rFonts w:ascii="GHEA Mariam" w:hAnsi="GHEA Mariam" w:cs="Sylfaen"/>
          <w:b/>
          <w:sz w:val="24"/>
          <w:szCs w:val="24"/>
          <w:lang w:val="hy-AM"/>
        </w:rPr>
        <w:t>«</w:t>
      </w:r>
      <w:r w:rsidRPr="00BB0AA3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Pr="004672FA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 ԿԱՌԱՎԱՐՈՒԹՅԱՆ 2022 ԹՎԱԿԱՆԻ ՀՈՒԼԻՍԻ 7-Ի</w:t>
      </w:r>
      <w:r w:rsidRPr="00BB0AA3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N 1044-</w:t>
      </w:r>
      <w:r w:rsidRPr="004672FA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Ն ՈՐՈՇՄԱՆ ՄԵՋ ՓՈՓՈԽՈՒԹՅՈՒՆՆԵՐ ԿԱՏԱՐԵԼՈՒ ՄԱՍԻՆ</w:t>
      </w:r>
      <w:r w:rsidRPr="00326F83">
        <w:rPr>
          <w:rFonts w:ascii="GHEA Mariam" w:hAnsi="GHEA Mariam" w:cs="Sylfaen"/>
          <w:b/>
          <w:sz w:val="24"/>
          <w:szCs w:val="24"/>
          <w:lang w:val="hy-AM"/>
        </w:rPr>
        <w:t>» ՀԱՅԱՍՏԱՆԻ</w:t>
      </w:r>
      <w:r w:rsidRPr="00326F8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26F83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326F8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B0AA3">
        <w:rPr>
          <w:rFonts w:ascii="GHEA Mariam" w:hAnsi="GHEA Mariam"/>
          <w:b/>
          <w:sz w:val="24"/>
          <w:szCs w:val="24"/>
          <w:lang w:val="hy-AM"/>
        </w:rPr>
        <w:t>ԿԱՌԱՎԱՐՈՒԹՅԱՆ</w:t>
      </w:r>
      <w:r w:rsidRPr="00326F8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26F83">
        <w:rPr>
          <w:rFonts w:ascii="GHEA Mariam" w:hAnsi="GHEA Mariam" w:cs="Sylfaen"/>
          <w:b/>
          <w:sz w:val="24"/>
          <w:szCs w:val="24"/>
          <w:lang w:val="hy-AM"/>
        </w:rPr>
        <w:t>ՈՐՈՇՄ</w:t>
      </w:r>
      <w:r w:rsidRPr="00BB0AA3">
        <w:rPr>
          <w:rFonts w:ascii="GHEA Mariam" w:hAnsi="GHEA Mariam" w:cs="Sylfaen"/>
          <w:b/>
          <w:sz w:val="24"/>
          <w:szCs w:val="24"/>
          <w:lang w:val="hy-AM"/>
        </w:rPr>
        <w:t>Ա</w:t>
      </w:r>
      <w:r w:rsidRPr="00326F83">
        <w:rPr>
          <w:rFonts w:ascii="GHEA Mariam" w:hAnsi="GHEA Mariam" w:cs="Sylfaen"/>
          <w:b/>
          <w:sz w:val="24"/>
          <w:szCs w:val="24"/>
          <w:lang w:val="hy-AM"/>
        </w:rPr>
        <w:t>Ն</w:t>
      </w:r>
      <w:r w:rsidRPr="00BB0AA3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326F83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Pr="00326F8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26F83">
        <w:rPr>
          <w:rFonts w:ascii="GHEA Mariam" w:hAnsi="GHEA Mariam" w:cs="Sylfaen"/>
          <w:b/>
          <w:sz w:val="24"/>
          <w:szCs w:val="24"/>
          <w:lang w:val="hy-AM"/>
        </w:rPr>
        <w:t>ՎԵՐԱԲԵՐՅԱԼ</w:t>
      </w:r>
    </w:p>
    <w:p w:rsidR="00453D27" w:rsidRPr="00326F83" w:rsidRDefault="00453D27" w:rsidP="00453D27">
      <w:pPr>
        <w:spacing w:after="0" w:line="360" w:lineRule="auto"/>
        <w:ind w:left="90" w:firstLine="27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</w:p>
    <w:p w:rsidR="00453D27" w:rsidRPr="00326F83" w:rsidRDefault="00453D27" w:rsidP="00453D27">
      <w:pPr>
        <w:pStyle w:val="ListParagraph"/>
        <w:numPr>
          <w:ilvl w:val="0"/>
          <w:numId w:val="1"/>
        </w:numPr>
        <w:spacing w:after="0" w:line="360" w:lineRule="auto"/>
        <w:ind w:left="90" w:firstLine="27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  <w:r w:rsidRPr="00326F83"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  <w:t>Իրավական ակտի ընդունման անհրաժեշտությունը</w:t>
      </w:r>
    </w:p>
    <w:p w:rsidR="00453D27" w:rsidRDefault="00453D27" w:rsidP="00453D27">
      <w:pPr>
        <w:spacing w:after="0" w:line="360" w:lineRule="auto"/>
        <w:ind w:left="90" w:firstLine="27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«Հ</w:t>
      </w:r>
      <w:r w:rsidRPr="0006514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06514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2022 թվականի հուլիսի 7-ի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06514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N 1044-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06514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կատարելու մասին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eastAsia="Times New Roman" w:hAnsi="GHEA Mariam"/>
          <w:color w:val="000000"/>
          <w:sz w:val="21"/>
          <w:szCs w:val="21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նախագծի </w:t>
      </w:r>
      <w:r w:rsidRPr="00BB0AA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այսուհետ՝ Նախագիծ</w:t>
      </w:r>
      <w:r w:rsidRPr="00BB0AA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մշակման անհրաժեշտությունը պայմանավորված է </w:t>
      </w:r>
      <w:r w:rsidRPr="009D416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2024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հոկտեմբերի 2-ի «</w:t>
      </w:r>
      <w:r w:rsidRPr="0099693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«Գնահատման գործունեության մասին» օրենքում լրացումներ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99693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փոփոխություններ կատարելու մասին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4638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ՀՕ-363-Ն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16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օրենք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proofErr w:type="spellStart"/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53D27" w:rsidRPr="00326F83" w:rsidRDefault="00453D27" w:rsidP="00453D2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90" w:firstLine="270"/>
        <w:jc w:val="both"/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</w:pP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Իրավական ակտի ընդունման արդյունքում </w:t>
      </w:r>
      <w:r w:rsidRPr="003408D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ակնկալվող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408D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արդյունքը</w:t>
      </w:r>
    </w:p>
    <w:p w:rsidR="00453D27" w:rsidRDefault="00453D27" w:rsidP="00453D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ind w:left="90" w:firstLine="27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Նախագծով նախատեսվում է նոր խմբագրությամբ շարադրել Հայաստանի Հանրապետության կառավարության 2022 թվականի հուլիսի 7-ի «</w:t>
      </w:r>
      <w:r w:rsidRPr="0099693C">
        <w:rPr>
          <w:rFonts w:ascii="GHEA Mariam" w:hAnsi="GHEA Mariam"/>
          <w:color w:val="000000"/>
          <w:sz w:val="24"/>
          <w:szCs w:val="24"/>
          <w:lang w:val="hy-AM"/>
        </w:rPr>
        <w:t>Գնահատման որակավորման քննությունների անցկացման կարգը սահմանելու մասին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99693C">
        <w:rPr>
          <w:rFonts w:ascii="GHEA Mariam" w:hAnsi="GHEA Mariam"/>
          <w:color w:val="000000"/>
          <w:sz w:val="24"/>
          <w:szCs w:val="24"/>
          <w:lang w:val="hy-AM"/>
        </w:rPr>
        <w:t xml:space="preserve">N 1044-Ն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որոշման 1-ին կետով սահմանված հավելվածի </w:t>
      </w:r>
      <w:r w:rsidRPr="00D41AAE">
        <w:rPr>
          <w:rFonts w:ascii="GHEA Mariam" w:hAnsi="GHEA Mariam"/>
          <w:color w:val="000000"/>
          <w:sz w:val="24"/>
          <w:szCs w:val="24"/>
          <w:lang w:val="af-ZA"/>
        </w:rPr>
        <w:t>(</w:t>
      </w:r>
      <w:r>
        <w:rPr>
          <w:rFonts w:ascii="GHEA Mariam" w:hAnsi="GHEA Mariam"/>
          <w:color w:val="000000"/>
          <w:sz w:val="24"/>
          <w:szCs w:val="24"/>
          <w:lang w:val="hy-AM"/>
        </w:rPr>
        <w:t>այսուհետ՝ Հավելված</w:t>
      </w:r>
      <w:r w:rsidRPr="00D41AAE">
        <w:rPr>
          <w:rFonts w:ascii="GHEA Mariam" w:hAnsi="GHEA Mariam"/>
          <w:color w:val="000000"/>
          <w:sz w:val="24"/>
          <w:szCs w:val="24"/>
          <w:lang w:val="af-ZA"/>
        </w:rPr>
        <w:t>)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3-րդ և 6-րդ կետերը՝ դրանք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համապատասխանեցնելով </w:t>
      </w:r>
      <w:r w:rsidRPr="00CC028F">
        <w:rPr>
          <w:rFonts w:ascii="GHEA Mariam" w:hAnsi="GHEA Mariam"/>
          <w:color w:val="000000"/>
          <w:sz w:val="24"/>
          <w:szCs w:val="24"/>
          <w:lang w:val="hy-AM"/>
        </w:rPr>
        <w:t xml:space="preserve">«Գնահատման գործունեության մասին» օրենքի 20-րդ հոդվածի գործող </w:t>
      </w:r>
      <w:proofErr w:type="spellStart"/>
      <w:r w:rsidRPr="00E56456">
        <w:rPr>
          <w:rFonts w:ascii="GHEA Mariam" w:hAnsi="GHEA Mariam"/>
          <w:color w:val="000000"/>
          <w:sz w:val="24"/>
          <w:szCs w:val="24"/>
          <w:lang w:val="hy-AM"/>
        </w:rPr>
        <w:t>կարգավորումներին</w:t>
      </w:r>
      <w:proofErr w:type="spellEnd"/>
      <w:r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453D27" w:rsidRDefault="00453D27" w:rsidP="00453D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ind w:left="90" w:firstLine="27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Ներկայումս Հավելվածի 23-րդ հոդվածով նախատեսված է, որ</w:t>
      </w:r>
      <w:r w:rsidRPr="00CC028F">
        <w:rPr>
          <w:rFonts w:ascii="GHEA Mariam" w:hAnsi="GHEA Mariam"/>
          <w:color w:val="000000"/>
          <w:sz w:val="24"/>
          <w:szCs w:val="24"/>
          <w:lang w:val="hy-AM"/>
        </w:rPr>
        <w:t xml:space="preserve"> որակավորման քննությանը ներկայանալիս հայտատուների կողմից պարտադիր կերպով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պետք է </w:t>
      </w:r>
      <w:r w:rsidRPr="00CC028F">
        <w:rPr>
          <w:rFonts w:ascii="GHEA Mariam" w:hAnsi="GHEA Mariam"/>
          <w:color w:val="000000"/>
          <w:sz w:val="24"/>
          <w:szCs w:val="24"/>
          <w:lang w:val="hy-AM"/>
        </w:rPr>
        <w:t>ներկայացվ</w:t>
      </w:r>
      <w:r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Pr="00CC02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Հավելվածի</w:t>
      </w:r>
      <w:r w:rsidRPr="00CC028F">
        <w:rPr>
          <w:rFonts w:ascii="GHEA Mariam" w:hAnsi="GHEA Mariam"/>
          <w:color w:val="000000"/>
          <w:sz w:val="24"/>
          <w:szCs w:val="24"/>
          <w:lang w:val="hy-AM"/>
        </w:rPr>
        <w:t xml:space="preserve"> 15-րդ կետի 2-6-րդ ենթակետերով սահմանված համապատասխան փաստաթղթերը՝ բարձրագույն կրթության մասին վկայող փաստաթղթի (դիպլոմ) պատճենը, մեկ լուսանկար` 3x4 սմ չափսի, անձը հաստատող փաստաթղթի (անձնագրի) պատճենը, պետական տուրքի վճարման անդորրագրի պատճենը</w:t>
      </w:r>
      <w:r>
        <w:rPr>
          <w:rFonts w:ascii="GHEA Mariam" w:hAnsi="GHEA Mariam"/>
          <w:color w:val="000000"/>
          <w:sz w:val="24"/>
          <w:szCs w:val="24"/>
          <w:lang w:val="hy-AM"/>
        </w:rPr>
        <w:t>, դրանք հ</w:t>
      </w:r>
      <w:r w:rsidRPr="00814831">
        <w:rPr>
          <w:rFonts w:ascii="GHEA Mariam" w:hAnsi="GHEA Mariam"/>
          <w:color w:val="000000"/>
          <w:sz w:val="24"/>
          <w:szCs w:val="24"/>
          <w:lang w:val="hy-AM"/>
        </w:rPr>
        <w:t>անձնաժողով</w:t>
      </w:r>
      <w:r>
        <w:rPr>
          <w:rFonts w:ascii="GHEA Mariam" w:hAnsi="GHEA Mariam"/>
          <w:color w:val="000000"/>
          <w:sz w:val="24"/>
          <w:szCs w:val="24"/>
          <w:lang w:val="hy-AM"/>
        </w:rPr>
        <w:t>ի կողմից</w:t>
      </w:r>
      <w:r w:rsidRPr="008148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814831">
        <w:rPr>
          <w:rFonts w:ascii="GHEA Mariam" w:hAnsi="GHEA Mariam"/>
          <w:color w:val="000000"/>
          <w:sz w:val="24"/>
          <w:szCs w:val="24"/>
          <w:lang w:val="hy-AM"/>
        </w:rPr>
        <w:t>ևս</w:t>
      </w:r>
      <w:proofErr w:type="spellEnd"/>
      <w:r w:rsidRPr="00814831">
        <w:rPr>
          <w:rFonts w:ascii="GHEA Mariam" w:hAnsi="GHEA Mariam"/>
          <w:color w:val="000000"/>
          <w:sz w:val="24"/>
          <w:szCs w:val="24"/>
          <w:lang w:val="hy-AM"/>
        </w:rPr>
        <w:t xml:space="preserve"> մեկ անգամ ուսումնասիր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ելու և </w:t>
      </w:r>
      <w:r w:rsidRPr="00814831">
        <w:rPr>
          <w:rFonts w:ascii="GHEA Mariam" w:hAnsi="GHEA Mariam"/>
          <w:color w:val="000000"/>
          <w:sz w:val="24"/>
          <w:szCs w:val="24"/>
          <w:lang w:val="hy-AM"/>
        </w:rPr>
        <w:t>բնօրինակների հետ համեմատելո</w:t>
      </w:r>
      <w:r>
        <w:rPr>
          <w:rFonts w:ascii="GHEA Mariam" w:hAnsi="GHEA Mariam"/>
          <w:color w:val="000000"/>
          <w:sz w:val="24"/>
          <w:szCs w:val="24"/>
          <w:lang w:val="hy-AM"/>
        </w:rPr>
        <w:t>ւ</w:t>
      </w:r>
      <w:r w:rsidRPr="0081483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նպատակով։</w:t>
      </w:r>
    </w:p>
    <w:p w:rsidR="00453D27" w:rsidRDefault="00453D27" w:rsidP="00453D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ind w:left="90" w:firstLine="27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Որակավորման հանձնաժողովի աշխատանքները բեռնաթափելու և որակավորման քննություններին մասնակցող հայտատուներին որակավորման քննության մասնակցության համար դիմումով արդեն իսկ ներկայացված փաստաթղթերը կրկնակի ներկայացնելու պահանջով չծանրաբեռնելու նպատակով՝ Նախագծով առաջարկվում է Հավելվածի 23-րդ կետը </w:t>
      </w:r>
      <w:r w:rsidRPr="007A6BCD">
        <w:rPr>
          <w:rFonts w:ascii="GHEA Mariam" w:hAnsi="GHEA Mariam"/>
          <w:color w:val="000000"/>
          <w:sz w:val="24"/>
          <w:szCs w:val="24"/>
          <w:lang w:val="hy-AM"/>
        </w:rPr>
        <w:t>շարադրել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նոր խմբագրությամբ՝ նախատեսելով, որ ո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>րակավորման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 xml:space="preserve"> մասնակցելու համար դիմած հայտատուն որակավորման քննությանը մասնակցելու համար </w:t>
      </w:r>
      <w:r>
        <w:rPr>
          <w:rFonts w:ascii="GHEA Mariam" w:hAnsi="GHEA Mariam"/>
          <w:color w:val="000000"/>
          <w:sz w:val="24"/>
          <w:szCs w:val="24"/>
          <w:lang w:val="hy-AM"/>
        </w:rPr>
        <w:t>պետք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 xml:space="preserve"> է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ներկայանա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 xml:space="preserve"> անձը հաստատող փաստաթղթով</w:t>
      </w:r>
      <w:r>
        <w:rPr>
          <w:rFonts w:ascii="GHEA Mariam" w:hAnsi="GHEA Mariam"/>
          <w:color w:val="000000"/>
          <w:sz w:val="24"/>
          <w:szCs w:val="24"/>
          <w:lang w:val="hy-AM"/>
        </w:rPr>
        <w:t>, որպեսզի հ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>անձնաժողով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հնարավորություն ունենա ստուգել</w:t>
      </w:r>
      <w:r w:rsidRPr="00595A5F">
        <w:rPr>
          <w:rFonts w:ascii="GHEA Mariam" w:hAnsi="GHEA Mariam"/>
          <w:color w:val="000000"/>
          <w:sz w:val="24"/>
          <w:szCs w:val="24"/>
          <w:lang w:val="hy-AM"/>
        </w:rPr>
        <w:t xml:space="preserve"> հայտատուի ինքնությունը</w:t>
      </w:r>
      <w:r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453D27" w:rsidRPr="00326F83" w:rsidRDefault="00453D27" w:rsidP="00453D27">
      <w:pPr>
        <w:shd w:val="clear" w:color="auto" w:fill="FFFFFF"/>
        <w:spacing w:after="0" w:line="360" w:lineRule="auto"/>
        <w:ind w:left="90" w:firstLine="270"/>
        <w:contextualSpacing/>
        <w:jc w:val="both"/>
        <w:textAlignment w:val="baseline"/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3</w:t>
      </w:r>
      <w:r w:rsidRPr="00326F83">
        <w:rPr>
          <w:rStyle w:val="Strong"/>
          <w:rFonts w:ascii="Cambria Math" w:eastAsia="Microsoft JhengHei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453D27" w:rsidRDefault="00453D27" w:rsidP="00453D27">
      <w:pPr>
        <w:shd w:val="clear" w:color="auto" w:fill="FFFFFF"/>
        <w:spacing w:after="0" w:line="360" w:lineRule="auto"/>
        <w:ind w:left="90" w:firstLine="270"/>
        <w:contextualSpacing/>
        <w:jc w:val="both"/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4</w:t>
      </w:r>
      <w:r w:rsidRPr="00D41AAE">
        <w:rPr>
          <w:rStyle w:val="Strong"/>
          <w:rFonts w:ascii="Cambria Math" w:eastAsia="Microsoft JhengHei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Նախագծի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ընդունման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կապակցությամբ</w:t>
      </w:r>
      <w:r w:rsidRPr="00326F83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ՀՀ</w:t>
      </w:r>
      <w:r w:rsidRPr="00326F83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պետական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բյուջեում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եկամուտների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ավելացումներ</w:t>
      </w:r>
      <w:proofErr w:type="spellEnd"/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կամ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նվազեցումներ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չեն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326F83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նախատեսվում</w:t>
      </w:r>
      <w:r w:rsidRPr="00326F83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453D27" w:rsidRPr="00BC649B" w:rsidRDefault="00453D27" w:rsidP="00453D27">
      <w:pPr>
        <w:shd w:val="clear" w:color="auto" w:fill="FFFFFF"/>
        <w:spacing w:after="0" w:line="360" w:lineRule="auto"/>
        <w:ind w:left="90" w:firstLine="270"/>
        <w:contextualSpacing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5․</w:t>
      </w:r>
      <w:r w:rsidRPr="00BC649B">
        <w:rPr>
          <w:rFonts w:ascii="GHEA Mariam" w:hAnsi="GHEA Mariam"/>
          <w:b/>
          <w:sz w:val="24"/>
          <w:szCs w:val="24"/>
          <w:lang w:val="hy-AM"/>
        </w:rPr>
        <w:t>Կապը ռազմավարական փաստաթղթերի հետ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453D27" w:rsidRPr="003408DD" w:rsidRDefault="00453D27" w:rsidP="00453D27">
      <w:pPr>
        <w:spacing w:after="0" w:line="360" w:lineRule="auto"/>
        <w:ind w:left="90" w:firstLine="270"/>
        <w:contextualSpacing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02C89">
        <w:rPr>
          <w:rStyle w:val="Strong"/>
          <w:rFonts w:ascii="GHEA Mariam" w:hAnsi="GHEA Mariam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 բխում է ՀՀ կառավարության 2021 թվականի նոյեմբերի 18-ի N 1902-Լ որոշմամբ հաստատված N 1 հավելվածի «Կադաստրի կոմիտե» բաժնի 13-րդ կետով սահմանված Անշարժ գույքի շուկայի բարելավում և զարգացում» նպատակից:</w:t>
      </w:r>
    </w:p>
    <w:p w:rsidR="007D7BEC" w:rsidRPr="00453D27" w:rsidRDefault="007D7BEC" w:rsidP="00453D27">
      <w:pPr>
        <w:rPr>
          <w:lang w:val="hy-AM"/>
        </w:rPr>
      </w:pPr>
      <w:bookmarkStart w:id="0" w:name="_GoBack"/>
      <w:bookmarkEnd w:id="0"/>
    </w:p>
    <w:sectPr w:rsidR="007D7BEC" w:rsidRPr="00453D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C"/>
    <w:rsid w:val="00012899"/>
    <w:rsid w:val="00065149"/>
    <w:rsid w:val="00073A0D"/>
    <w:rsid w:val="000B25DB"/>
    <w:rsid w:val="000D0CC3"/>
    <w:rsid w:val="000E68B4"/>
    <w:rsid w:val="00110D13"/>
    <w:rsid w:val="00114E52"/>
    <w:rsid w:val="001155D8"/>
    <w:rsid w:val="00123753"/>
    <w:rsid w:val="00146300"/>
    <w:rsid w:val="0017301D"/>
    <w:rsid w:val="001C27BD"/>
    <w:rsid w:val="001F03FD"/>
    <w:rsid w:val="00200041"/>
    <w:rsid w:val="00204AD1"/>
    <w:rsid w:val="00221874"/>
    <w:rsid w:val="0024305F"/>
    <w:rsid w:val="00297DDD"/>
    <w:rsid w:val="002C56F0"/>
    <w:rsid w:val="002D5834"/>
    <w:rsid w:val="002F584B"/>
    <w:rsid w:val="00301396"/>
    <w:rsid w:val="00310894"/>
    <w:rsid w:val="00321065"/>
    <w:rsid w:val="00326F83"/>
    <w:rsid w:val="003408DD"/>
    <w:rsid w:val="00353110"/>
    <w:rsid w:val="0035550B"/>
    <w:rsid w:val="00362B3C"/>
    <w:rsid w:val="0037068D"/>
    <w:rsid w:val="00381A4F"/>
    <w:rsid w:val="00381FE8"/>
    <w:rsid w:val="00396403"/>
    <w:rsid w:val="003A2090"/>
    <w:rsid w:val="003C0642"/>
    <w:rsid w:val="003F06B2"/>
    <w:rsid w:val="003F548E"/>
    <w:rsid w:val="004160B6"/>
    <w:rsid w:val="004305E3"/>
    <w:rsid w:val="00453D27"/>
    <w:rsid w:val="004544AB"/>
    <w:rsid w:val="00456D12"/>
    <w:rsid w:val="0046384D"/>
    <w:rsid w:val="00475BEB"/>
    <w:rsid w:val="004A52AE"/>
    <w:rsid w:val="004B5CC8"/>
    <w:rsid w:val="004D7351"/>
    <w:rsid w:val="00512517"/>
    <w:rsid w:val="00520A21"/>
    <w:rsid w:val="00526F4A"/>
    <w:rsid w:val="005312EA"/>
    <w:rsid w:val="00542873"/>
    <w:rsid w:val="0054342F"/>
    <w:rsid w:val="00595A5F"/>
    <w:rsid w:val="005D01A0"/>
    <w:rsid w:val="005D7DF0"/>
    <w:rsid w:val="005E562D"/>
    <w:rsid w:val="00620356"/>
    <w:rsid w:val="006366D1"/>
    <w:rsid w:val="00654A50"/>
    <w:rsid w:val="00657681"/>
    <w:rsid w:val="00674ABA"/>
    <w:rsid w:val="0067678E"/>
    <w:rsid w:val="006814D0"/>
    <w:rsid w:val="006C41A9"/>
    <w:rsid w:val="00701495"/>
    <w:rsid w:val="00727A63"/>
    <w:rsid w:val="007443F4"/>
    <w:rsid w:val="00752D5A"/>
    <w:rsid w:val="00755FED"/>
    <w:rsid w:val="007610C1"/>
    <w:rsid w:val="00765B6D"/>
    <w:rsid w:val="00781110"/>
    <w:rsid w:val="00791DC3"/>
    <w:rsid w:val="0079770C"/>
    <w:rsid w:val="007B1CC5"/>
    <w:rsid w:val="007C79A5"/>
    <w:rsid w:val="007D7BEC"/>
    <w:rsid w:val="0080249C"/>
    <w:rsid w:val="00811D6F"/>
    <w:rsid w:val="00814831"/>
    <w:rsid w:val="00852066"/>
    <w:rsid w:val="00852FEC"/>
    <w:rsid w:val="008551EF"/>
    <w:rsid w:val="0085614A"/>
    <w:rsid w:val="008E4384"/>
    <w:rsid w:val="008F1789"/>
    <w:rsid w:val="009118BF"/>
    <w:rsid w:val="00912B17"/>
    <w:rsid w:val="00922B1F"/>
    <w:rsid w:val="00927A94"/>
    <w:rsid w:val="00937F64"/>
    <w:rsid w:val="009618C8"/>
    <w:rsid w:val="00965488"/>
    <w:rsid w:val="009758A1"/>
    <w:rsid w:val="00990F0B"/>
    <w:rsid w:val="0099693C"/>
    <w:rsid w:val="009A2784"/>
    <w:rsid w:val="009D4167"/>
    <w:rsid w:val="00A548BD"/>
    <w:rsid w:val="00A83220"/>
    <w:rsid w:val="00A96A92"/>
    <w:rsid w:val="00AB7DBD"/>
    <w:rsid w:val="00AC65F5"/>
    <w:rsid w:val="00AE2115"/>
    <w:rsid w:val="00AE5CE8"/>
    <w:rsid w:val="00B12CB2"/>
    <w:rsid w:val="00B701D8"/>
    <w:rsid w:val="00B964BC"/>
    <w:rsid w:val="00BB0AA3"/>
    <w:rsid w:val="00BC649B"/>
    <w:rsid w:val="00BD0F03"/>
    <w:rsid w:val="00BD56FC"/>
    <w:rsid w:val="00C74650"/>
    <w:rsid w:val="00C76C12"/>
    <w:rsid w:val="00C9303F"/>
    <w:rsid w:val="00C94281"/>
    <w:rsid w:val="00CA0272"/>
    <w:rsid w:val="00CC0282"/>
    <w:rsid w:val="00CC028F"/>
    <w:rsid w:val="00CC070C"/>
    <w:rsid w:val="00CC6BF0"/>
    <w:rsid w:val="00CD68E9"/>
    <w:rsid w:val="00CE1F2D"/>
    <w:rsid w:val="00CF190D"/>
    <w:rsid w:val="00D06759"/>
    <w:rsid w:val="00D340ED"/>
    <w:rsid w:val="00D37E6D"/>
    <w:rsid w:val="00D41AAE"/>
    <w:rsid w:val="00D53D6E"/>
    <w:rsid w:val="00D6268D"/>
    <w:rsid w:val="00D95A10"/>
    <w:rsid w:val="00DA5B6D"/>
    <w:rsid w:val="00DA7301"/>
    <w:rsid w:val="00DB14AD"/>
    <w:rsid w:val="00DC5D18"/>
    <w:rsid w:val="00E1314D"/>
    <w:rsid w:val="00E2573C"/>
    <w:rsid w:val="00E4403E"/>
    <w:rsid w:val="00E56456"/>
    <w:rsid w:val="00E57D04"/>
    <w:rsid w:val="00E660CC"/>
    <w:rsid w:val="00E83C31"/>
    <w:rsid w:val="00ED1FF2"/>
    <w:rsid w:val="00ED4405"/>
    <w:rsid w:val="00EF255E"/>
    <w:rsid w:val="00F00556"/>
    <w:rsid w:val="00F02748"/>
    <w:rsid w:val="00F12047"/>
    <w:rsid w:val="00F401BB"/>
    <w:rsid w:val="00F43E93"/>
    <w:rsid w:val="00F4491F"/>
    <w:rsid w:val="00F54FF6"/>
    <w:rsid w:val="00FB4A16"/>
    <w:rsid w:val="00FE3887"/>
    <w:rsid w:val="00FE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3432CA-C466-443D-A580-A8ABF1B9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5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C65F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C6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C65F5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5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7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9A5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2187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A913A-CF42-4E87-A7FA-0D57E559A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280</Words>
  <Characters>2183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https://mul2.gov.am/tasks/1084762/oneclick?token=e47b457519b34926293d8b625e5524b9</cp:keywords>
  <dc:description/>
  <cp:lastModifiedBy>Ashot Tsormutyan</cp:lastModifiedBy>
  <cp:revision>28</cp:revision>
  <cp:lastPrinted>2024-05-27T12:38:00Z</cp:lastPrinted>
  <dcterms:created xsi:type="dcterms:W3CDTF">2024-11-13T11:55:00Z</dcterms:created>
  <dcterms:modified xsi:type="dcterms:W3CDTF">2025-01-09T05:23:00Z</dcterms:modified>
</cp:coreProperties>
</file>