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ECC" w:rsidRDefault="00531ECC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20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ECC" w:rsidRDefault="00531ECC" w:rsidP="00206B53">
      <w:pPr>
        <w:jc w:val="center"/>
      </w:pPr>
    </w:p>
    <w:p w:rsidR="00531ECC" w:rsidRDefault="00531ECC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31ECC" w:rsidRDefault="00531ECC" w:rsidP="00206B53">
      <w:pPr>
        <w:pStyle w:val="mechtex"/>
        <w:rPr>
          <w:rFonts w:ascii="GHEA Mariam" w:hAnsi="GHEA Mariam"/>
          <w:b/>
        </w:rPr>
      </w:pPr>
    </w:p>
    <w:p w:rsidR="00531ECC" w:rsidRDefault="00531ECC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87796" w:rsidRDefault="00687796" w:rsidP="00206B53">
      <w:pPr>
        <w:jc w:val="center"/>
        <w:rPr>
          <w:rFonts w:ascii="GHEA Mariam" w:hAnsi="GHEA Mariam"/>
          <w:sz w:val="24"/>
          <w:szCs w:val="24"/>
        </w:rPr>
      </w:pPr>
    </w:p>
    <w:p w:rsidR="00687796" w:rsidRDefault="00687796" w:rsidP="00206B53">
      <w:pPr>
        <w:jc w:val="center"/>
        <w:rPr>
          <w:rFonts w:ascii="GHEA Mariam" w:hAnsi="GHEA Mariam"/>
          <w:sz w:val="24"/>
          <w:szCs w:val="24"/>
        </w:rPr>
      </w:pPr>
    </w:p>
    <w:p w:rsidR="00FD661D" w:rsidRDefault="00FD661D" w:rsidP="00FD661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87796" w:rsidRPr="00531ECC" w:rsidRDefault="00687796" w:rsidP="00FD661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Pr="00531ECC">
        <w:rPr>
          <w:rFonts w:ascii="GHEA Mariam" w:hAnsi="GHEA Mariam"/>
          <w:sz w:val="24"/>
          <w:szCs w:val="24"/>
          <w:lang w:val="hy-AM"/>
        </w:rPr>
        <w:t xml:space="preserve"> </w:t>
      </w:r>
      <w:r w:rsidRPr="00FF27C0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531ECC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531ECC">
        <w:rPr>
          <w:rFonts w:ascii="GHEA Mariam" w:hAnsi="GHEA Mariam"/>
          <w:sz w:val="24"/>
          <w:szCs w:val="24"/>
          <w:lang w:val="hy-AM"/>
        </w:rPr>
        <w:t xml:space="preserve"> </w:t>
      </w:r>
      <w:r w:rsidRPr="00531ECC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531ECC">
        <w:rPr>
          <w:rFonts w:ascii="GHEA Mariam" w:hAnsi="GHEA Mariam"/>
          <w:sz w:val="24"/>
          <w:szCs w:val="24"/>
          <w:lang w:val="hy-AM"/>
        </w:rPr>
        <w:t xml:space="preserve"> N         </w:t>
      </w:r>
      <w:r w:rsidR="00FD661D" w:rsidRPr="00531ECC">
        <w:rPr>
          <w:rFonts w:ascii="GHEA Mariam" w:hAnsi="GHEA Mariam"/>
          <w:sz w:val="24"/>
          <w:szCs w:val="24"/>
          <w:lang w:val="hy-AM"/>
        </w:rPr>
        <w:t>- Ա</w:t>
      </w:r>
    </w:p>
    <w:p w:rsidR="00FD661D" w:rsidRPr="00531ECC" w:rsidRDefault="00FD661D" w:rsidP="00FD661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D661D" w:rsidRPr="00531ECC" w:rsidRDefault="00FD661D" w:rsidP="00FD661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D661D" w:rsidRPr="00531ECC" w:rsidRDefault="00FD661D" w:rsidP="00FD661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D661D" w:rsidRPr="00FD661D" w:rsidRDefault="00FD661D" w:rsidP="00FD661D">
      <w:pPr>
        <w:tabs>
          <w:tab w:val="left" w:pos="284"/>
        </w:tabs>
        <w:jc w:val="center"/>
        <w:rPr>
          <w:rFonts w:ascii="GHEA Mariam" w:hAnsi="GHEA Mariam"/>
          <w:spacing w:val="6"/>
          <w:sz w:val="24"/>
          <w:szCs w:val="24"/>
          <w:lang w:val="hy-AM"/>
        </w:rPr>
      </w:pPr>
      <w:r w:rsidRPr="00531ECC">
        <w:rPr>
          <w:rFonts w:ascii="GHEA Mariam" w:hAnsi="GHEA Mariam" w:cs="Sylfaen"/>
          <w:spacing w:val="-14"/>
          <w:sz w:val="24"/>
          <w:szCs w:val="24"/>
          <w:lang w:val="hy-AM"/>
        </w:rPr>
        <w:t>ՈՐՊԵՍ</w:t>
      </w:r>
      <w:r w:rsidRPr="00531ECC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531ECC">
        <w:rPr>
          <w:rFonts w:ascii="GHEA Mariam" w:hAnsi="GHEA Mariam" w:cs="Sylfaen"/>
          <w:spacing w:val="-14"/>
          <w:sz w:val="24"/>
          <w:szCs w:val="24"/>
          <w:lang w:val="hy-AM"/>
        </w:rPr>
        <w:t>ՆՎԻՐԱՏՎՈՒԹՅՈՒՆ</w:t>
      </w:r>
      <w:r w:rsidRPr="00FD661D">
        <w:rPr>
          <w:rFonts w:ascii="GHEA Mariam" w:hAnsi="GHEA Mariam" w:cs="Sylfaen"/>
          <w:spacing w:val="-14"/>
          <w:sz w:val="24"/>
          <w:szCs w:val="24"/>
          <w:lang w:val="hy-AM"/>
        </w:rPr>
        <w:t xml:space="preserve"> ԳՈՒՅՔ</w:t>
      </w:r>
      <w:r w:rsidRPr="00531ECC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FD661D">
        <w:rPr>
          <w:rFonts w:ascii="GHEA Mariam" w:hAnsi="GHEA Mariam"/>
          <w:spacing w:val="-14"/>
          <w:sz w:val="24"/>
          <w:szCs w:val="24"/>
          <w:lang w:val="hy-AM"/>
        </w:rPr>
        <w:t>ԸՆ</w:t>
      </w:r>
      <w:r w:rsidRPr="00531ECC">
        <w:rPr>
          <w:rFonts w:ascii="GHEA Mariam" w:hAnsi="GHEA Mariam" w:cs="Sylfaen"/>
          <w:spacing w:val="-14"/>
          <w:sz w:val="24"/>
          <w:szCs w:val="24"/>
          <w:lang w:val="hy-AM"/>
        </w:rPr>
        <w:t>ԴՈՒՆԵԼՈՒ</w:t>
      </w:r>
      <w:r w:rsidRPr="00531ECC">
        <w:rPr>
          <w:rFonts w:ascii="GHEA Mariam" w:hAnsi="GHEA Mariam"/>
          <w:spacing w:val="-14"/>
          <w:sz w:val="24"/>
          <w:szCs w:val="24"/>
          <w:lang w:val="hy-AM"/>
        </w:rPr>
        <w:t>,</w:t>
      </w:r>
      <w:r w:rsidRPr="00FD661D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FD661D">
        <w:rPr>
          <w:rFonts w:ascii="GHEA Mariam" w:hAnsi="GHEA Mariam" w:cs="Sylfaen"/>
          <w:spacing w:val="-14"/>
          <w:sz w:val="24"/>
          <w:szCs w:val="24"/>
          <w:lang w:val="hy-AM"/>
        </w:rPr>
        <w:t>ՀԱՅԱՍՏԱՆԻ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FD661D">
        <w:rPr>
          <w:rFonts w:ascii="GHEA Mariam" w:hAnsi="GHEA Mariam" w:cs="Sylfaen"/>
          <w:spacing w:val="10"/>
          <w:sz w:val="24"/>
          <w:szCs w:val="24"/>
          <w:lang w:val="hy-AM"/>
        </w:rPr>
        <w:t>ՀԱՆՐԱՊԵՏՈՒԹՅԱՆ</w:t>
      </w:r>
      <w:r w:rsidRPr="00FD661D">
        <w:rPr>
          <w:rFonts w:ascii="GHEA Mariam" w:hAnsi="GHEA Mariam"/>
          <w:spacing w:val="10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10"/>
          <w:sz w:val="24"/>
          <w:szCs w:val="24"/>
          <w:lang w:val="hy-AM"/>
        </w:rPr>
        <w:t xml:space="preserve"> </w:t>
      </w:r>
      <w:r w:rsidRPr="00FD661D">
        <w:rPr>
          <w:rFonts w:ascii="GHEA Mariam" w:hAnsi="GHEA Mariam" w:cs="Sylfaen"/>
          <w:spacing w:val="10"/>
          <w:sz w:val="24"/>
          <w:szCs w:val="24"/>
          <w:lang w:val="hy-AM"/>
        </w:rPr>
        <w:t>ՏԱՐԱԾՔԱՅԻՆ</w:t>
      </w:r>
      <w:r w:rsidRPr="00FD661D">
        <w:rPr>
          <w:rFonts w:ascii="GHEA Mariam" w:hAnsi="GHEA Mariam"/>
          <w:spacing w:val="10"/>
          <w:sz w:val="24"/>
          <w:szCs w:val="24"/>
          <w:lang w:val="hy-AM"/>
        </w:rPr>
        <w:t xml:space="preserve"> </w:t>
      </w:r>
      <w:r w:rsidRPr="00FD661D">
        <w:rPr>
          <w:rFonts w:ascii="GHEA Mariam" w:hAnsi="GHEA Mariam" w:cs="Sylfaen"/>
          <w:spacing w:val="10"/>
          <w:sz w:val="24"/>
          <w:szCs w:val="24"/>
          <w:lang w:val="hy-AM"/>
        </w:rPr>
        <w:t>ԿԱՌԱՎԱՐՄԱՆ</w:t>
      </w:r>
      <w:r w:rsidRPr="00FD661D">
        <w:rPr>
          <w:rFonts w:ascii="GHEA Mariam" w:hAnsi="GHEA Mariam"/>
          <w:spacing w:val="10"/>
          <w:sz w:val="24"/>
          <w:szCs w:val="24"/>
          <w:lang w:val="hy-AM"/>
        </w:rPr>
        <w:t xml:space="preserve"> </w:t>
      </w:r>
      <w:r w:rsidRPr="00FD661D">
        <w:rPr>
          <w:rFonts w:ascii="GHEA Mariam" w:hAnsi="GHEA Mariam" w:cs="Sylfaen"/>
          <w:spacing w:val="10"/>
          <w:sz w:val="24"/>
          <w:szCs w:val="24"/>
          <w:lang w:val="hy-AM"/>
        </w:rPr>
        <w:t>ԵՎ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FD661D">
        <w:rPr>
          <w:rFonts w:ascii="GHEA Mariam" w:hAnsi="GHEA Mariam" w:cs="Sylfaen"/>
          <w:spacing w:val="6"/>
          <w:sz w:val="24"/>
          <w:szCs w:val="24"/>
          <w:lang w:val="hy-AM"/>
        </w:rPr>
        <w:t>ԵՆԹԱԿԱՌՈՒՑՎԱԾՔՆԵՐԻ</w:t>
      </w:r>
      <w:r w:rsidRPr="00FD661D">
        <w:rPr>
          <w:rFonts w:ascii="GHEA Mariam" w:hAnsi="GHEA Mariam"/>
          <w:spacing w:val="6"/>
          <w:sz w:val="24"/>
          <w:szCs w:val="24"/>
          <w:lang w:val="hy-AM"/>
        </w:rPr>
        <w:t xml:space="preserve"> </w:t>
      </w:r>
      <w:r w:rsidRPr="00FD661D">
        <w:rPr>
          <w:rFonts w:ascii="GHEA Mariam" w:hAnsi="GHEA Mariam" w:cs="Sylfaen"/>
          <w:spacing w:val="6"/>
          <w:sz w:val="24"/>
          <w:szCs w:val="24"/>
          <w:lang w:val="hy-AM"/>
        </w:rPr>
        <w:t>ՆԱԽԱՐԱՐՈՒԹՅԱՆ</w:t>
      </w:r>
      <w:r w:rsidRPr="00FD661D">
        <w:rPr>
          <w:rFonts w:ascii="GHEA Mariam" w:hAnsi="GHEA Mariam"/>
          <w:spacing w:val="6"/>
          <w:sz w:val="24"/>
          <w:szCs w:val="24"/>
          <w:lang w:val="hy-AM"/>
        </w:rPr>
        <w:t xml:space="preserve"> </w:t>
      </w:r>
      <w:r w:rsidRPr="00FD661D">
        <w:rPr>
          <w:rFonts w:ascii="GHEA Mariam" w:hAnsi="GHEA Mariam" w:cs="Sylfaen"/>
          <w:spacing w:val="6"/>
          <w:sz w:val="24"/>
          <w:szCs w:val="24"/>
          <w:lang w:val="hy-AM"/>
        </w:rPr>
        <w:t>ՋՐԱՅԻՆ</w:t>
      </w:r>
      <w:r w:rsidRPr="00FD661D">
        <w:rPr>
          <w:rFonts w:ascii="GHEA Mariam" w:hAnsi="GHEA Mariam"/>
          <w:spacing w:val="6"/>
          <w:sz w:val="24"/>
          <w:szCs w:val="24"/>
          <w:lang w:val="hy-AM"/>
        </w:rPr>
        <w:t xml:space="preserve"> </w:t>
      </w:r>
    </w:p>
    <w:p w:rsidR="00FD661D" w:rsidRPr="00FD661D" w:rsidRDefault="00FD661D" w:rsidP="00FD661D">
      <w:pPr>
        <w:tabs>
          <w:tab w:val="left" w:pos="284"/>
        </w:tabs>
        <w:jc w:val="center"/>
        <w:rPr>
          <w:rFonts w:ascii="GHEA Mariam" w:hAnsi="GHEA Mariam"/>
          <w:spacing w:val="16"/>
          <w:sz w:val="24"/>
          <w:szCs w:val="24"/>
          <w:lang w:val="hy-AM"/>
        </w:rPr>
      </w:pPr>
      <w:r w:rsidRPr="00FD661D">
        <w:rPr>
          <w:rFonts w:ascii="GHEA Mariam" w:hAnsi="GHEA Mariam" w:cs="Sylfaen"/>
          <w:spacing w:val="16"/>
          <w:sz w:val="24"/>
          <w:szCs w:val="24"/>
          <w:lang w:val="hy-AM"/>
        </w:rPr>
        <w:t>ԿՈՄԻՏԵԻՆ</w:t>
      </w:r>
      <w:r>
        <w:rPr>
          <w:rFonts w:ascii="GHEA Mariam" w:hAnsi="GHEA Mariam" w:cs="Sylfaen"/>
          <w:spacing w:val="16"/>
          <w:sz w:val="24"/>
          <w:szCs w:val="24"/>
          <w:lang w:val="hy-AM"/>
        </w:rPr>
        <w:t xml:space="preserve">  </w:t>
      </w:r>
      <w:r w:rsidRPr="00FD661D">
        <w:rPr>
          <w:rFonts w:ascii="GHEA Mariam" w:hAnsi="GHEA Mariam" w:cs="Sylfaen"/>
          <w:spacing w:val="16"/>
          <w:sz w:val="24"/>
          <w:szCs w:val="24"/>
          <w:lang w:val="hy-AM"/>
        </w:rPr>
        <w:t>ԱՄՐԱՑՆԵԼՈՒ</w:t>
      </w:r>
      <w:r>
        <w:rPr>
          <w:rFonts w:ascii="GHEA Mariam" w:hAnsi="GHEA Mariam" w:cs="Sylfaen"/>
          <w:spacing w:val="16"/>
          <w:sz w:val="24"/>
          <w:szCs w:val="24"/>
          <w:lang w:val="hy-AM"/>
        </w:rPr>
        <w:t xml:space="preserve"> </w:t>
      </w:r>
      <w:r w:rsidRPr="00FD661D">
        <w:rPr>
          <w:rFonts w:ascii="GHEA Mariam" w:hAnsi="GHEA Mariam"/>
          <w:spacing w:val="16"/>
          <w:sz w:val="24"/>
          <w:szCs w:val="24"/>
          <w:lang w:val="hy-AM"/>
        </w:rPr>
        <w:t xml:space="preserve"> </w:t>
      </w:r>
      <w:r w:rsidRPr="00FD661D">
        <w:rPr>
          <w:rFonts w:ascii="GHEA Mariam" w:hAnsi="GHEA Mariam" w:cs="Sylfaen"/>
          <w:spacing w:val="16"/>
          <w:sz w:val="24"/>
          <w:szCs w:val="24"/>
          <w:lang w:val="hy-AM"/>
        </w:rPr>
        <w:t>ԵՎ</w:t>
      </w:r>
      <w:r w:rsidRPr="00FD661D">
        <w:rPr>
          <w:rFonts w:ascii="GHEA Mariam" w:hAnsi="GHEA Mariam"/>
          <w:spacing w:val="16"/>
          <w:sz w:val="24"/>
          <w:szCs w:val="24"/>
          <w:lang w:val="hy-AM"/>
        </w:rPr>
        <w:t xml:space="preserve"> «</w:t>
      </w:r>
      <w:r w:rsidRPr="00FD661D">
        <w:rPr>
          <w:rFonts w:ascii="GHEA Mariam" w:hAnsi="GHEA Mariam" w:cs="Sylfaen"/>
          <w:spacing w:val="16"/>
          <w:sz w:val="24"/>
          <w:szCs w:val="24"/>
          <w:lang w:val="hy-AM"/>
        </w:rPr>
        <w:t>ՎԵՈԼԻԱ</w:t>
      </w:r>
      <w:r w:rsidRPr="00FD661D">
        <w:rPr>
          <w:rFonts w:ascii="GHEA Mariam" w:hAnsi="GHEA Mariam"/>
          <w:spacing w:val="16"/>
          <w:sz w:val="24"/>
          <w:szCs w:val="24"/>
          <w:lang w:val="hy-AM"/>
        </w:rPr>
        <w:t xml:space="preserve"> </w:t>
      </w:r>
      <w:r w:rsidRPr="00FD661D">
        <w:rPr>
          <w:rFonts w:ascii="GHEA Mariam" w:hAnsi="GHEA Mariam" w:cs="Sylfaen"/>
          <w:spacing w:val="16"/>
          <w:sz w:val="24"/>
          <w:szCs w:val="24"/>
          <w:lang w:val="hy-AM"/>
        </w:rPr>
        <w:t>ՋՈՒՐ</w:t>
      </w:r>
      <w:r w:rsidRPr="00FD661D">
        <w:rPr>
          <w:rFonts w:ascii="GHEA Mariam" w:hAnsi="GHEA Mariam"/>
          <w:spacing w:val="16"/>
          <w:sz w:val="24"/>
          <w:szCs w:val="24"/>
          <w:lang w:val="hy-AM"/>
        </w:rPr>
        <w:t xml:space="preserve">» </w:t>
      </w:r>
      <w:r w:rsidRPr="00FD661D">
        <w:rPr>
          <w:rFonts w:ascii="GHEA Mariam" w:hAnsi="GHEA Mariam" w:cs="Sylfaen"/>
          <w:spacing w:val="16"/>
          <w:sz w:val="24"/>
          <w:szCs w:val="24"/>
          <w:lang w:val="hy-AM"/>
        </w:rPr>
        <w:t>ՓԱԿ</w:t>
      </w:r>
      <w:r w:rsidRPr="00FD661D">
        <w:rPr>
          <w:rFonts w:ascii="GHEA Mariam" w:hAnsi="GHEA Mariam"/>
          <w:spacing w:val="16"/>
          <w:sz w:val="24"/>
          <w:szCs w:val="24"/>
          <w:lang w:val="hy-AM"/>
        </w:rPr>
        <w:t xml:space="preserve"> </w:t>
      </w:r>
    </w:p>
    <w:p w:rsidR="00FD661D" w:rsidRDefault="00FD661D" w:rsidP="00FD661D">
      <w:pPr>
        <w:tabs>
          <w:tab w:val="left" w:pos="28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315BD8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15BD8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FD661D" w:rsidRDefault="00FD661D" w:rsidP="00FD661D">
      <w:pPr>
        <w:tabs>
          <w:tab w:val="left" w:pos="284"/>
        </w:tabs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315BD8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FD661D" w:rsidRPr="00315BD8" w:rsidRDefault="00FD661D" w:rsidP="00FD661D">
      <w:pPr>
        <w:tabs>
          <w:tab w:val="left" w:pos="28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FD661D"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</w:t>
      </w:r>
    </w:p>
    <w:p w:rsidR="00FD661D" w:rsidRPr="00315BD8" w:rsidRDefault="00FD661D" w:rsidP="00FD661D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FD661D" w:rsidRPr="008E1B5A" w:rsidRDefault="00FD661D" w:rsidP="000C4D54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0C4D54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քաղաքացիական օրենսգրքի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594-րդ հոդվածի և «Կառավարչական իրավահարաբերությունների կարգավոր</w:t>
      </w:r>
      <w:r w:rsidR="000C4D54">
        <w:rPr>
          <w:rFonts w:ascii="GHEA Mariam" w:hAnsi="GHEA Mariam"/>
          <w:sz w:val="24"/>
          <w:szCs w:val="24"/>
          <w:lang w:val="hy-AM"/>
        </w:rPr>
        <w:softHyphen/>
      </w:r>
      <w:r w:rsidRPr="00315BD8">
        <w:rPr>
          <w:rFonts w:ascii="GHEA Mariam" w:hAnsi="GHEA Mariam"/>
          <w:sz w:val="24"/>
          <w:szCs w:val="24"/>
          <w:lang w:val="hy-AM"/>
        </w:rPr>
        <w:t xml:space="preserve">ման մասին» </w:t>
      </w:r>
      <w:r w:rsidR="000C4D54" w:rsidRPr="000C4D54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/>
        </w:rPr>
        <w:t>Հայաստանի</w:t>
      </w:r>
      <w:r w:rsidR="000C4D54" w:rsidRPr="000C4D54">
        <w:rPr>
          <w:rFonts w:ascii="GHEA Mariam" w:hAnsi="GHEA Mariam" w:cs="Arial Armenian"/>
          <w:bCs/>
          <w:color w:val="000000"/>
          <w:spacing w:val="-2"/>
          <w:sz w:val="24"/>
          <w:szCs w:val="24"/>
          <w:lang w:val="fr-FR"/>
        </w:rPr>
        <w:t xml:space="preserve"> </w:t>
      </w:r>
      <w:r w:rsidR="000C4D54" w:rsidRPr="000C4D54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/>
        </w:rPr>
        <w:t>Հանրա</w:t>
      </w:r>
      <w:r w:rsidR="000C4D54" w:rsidRPr="000C4D54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/>
        </w:rPr>
        <w:softHyphen/>
        <w:t>պետության</w:t>
      </w:r>
      <w:r w:rsidR="000C4D54">
        <w:rPr>
          <w:rFonts w:ascii="GHEA Mariam" w:hAnsi="GHEA Mariam"/>
          <w:sz w:val="24"/>
          <w:szCs w:val="24"/>
          <w:lang w:val="hy-AM"/>
        </w:rPr>
        <w:t xml:space="preserve"> օրենքի 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5-րդ հոդվածի 5-րդ, 6-րդ և 8-րդ մասերի, 9-րդ հոդվածի 5-րդ մասի պահանջներով՝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 w:rsidR="000C4D54"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0C4D5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0C4D54">
        <w:rPr>
          <w:rFonts w:ascii="GHEA Mariam" w:hAnsi="GHEA Mariam" w:cs="Arial Armenian"/>
          <w:sz w:val="24"/>
          <w:szCs w:val="22"/>
          <w:lang w:val="de-DE"/>
        </w:rPr>
        <w:t xml:space="preserve">   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D661D" w:rsidRPr="00315BD8" w:rsidRDefault="00FD661D" w:rsidP="000C4D54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15BD8">
        <w:rPr>
          <w:rFonts w:ascii="GHEA Mariam" w:hAnsi="GHEA Mariam"/>
          <w:sz w:val="24"/>
          <w:szCs w:val="24"/>
          <w:lang w:val="hy-AM"/>
        </w:rPr>
        <w:t xml:space="preserve">1. Որպես նվիրատվություն Հայաստանի Հանրապետությանն ընդունել քաղաքացի Ռաֆայել Վարդանի Վարդանյանին սեփականության իրավունքով պատկանող՝ </w:t>
      </w:r>
      <w:r w:rsidRPr="00FD661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FD661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FD661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FD661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Կոտայքի մարզի Աբովյան համայնքի Առինջ գյուղի 25-րդ փողոց 30 ջրագիծ հասցեի ջրամատակարարման և ջրա</w:t>
      </w:r>
      <w:r w:rsidR="000C4D54">
        <w:rPr>
          <w:rFonts w:ascii="GHEA Mariam" w:hAnsi="GHEA Mariam"/>
          <w:sz w:val="24"/>
          <w:szCs w:val="24"/>
          <w:lang w:val="hy-AM"/>
        </w:rPr>
        <w:softHyphen/>
      </w:r>
      <w:r w:rsidRPr="00315BD8">
        <w:rPr>
          <w:rFonts w:ascii="GHEA Mariam" w:hAnsi="GHEA Mariam"/>
          <w:sz w:val="24"/>
          <w:szCs w:val="24"/>
          <w:lang w:val="hy-AM"/>
        </w:rPr>
        <w:t>հե</w:t>
      </w:r>
      <w:r w:rsidR="000C4D54">
        <w:rPr>
          <w:rFonts w:ascii="GHEA Mariam" w:hAnsi="GHEA Mariam"/>
          <w:sz w:val="24"/>
          <w:szCs w:val="24"/>
          <w:lang w:val="hy-AM"/>
        </w:rPr>
        <w:softHyphen/>
      </w:r>
      <w:r w:rsidRPr="00315BD8">
        <w:rPr>
          <w:rFonts w:ascii="GHEA Mariam" w:hAnsi="GHEA Mariam"/>
          <w:sz w:val="24"/>
          <w:szCs w:val="24"/>
          <w:lang w:val="hy-AM"/>
        </w:rPr>
        <w:t>ռացման համակարգը (անշարժ գույքի նկատմամբ իրավունքների պետական գրանցման վկայական</w:t>
      </w:r>
      <w:bookmarkStart w:id="0" w:name="_GoBack"/>
      <w:bookmarkEnd w:id="0"/>
      <w:r w:rsidRPr="00315BD8">
        <w:rPr>
          <w:rFonts w:ascii="GHEA Mariam" w:hAnsi="GHEA Mariam"/>
          <w:sz w:val="24"/>
          <w:szCs w:val="24"/>
          <w:lang w:val="hy-AM"/>
        </w:rPr>
        <w:t xml:space="preserve"> N 23102024-07-0151) 534729 դրամ </w:t>
      </w:r>
      <w:r w:rsidRPr="00315BD8">
        <w:rPr>
          <w:rFonts w:ascii="GHEA Mariam" w:hAnsi="GHEA Mariam" w:cs="Sylfaen"/>
          <w:sz w:val="24"/>
          <w:szCs w:val="24"/>
          <w:lang w:val="hy-AM"/>
        </w:rPr>
        <w:t>շուկայական արժեքով՝ համաձայն հավելվածի</w:t>
      </w:r>
      <w:r w:rsidRPr="00315BD8">
        <w:rPr>
          <w:rFonts w:ascii="GHEA Mariam" w:hAnsi="GHEA Mariam"/>
          <w:sz w:val="24"/>
          <w:szCs w:val="24"/>
          <w:lang w:val="hy-AM"/>
        </w:rPr>
        <w:t>։</w:t>
      </w:r>
    </w:p>
    <w:p w:rsidR="00FD661D" w:rsidRPr="00315BD8" w:rsidRDefault="00FD661D" w:rsidP="000C4D54">
      <w:pPr>
        <w:tabs>
          <w:tab w:val="left" w:pos="851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15BD8">
        <w:rPr>
          <w:rFonts w:ascii="GHEA Mariam" w:hAnsi="GHEA Mariam"/>
          <w:sz w:val="24"/>
          <w:szCs w:val="24"/>
          <w:lang w:val="hy-AM"/>
        </w:rPr>
        <w:lastRenderedPageBreak/>
        <w:t>2. Սույն որոշման 1-ին կետում նշված գույքն ամրացնել Հայաստանի Հանրա</w:t>
      </w:r>
      <w:r w:rsidR="000C4D54">
        <w:rPr>
          <w:rFonts w:ascii="GHEA Mariam" w:hAnsi="GHEA Mariam"/>
          <w:sz w:val="24"/>
          <w:szCs w:val="24"/>
          <w:lang w:val="hy-AM"/>
        </w:rPr>
        <w:softHyphen/>
      </w:r>
      <w:r w:rsidRPr="00315BD8">
        <w:rPr>
          <w:rFonts w:ascii="GHEA Mariam" w:hAnsi="GHEA Mariam"/>
          <w:sz w:val="24"/>
          <w:szCs w:val="24"/>
          <w:lang w:val="hy-AM"/>
        </w:rPr>
        <w:t>պետության տարածքային կառավարման և ենթակառուցվածքների նախարա</w:t>
      </w:r>
      <w:r w:rsidR="000C4D54">
        <w:rPr>
          <w:rFonts w:ascii="GHEA Mariam" w:hAnsi="GHEA Mariam"/>
          <w:sz w:val="24"/>
          <w:szCs w:val="24"/>
          <w:lang w:val="hy-AM"/>
        </w:rPr>
        <w:softHyphen/>
      </w:r>
      <w:r w:rsidRPr="00315BD8">
        <w:rPr>
          <w:rFonts w:ascii="GHEA Mariam" w:hAnsi="GHEA Mariam"/>
          <w:sz w:val="24"/>
          <w:szCs w:val="24"/>
          <w:lang w:val="hy-AM"/>
        </w:rPr>
        <w:t>րության ջրային կոմիտեին։</w:t>
      </w:r>
    </w:p>
    <w:p w:rsidR="00FD661D" w:rsidRPr="00315BD8" w:rsidRDefault="00FD661D" w:rsidP="000C4D54">
      <w:pPr>
        <w:tabs>
          <w:tab w:val="left" w:pos="851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15BD8">
        <w:rPr>
          <w:rFonts w:ascii="GHEA Mariam" w:hAnsi="GHEA Mariam"/>
          <w:sz w:val="24"/>
          <w:szCs w:val="24"/>
          <w:lang w:val="hy-AM"/>
        </w:rPr>
        <w:t>3. Հայաստանի Հանրապետության տարածքային կառավարման և ենթա</w:t>
      </w:r>
      <w:r w:rsidR="000C4D54">
        <w:rPr>
          <w:rFonts w:ascii="GHEA Mariam" w:hAnsi="GHEA Mariam"/>
          <w:sz w:val="24"/>
          <w:szCs w:val="24"/>
          <w:lang w:val="hy-AM"/>
        </w:rPr>
        <w:softHyphen/>
      </w:r>
      <w:r w:rsidRPr="00315BD8">
        <w:rPr>
          <w:rFonts w:ascii="GHEA Mariam" w:hAnsi="GHEA Mariam"/>
          <w:sz w:val="24"/>
          <w:szCs w:val="24"/>
          <w:lang w:val="hy-AM"/>
        </w:rPr>
        <w:t>կա</w:t>
      </w:r>
      <w:r w:rsidR="000C4D54">
        <w:rPr>
          <w:rFonts w:ascii="GHEA Mariam" w:hAnsi="GHEA Mariam"/>
          <w:sz w:val="24"/>
          <w:szCs w:val="24"/>
          <w:lang w:val="hy-AM"/>
        </w:rPr>
        <w:softHyphen/>
      </w:r>
      <w:r w:rsidRPr="00315BD8">
        <w:rPr>
          <w:rFonts w:ascii="GHEA Mariam" w:hAnsi="GHEA Mariam"/>
          <w:sz w:val="24"/>
          <w:szCs w:val="24"/>
          <w:lang w:val="hy-AM"/>
        </w:rPr>
        <w:t>ռուցվածքների նախարարության ջրային կոմիտեի նախագահին՝</w:t>
      </w:r>
    </w:p>
    <w:p w:rsidR="00FD661D" w:rsidRPr="00315BD8" w:rsidRDefault="00FD661D" w:rsidP="000C4D54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15BD8">
        <w:rPr>
          <w:rFonts w:ascii="GHEA Mariam" w:hAnsi="GHEA Mariam"/>
          <w:sz w:val="24"/>
          <w:szCs w:val="24"/>
          <w:lang w:val="hy-AM"/>
        </w:rPr>
        <w:t>1) սույն որոշումն ուժի մեջ մտնելուց հետո մեկամսյա ժամկետում, քաղա</w:t>
      </w:r>
      <w:r w:rsidR="000C4D54">
        <w:rPr>
          <w:rFonts w:ascii="GHEA Mariam" w:hAnsi="GHEA Mariam"/>
          <w:sz w:val="24"/>
          <w:szCs w:val="24"/>
          <w:lang w:val="hy-AM"/>
        </w:rPr>
        <w:softHyphen/>
      </w:r>
      <w:r w:rsidRPr="00315BD8">
        <w:rPr>
          <w:rFonts w:ascii="GHEA Mariam" w:hAnsi="GHEA Mariam"/>
          <w:sz w:val="24"/>
          <w:szCs w:val="24"/>
          <w:lang w:val="hy-AM"/>
        </w:rPr>
        <w:t xml:space="preserve">քացի Ռաֆայել Վարդանի Վարդանյանի հետ համատեղ, ապահովել սույն որոշման 1-ին կետում նշված գույքի՝ </w:t>
      </w:r>
      <w:r w:rsidRPr="00315BD8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Հայաստանի Հանրա</w:t>
      </w:r>
      <w:r w:rsidR="000C4D54">
        <w:rPr>
          <w:rFonts w:ascii="GHEA Mariam" w:hAnsi="GHEA Mariam"/>
          <w:sz w:val="24"/>
          <w:szCs w:val="24"/>
          <w:lang w:val="hy-AM"/>
        </w:rPr>
        <w:softHyphen/>
      </w:r>
      <w:r w:rsidRPr="00315BD8">
        <w:rPr>
          <w:rFonts w:ascii="GHEA Mariam" w:hAnsi="GHEA Mariam"/>
          <w:sz w:val="24"/>
          <w:szCs w:val="24"/>
          <w:lang w:val="hy-AM"/>
        </w:rPr>
        <w:t xml:space="preserve">պետության անունից </w:t>
      </w:r>
      <w:r w:rsidRPr="00315BD8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կնքման,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, </w:t>
      </w:r>
      <w:r w:rsidRPr="00315BD8">
        <w:rPr>
          <w:rFonts w:ascii="GHEA Mariam" w:hAnsi="GHEA Mariam" w:cs="Sylfaen"/>
          <w:sz w:val="24"/>
          <w:szCs w:val="24"/>
          <w:lang w:val="hy-AM"/>
        </w:rPr>
        <w:t>պայմանագրից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բխող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գրանցման աշխատանքները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և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նշված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համար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 xml:space="preserve">իրականացնել քաղաքացի </w:t>
      </w:r>
      <w:r w:rsidRPr="00315BD8">
        <w:rPr>
          <w:rFonts w:ascii="GHEA Mariam" w:hAnsi="GHEA Mariam"/>
          <w:sz w:val="24"/>
          <w:szCs w:val="24"/>
          <w:lang w:val="hy-AM"/>
        </w:rPr>
        <w:t>Ռաֆայել Վարդանի Վարդանյանի միջոցների հաշվին.</w:t>
      </w:r>
    </w:p>
    <w:p w:rsidR="00FD661D" w:rsidRPr="00315BD8" w:rsidRDefault="00FD661D" w:rsidP="000C4D54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15BD8">
        <w:rPr>
          <w:rFonts w:ascii="GHEA Mariam" w:hAnsi="GHEA Mariam"/>
          <w:sz w:val="24"/>
          <w:szCs w:val="24"/>
          <w:lang w:val="hy-AM"/>
        </w:rPr>
        <w:t xml:space="preserve">2) </w:t>
      </w:r>
      <w:r w:rsidRPr="00315BD8">
        <w:rPr>
          <w:rFonts w:ascii="GHEA Mariam" w:hAnsi="GHEA Mariam" w:cs="Sylfaen"/>
          <w:sz w:val="24"/>
          <w:szCs w:val="24"/>
          <w:lang w:val="hy-AM"/>
        </w:rPr>
        <w:t>սույն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1-</w:t>
      </w:r>
      <w:r w:rsidRPr="00315BD8">
        <w:rPr>
          <w:rFonts w:ascii="GHEA Mariam" w:hAnsi="GHEA Mariam" w:cs="Sylfaen"/>
          <w:sz w:val="24"/>
          <w:szCs w:val="24"/>
          <w:lang w:val="hy-AM"/>
        </w:rPr>
        <w:t>ին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նշված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հետո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315B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/>
          <w:sz w:val="24"/>
          <w:szCs w:val="24"/>
          <w:lang w:val="hy-AM"/>
        </w:rPr>
        <w:t>փակ բաժնե</w:t>
      </w:r>
      <w:r w:rsidR="000C4D54">
        <w:rPr>
          <w:rFonts w:ascii="GHEA Mariam" w:hAnsi="GHEA Mariam"/>
          <w:sz w:val="24"/>
          <w:szCs w:val="24"/>
          <w:lang w:val="hy-AM"/>
        </w:rPr>
        <w:softHyphen/>
      </w:r>
      <w:r w:rsidRPr="00315BD8">
        <w:rPr>
          <w:rFonts w:ascii="GHEA Mariam" w:hAnsi="GHEA Mariam"/>
          <w:sz w:val="24"/>
          <w:szCs w:val="24"/>
          <w:lang w:val="hy-AM"/>
        </w:rPr>
        <w:t>տիրական ընկերության հետ</w:t>
      </w:r>
      <w:r w:rsidRPr="00315BD8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315BD8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FD661D">
        <w:rPr>
          <w:rFonts w:ascii="GHEA Mariam" w:hAnsi="GHEA Mariam" w:cs="Sylfaen"/>
          <w:spacing w:val="-8"/>
          <w:sz w:val="24"/>
          <w:szCs w:val="24"/>
          <w:lang w:val="hy-AM"/>
        </w:rPr>
        <w:t>նոյեմբերի</w:t>
      </w:r>
      <w:r w:rsidRPr="00FD661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C4D54"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Pr="00FD661D">
        <w:rPr>
          <w:rFonts w:ascii="GHEA Mariam" w:hAnsi="GHEA Mariam"/>
          <w:spacing w:val="-8"/>
          <w:sz w:val="24"/>
          <w:szCs w:val="24"/>
          <w:lang w:val="hy-AM"/>
        </w:rPr>
        <w:t>21-</w:t>
      </w:r>
      <w:r w:rsidRPr="00FD661D">
        <w:rPr>
          <w:rFonts w:ascii="GHEA Mariam" w:hAnsi="GHEA Mariam" w:cs="Sylfaen"/>
          <w:spacing w:val="-8"/>
          <w:sz w:val="24"/>
          <w:szCs w:val="24"/>
          <w:lang w:val="hy-AM"/>
        </w:rPr>
        <w:t>ին</w:t>
      </w:r>
      <w:r w:rsidRPr="00FD661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661D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FD661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661D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FD661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661D">
        <w:rPr>
          <w:rFonts w:ascii="GHEA Mariam" w:hAnsi="GHEA Mariam" w:cs="Sylfaen"/>
          <w:spacing w:val="-8"/>
          <w:sz w:val="24"/>
          <w:szCs w:val="24"/>
          <w:lang w:val="hy-AM"/>
        </w:rPr>
        <w:t>էներգետիկ</w:t>
      </w:r>
      <w:r w:rsidRPr="00FD661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661D">
        <w:rPr>
          <w:rFonts w:ascii="GHEA Mariam" w:hAnsi="GHEA Mariam" w:cs="Sylfaen"/>
          <w:spacing w:val="-8"/>
          <w:sz w:val="24"/>
          <w:szCs w:val="24"/>
          <w:lang w:val="hy-AM"/>
        </w:rPr>
        <w:t>ենթակառուցվածքների</w:t>
      </w:r>
      <w:r w:rsidRPr="00FD661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և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ու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«</w:t>
      </w:r>
      <w:r w:rsidRPr="00315BD8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միջև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կնքված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«</w:t>
      </w:r>
      <w:r w:rsidRPr="00315BD8">
        <w:rPr>
          <w:rFonts w:ascii="GHEA Mariam" w:hAnsi="GHEA Mariam" w:cs="Sylfaen"/>
          <w:sz w:val="24"/>
          <w:szCs w:val="24"/>
          <w:lang w:val="hy-AM"/>
        </w:rPr>
        <w:t>Երևան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Ջուր»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, </w:t>
      </w:r>
      <w:r w:rsidRPr="000C4D54">
        <w:rPr>
          <w:rFonts w:ascii="GHEA Mariam" w:hAnsi="GHEA Mariam"/>
          <w:spacing w:val="-6"/>
          <w:sz w:val="24"/>
          <w:szCs w:val="24"/>
          <w:lang w:val="hy-AM"/>
        </w:rPr>
        <w:t>«</w:t>
      </w:r>
      <w:r w:rsidRPr="000C4D54">
        <w:rPr>
          <w:rFonts w:ascii="GHEA Mariam" w:hAnsi="GHEA Mariam" w:cs="Sylfaen"/>
          <w:spacing w:val="-6"/>
          <w:sz w:val="24"/>
          <w:szCs w:val="24"/>
          <w:lang w:val="hy-AM"/>
        </w:rPr>
        <w:t>Հայջրմուղկոյուղի»</w:t>
      </w:r>
      <w:r w:rsidRPr="000C4D54">
        <w:rPr>
          <w:rFonts w:ascii="GHEA Mariam" w:hAnsi="GHEA Mariam"/>
          <w:spacing w:val="-6"/>
          <w:sz w:val="24"/>
          <w:szCs w:val="24"/>
          <w:lang w:val="hy-AM"/>
        </w:rPr>
        <w:t>, «</w:t>
      </w:r>
      <w:r w:rsidRPr="000C4D54">
        <w:rPr>
          <w:rFonts w:ascii="GHEA Mariam" w:hAnsi="GHEA Mariam" w:cs="Sylfaen"/>
          <w:spacing w:val="-6"/>
          <w:sz w:val="24"/>
          <w:szCs w:val="24"/>
          <w:lang w:val="hy-AM"/>
        </w:rPr>
        <w:t>Լոռի</w:t>
      </w:r>
      <w:r w:rsidRPr="000C4D54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0C4D54">
        <w:rPr>
          <w:rFonts w:ascii="GHEA Mariam" w:hAnsi="GHEA Mariam" w:cs="Sylfaen"/>
          <w:spacing w:val="-6"/>
          <w:sz w:val="24"/>
          <w:szCs w:val="24"/>
          <w:lang w:val="hy-AM"/>
        </w:rPr>
        <w:t>ջրմուղկոյուղի»</w:t>
      </w:r>
      <w:r w:rsidRPr="000C4D54">
        <w:rPr>
          <w:rFonts w:ascii="GHEA Mariam" w:hAnsi="GHEA Mariam"/>
          <w:spacing w:val="-6"/>
          <w:sz w:val="24"/>
          <w:szCs w:val="24"/>
          <w:lang w:val="hy-AM"/>
        </w:rPr>
        <w:t>, «</w:t>
      </w:r>
      <w:r w:rsidRPr="000C4D54">
        <w:rPr>
          <w:rFonts w:ascii="GHEA Mariam" w:hAnsi="GHEA Mariam" w:cs="Sylfaen"/>
          <w:spacing w:val="-6"/>
          <w:sz w:val="24"/>
          <w:szCs w:val="24"/>
          <w:lang w:val="hy-AM"/>
        </w:rPr>
        <w:t>Շիրակ</w:t>
      </w:r>
      <w:r w:rsidRPr="000C4D54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0C4D54">
        <w:rPr>
          <w:rFonts w:ascii="GHEA Mariam" w:hAnsi="GHEA Mariam" w:cs="Sylfaen"/>
          <w:spacing w:val="-6"/>
          <w:sz w:val="24"/>
          <w:szCs w:val="24"/>
          <w:lang w:val="hy-AM"/>
        </w:rPr>
        <w:t>ջրմուղկոյուղի»</w:t>
      </w:r>
      <w:r w:rsidRPr="000C4D5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C4D54">
        <w:rPr>
          <w:rFonts w:ascii="GHEA Mariam" w:hAnsi="GHEA Mariam" w:cs="Sylfaen"/>
          <w:spacing w:val="-6"/>
          <w:sz w:val="24"/>
          <w:szCs w:val="24"/>
          <w:lang w:val="hy-AM"/>
        </w:rPr>
        <w:t>և</w:t>
      </w:r>
      <w:r w:rsidRPr="000C4D54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0C4D54">
        <w:rPr>
          <w:rFonts w:ascii="GHEA Mariam" w:hAnsi="GHEA Mariam" w:cs="Sylfaen"/>
          <w:spacing w:val="-6"/>
          <w:sz w:val="24"/>
          <w:szCs w:val="24"/>
          <w:lang w:val="hy-AM"/>
        </w:rPr>
        <w:t>Նոր</w:t>
      </w:r>
      <w:r w:rsidRPr="000C4D5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C4D54">
        <w:rPr>
          <w:rFonts w:ascii="GHEA Mariam" w:hAnsi="GHEA Mariam" w:cs="Sylfaen"/>
          <w:spacing w:val="-6"/>
          <w:sz w:val="24"/>
          <w:szCs w:val="24"/>
          <w:lang w:val="hy-AM"/>
        </w:rPr>
        <w:t>Ակունք»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փակ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ու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պահ</w:t>
      </w:r>
      <w:r w:rsidR="000C4D54">
        <w:rPr>
          <w:rFonts w:ascii="GHEA Mariam" w:hAnsi="GHEA Mariam" w:cs="Sylfaen"/>
          <w:sz w:val="24"/>
          <w:szCs w:val="24"/>
          <w:lang w:val="hy-AM"/>
        </w:rPr>
        <w:softHyphen/>
      </w:r>
      <w:r w:rsidRPr="00315BD8">
        <w:rPr>
          <w:rFonts w:ascii="GHEA Mariam" w:hAnsi="GHEA Mariam" w:cs="Sylfaen"/>
          <w:sz w:val="24"/>
          <w:szCs w:val="24"/>
          <w:lang w:val="hy-AM"/>
        </w:rPr>
        <w:t>պանվող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և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այլ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շրջա</w:t>
      </w:r>
      <w:r w:rsidR="000C4D54">
        <w:rPr>
          <w:rFonts w:ascii="GHEA Mariam" w:hAnsi="GHEA Mariam" w:cs="Sylfaen"/>
          <w:sz w:val="24"/>
          <w:szCs w:val="24"/>
          <w:lang w:val="hy-AM"/>
        </w:rPr>
        <w:softHyphen/>
      </w:r>
      <w:r w:rsidRPr="00315BD8">
        <w:rPr>
          <w:rFonts w:ascii="GHEA Mariam" w:hAnsi="GHEA Mariam" w:cs="Sylfaen"/>
          <w:sz w:val="24"/>
          <w:szCs w:val="24"/>
          <w:lang w:val="hy-AM"/>
        </w:rPr>
        <w:t>նակ</w:t>
      </w:r>
      <w:r w:rsidR="000C4D54">
        <w:rPr>
          <w:rFonts w:ascii="GHEA Mariam" w:hAnsi="GHEA Mariam" w:cs="Sylfaen"/>
          <w:sz w:val="24"/>
          <w:szCs w:val="24"/>
          <w:lang w:val="hy-AM"/>
        </w:rPr>
        <w:softHyphen/>
      </w:r>
      <w:r w:rsidRPr="00315BD8">
        <w:rPr>
          <w:rFonts w:ascii="GHEA Mariam" w:hAnsi="GHEA Mariam" w:cs="Sylfaen"/>
          <w:sz w:val="24"/>
          <w:szCs w:val="24"/>
          <w:lang w:val="hy-AM"/>
        </w:rPr>
        <w:t>ներում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«</w:t>
      </w:r>
      <w:r w:rsidRPr="00315BD8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Ջուր»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փակ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315BD8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315BD8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315BD8">
        <w:rPr>
          <w:rFonts w:ascii="GHEA Mariam" w:hAnsi="GHEA Mariam"/>
          <w:sz w:val="24"/>
          <w:szCs w:val="24"/>
          <w:lang w:val="hy-AM"/>
        </w:rPr>
        <w:t>-</w:t>
      </w:r>
      <w:r w:rsidRPr="00315BD8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աշխա</w:t>
      </w:r>
      <w:r w:rsidR="000C4D54">
        <w:rPr>
          <w:rFonts w:ascii="GHEA Mariam" w:hAnsi="GHEA Mariam" w:cs="Sylfaen"/>
          <w:sz w:val="24"/>
          <w:szCs w:val="24"/>
          <w:lang w:val="hy-AM"/>
        </w:rPr>
        <w:softHyphen/>
      </w:r>
      <w:r w:rsidRPr="00315BD8">
        <w:rPr>
          <w:rFonts w:ascii="GHEA Mariam" w:hAnsi="GHEA Mariam" w:cs="Sylfaen"/>
          <w:sz w:val="24"/>
          <w:szCs w:val="24"/>
          <w:lang w:val="hy-AM"/>
        </w:rPr>
        <w:t>տանքների</w:t>
      </w:r>
      <w:r w:rsidRPr="00315BD8">
        <w:rPr>
          <w:rFonts w:ascii="GHEA Mariam" w:hAnsi="GHEA Mariam"/>
          <w:sz w:val="24"/>
          <w:szCs w:val="24"/>
          <w:lang w:val="hy-AM"/>
        </w:rPr>
        <w:t xml:space="preserve"> </w:t>
      </w:r>
      <w:r w:rsidRPr="00315BD8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315BD8">
        <w:rPr>
          <w:rFonts w:ascii="GHEA Mariam" w:hAnsi="GHEA Mariam"/>
          <w:sz w:val="24"/>
          <w:szCs w:val="24"/>
          <w:lang w:val="hy-AM"/>
        </w:rPr>
        <w:t>:</w:t>
      </w:r>
    </w:p>
    <w:p w:rsidR="00FD661D" w:rsidRPr="00315BD8" w:rsidRDefault="00FD661D" w:rsidP="000C4D54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15BD8">
        <w:rPr>
          <w:rFonts w:ascii="GHEA Mariam" w:hAnsi="GHEA Mariam"/>
          <w:sz w:val="24"/>
          <w:szCs w:val="24"/>
          <w:lang w:val="hy-AM"/>
        </w:rPr>
        <w:t xml:space="preserve">4. Առաջարկել </w:t>
      </w:r>
      <w:bookmarkStart w:id="1" w:name="_Hlk138667253"/>
      <w:r w:rsidRPr="00315BD8">
        <w:rPr>
          <w:rFonts w:ascii="GHEA Mariam" w:hAnsi="GHEA Mariam"/>
          <w:sz w:val="24"/>
          <w:szCs w:val="24"/>
          <w:lang w:val="hy-AM"/>
        </w:rPr>
        <w:t>«</w:t>
      </w:r>
      <w:bookmarkEnd w:id="1"/>
      <w:r w:rsidRPr="00315BD8">
        <w:rPr>
          <w:rFonts w:ascii="GHEA Mariam" w:hAnsi="GHEA Mariam"/>
          <w:sz w:val="24"/>
          <w:szCs w:val="24"/>
          <w:lang w:val="hy-AM"/>
        </w:rPr>
        <w:t>Վեոլիա Ջուր» փակ բաժնետիրական ընկերությանն ապա</w:t>
      </w:r>
      <w:r w:rsidR="000C4D54">
        <w:rPr>
          <w:rFonts w:ascii="GHEA Mariam" w:hAnsi="GHEA Mariam"/>
          <w:sz w:val="24"/>
          <w:szCs w:val="24"/>
          <w:lang w:val="hy-AM"/>
        </w:rPr>
        <w:softHyphen/>
      </w:r>
      <w:r w:rsidRPr="00315BD8">
        <w:rPr>
          <w:rFonts w:ascii="GHEA Mariam" w:hAnsi="GHEA Mariam"/>
          <w:sz w:val="24"/>
          <w:szCs w:val="24"/>
          <w:lang w:val="hy-AM"/>
        </w:rPr>
        <w:t>հովել սույն որոշման 3-րդ կետի 2-րդ ենթակետում նշված համաձայնագրի նոտա</w:t>
      </w:r>
      <w:r w:rsidR="000C4D54">
        <w:rPr>
          <w:rFonts w:ascii="GHEA Mariam" w:hAnsi="GHEA Mariam"/>
          <w:sz w:val="24"/>
          <w:szCs w:val="24"/>
          <w:lang w:val="hy-AM"/>
        </w:rPr>
        <w:softHyphen/>
      </w:r>
      <w:r w:rsidRPr="00315BD8">
        <w:rPr>
          <w:rFonts w:ascii="GHEA Mariam" w:hAnsi="GHEA Mariam"/>
          <w:sz w:val="24"/>
          <w:szCs w:val="24"/>
          <w:lang w:val="hy-AM"/>
        </w:rPr>
        <w:lastRenderedPageBreak/>
        <w:t>րական վավերացումը, դրանից բխող գույքային իրավունքների պետական գրանց</w:t>
      </w:r>
      <w:r w:rsidR="000C4D54">
        <w:rPr>
          <w:rFonts w:ascii="GHEA Mariam" w:hAnsi="GHEA Mariam"/>
          <w:sz w:val="24"/>
          <w:szCs w:val="24"/>
          <w:lang w:val="hy-AM"/>
        </w:rPr>
        <w:softHyphen/>
      </w:r>
      <w:r w:rsidRPr="00315BD8">
        <w:rPr>
          <w:rFonts w:ascii="GHEA Mariam" w:hAnsi="GHEA Mariam"/>
          <w:sz w:val="24"/>
          <w:szCs w:val="24"/>
          <w:lang w:val="hy-AM"/>
        </w:rPr>
        <w:t>ման և նշված գործողությունների իրականացման համար անհրաժեշտ ծախսերի կատարումը:</w:t>
      </w:r>
    </w:p>
    <w:p w:rsidR="00687796" w:rsidRPr="00FD661D" w:rsidRDefault="00687796" w:rsidP="00FD661D">
      <w:pPr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687796" w:rsidRDefault="00687796">
      <w:pPr>
        <w:pStyle w:val="mechtex"/>
        <w:rPr>
          <w:rFonts w:ascii="Arial" w:hAnsi="Arial" w:cs="Arial"/>
          <w:lang w:val="hy-AM"/>
        </w:rPr>
      </w:pPr>
    </w:p>
    <w:p w:rsidR="00687796" w:rsidRDefault="00687796">
      <w:pPr>
        <w:pStyle w:val="mechtex"/>
        <w:rPr>
          <w:rFonts w:ascii="Arial" w:hAnsi="Arial" w:cs="Arial"/>
          <w:lang w:val="hy-AM"/>
        </w:rPr>
      </w:pPr>
    </w:p>
    <w:p w:rsidR="00687796" w:rsidRPr="00927EF0" w:rsidRDefault="000C4D54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  </w:t>
      </w:r>
      <w:r w:rsidR="00687796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687796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687796" w:rsidRPr="00927EF0" w:rsidRDefault="00687796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="000C4D54">
        <w:rPr>
          <w:rFonts w:ascii="GHEA Mariam" w:hAnsi="GHEA Mariam"/>
          <w:sz w:val="24"/>
          <w:lang w:val="hy-AM"/>
        </w:rPr>
        <w:t xml:space="preserve">  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="000C4D54">
        <w:rPr>
          <w:rFonts w:ascii="GHEA Mariam" w:hAnsi="GHEA Mariam" w:cs="Arial Armenian"/>
          <w:sz w:val="24"/>
          <w:lang w:val="af-ZA"/>
        </w:rPr>
        <w:tab/>
      </w:r>
      <w:r w:rsidR="000C4D54">
        <w:rPr>
          <w:rFonts w:ascii="GHEA Mariam" w:hAnsi="GHEA Mariam" w:cs="Arial Armenian"/>
          <w:sz w:val="24"/>
          <w:lang w:val="af-ZA"/>
        </w:rPr>
        <w:tab/>
      </w:r>
      <w:r w:rsidR="000C4D54">
        <w:rPr>
          <w:rFonts w:ascii="GHEA Mariam" w:hAnsi="GHEA Mariam" w:cs="Arial Armenian"/>
          <w:sz w:val="24"/>
          <w:lang w:val="af-ZA"/>
        </w:rPr>
        <w:tab/>
      </w:r>
      <w:r w:rsidR="000C4D54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687796" w:rsidRDefault="000C4D54" w:rsidP="00687796">
      <w:pPr>
        <w:pStyle w:val="mechtex"/>
        <w:jc w:val="left"/>
        <w:rPr>
          <w:rFonts w:ascii="GHEA Mariam" w:hAnsi="GHEA Mariam" w:cs="Sylfaen"/>
          <w:sz w:val="24"/>
          <w:lang w:val="hy-AM"/>
        </w:rPr>
        <w:sectPr w:rsidR="00687796" w:rsidSect="00FD661D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lang w:val="hy-AM"/>
        </w:rPr>
        <w:t xml:space="preserve">         </w:t>
      </w:r>
      <w:r w:rsidR="00687796" w:rsidRPr="00F81234">
        <w:rPr>
          <w:rFonts w:ascii="GHEA Mariam" w:hAnsi="GHEA Mariam" w:cs="Sylfaen"/>
          <w:sz w:val="24"/>
          <w:lang w:val="hy-AM"/>
        </w:rPr>
        <w:t>Երևան</w:t>
      </w:r>
    </w:p>
    <w:p w:rsidR="00687796" w:rsidRPr="00B00EC1" w:rsidRDefault="0068779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="000C4D54"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r w:rsidR="00AF7ABF"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r w:rsidRPr="00531EC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687796" w:rsidRPr="00687796" w:rsidRDefault="0068779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8779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68779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2025 թվականի</w:t>
      </w:r>
    </w:p>
    <w:p w:rsidR="00687796" w:rsidRDefault="00687796" w:rsidP="0068779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877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877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877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877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877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8779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68779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0C4D54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68779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68779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F27C0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87796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 w:rsidR="00FD661D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687796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687796" w:rsidRDefault="00687796" w:rsidP="0068779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87796" w:rsidRDefault="00687796" w:rsidP="0068779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87796" w:rsidRDefault="00687796" w:rsidP="0068779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87796" w:rsidRPr="00CD3499" w:rsidRDefault="00687796" w:rsidP="00687796">
      <w:pPr>
        <w:pStyle w:val="NoSpacing"/>
        <w:tabs>
          <w:tab w:val="left" w:pos="7230"/>
          <w:tab w:val="left" w:pos="7513"/>
          <w:tab w:val="left" w:pos="10206"/>
        </w:tabs>
        <w:spacing w:line="360" w:lineRule="auto"/>
        <w:jc w:val="center"/>
        <w:rPr>
          <w:rFonts w:ascii="GHEA Mariam" w:hAnsi="GHEA Mariam" w:cs="Sylfaen"/>
          <w:bCs/>
          <w:shd w:val="clear" w:color="auto" w:fill="FFFFFF"/>
          <w:lang w:val="hy-AM"/>
        </w:rPr>
      </w:pPr>
      <w:r w:rsidRPr="00CD3499">
        <w:rPr>
          <w:rFonts w:ascii="GHEA Mariam" w:hAnsi="GHEA Mariam" w:cs="Sylfaen"/>
          <w:bCs/>
          <w:shd w:val="clear" w:color="auto" w:fill="FFFFFF"/>
          <w:lang w:val="hy-AM"/>
        </w:rPr>
        <w:t xml:space="preserve">Ց Ա Ն Կ </w:t>
      </w:r>
    </w:p>
    <w:p w:rsidR="00687796" w:rsidRPr="00CD3499" w:rsidRDefault="00687796" w:rsidP="0068779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8779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687796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68779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68779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CD3499">
        <w:rPr>
          <w:rFonts w:ascii="GHEA Mariam" w:hAnsi="GHEA Mariam"/>
          <w:sz w:val="24"/>
          <w:szCs w:val="24"/>
          <w:lang w:val="hy-AM"/>
        </w:rPr>
        <w:t xml:space="preserve"> ԿՈՏԱՅՔԻ ՄԱՐԶԻ ԱԲՈՎՅԱՆ ՀԱՄԱՅՆՔԻ ԱՌԻՆՋ ԳՅՈՒՂԻ 25-ՐԴ ՓՈՂՈՑ 30 ՋՐԱԳԻԾ ՀԱՍՑԵԻ ՋՐԱՄԱՏԱԿԱՐԱՐՄԱՆ </w:t>
      </w:r>
      <w:r w:rsidR="000C4D54">
        <w:rPr>
          <w:rFonts w:ascii="GHEA Mariam" w:hAnsi="GHEA Mariam"/>
          <w:sz w:val="24"/>
          <w:szCs w:val="24"/>
          <w:lang w:val="hy-AM"/>
        </w:rPr>
        <w:t>ԵՎ</w:t>
      </w:r>
      <w:r w:rsidRPr="00CD3499">
        <w:rPr>
          <w:rFonts w:ascii="GHEA Mariam" w:hAnsi="GHEA Mariam"/>
          <w:sz w:val="24"/>
          <w:szCs w:val="24"/>
          <w:lang w:val="hy-AM"/>
        </w:rPr>
        <w:t xml:space="preserve"> ՋՐԱՀԵՌԱՑՄԱՆ ՀԱՄԱԿԱՐԳԻ</w:t>
      </w:r>
    </w:p>
    <w:p w:rsidR="00687796" w:rsidRDefault="00687796" w:rsidP="00687796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37FDB" w:rsidRDefault="00137FDB" w:rsidP="00687796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37FDB" w:rsidRPr="00CD3499" w:rsidRDefault="00137FDB" w:rsidP="00687796">
      <w:pPr>
        <w:jc w:val="center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922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41"/>
        <w:gridCol w:w="3075"/>
        <w:gridCol w:w="1409"/>
        <w:gridCol w:w="1409"/>
        <w:gridCol w:w="2691"/>
      </w:tblGrid>
      <w:tr w:rsidR="00687796" w:rsidRPr="00CD3499" w:rsidTr="00687796">
        <w:trPr>
          <w:trHeight w:val="863"/>
        </w:trPr>
        <w:tc>
          <w:tcPr>
            <w:tcW w:w="641" w:type="dxa"/>
            <w:noWrap/>
            <w:vAlign w:val="center"/>
            <w:hideMark/>
          </w:tcPr>
          <w:p w:rsidR="00687796" w:rsidRDefault="00687796" w:rsidP="00456B53">
            <w:pPr>
              <w:jc w:val="center"/>
              <w:rPr>
                <w:rFonts w:ascii="GHEA Mariam" w:hAnsi="GHEA Mariam"/>
                <w:bCs/>
                <w:spacing w:val="-2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Cs/>
                <w:spacing w:val="-2"/>
                <w:sz w:val="24"/>
                <w:szCs w:val="24"/>
                <w:lang w:val="hy-AM"/>
              </w:rPr>
              <w:t>N</w:t>
            </w:r>
            <w:r w:rsidRPr="00687796">
              <w:rPr>
                <w:rFonts w:ascii="GHEA Mariam" w:hAnsi="GHEA Mariam"/>
                <w:bCs/>
                <w:spacing w:val="-2"/>
                <w:sz w:val="24"/>
                <w:szCs w:val="24"/>
                <w:lang w:val="hy-AM"/>
              </w:rPr>
              <w:t>N</w:t>
            </w:r>
          </w:p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>
              <w:rPr>
                <w:rFonts w:ascii="GHEA Mariam" w:hAnsi="GHEA Mariam"/>
                <w:bCs/>
                <w:spacing w:val="-2"/>
                <w:sz w:val="24"/>
                <w:szCs w:val="24"/>
                <w:lang w:val="hy-AM"/>
              </w:rPr>
              <w:t>ը/կ</w:t>
            </w:r>
            <w:r w:rsidRPr="00687796">
              <w:rPr>
                <w:rFonts w:ascii="GHEA Mariam" w:hAnsi="GHEA Mariam"/>
                <w:bCs/>
                <w:spacing w:val="-2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075" w:type="dxa"/>
            <w:noWrap/>
            <w:vAlign w:val="center"/>
            <w:hideMark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CD349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Անվանում</w:t>
            </w:r>
            <w:r w:rsidRPr="00CD3499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409" w:type="dxa"/>
            <w:vAlign w:val="center"/>
            <w:hideMark/>
          </w:tcPr>
          <w:p w:rsidR="00687796" w:rsidRPr="00CD3499" w:rsidRDefault="00687796" w:rsidP="00687796">
            <w:pPr>
              <w:ind w:left="-103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CD349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Չափ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ի</w:t>
            </w:r>
            <w:r w:rsidRPr="00CD349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 միավորը</w:t>
            </w:r>
          </w:p>
        </w:tc>
        <w:tc>
          <w:tcPr>
            <w:tcW w:w="1409" w:type="dxa"/>
            <w:vAlign w:val="center"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CD349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Քանակը</w:t>
            </w:r>
          </w:p>
        </w:tc>
        <w:tc>
          <w:tcPr>
            <w:tcW w:w="2691" w:type="dxa"/>
            <w:vAlign w:val="center"/>
            <w:hideMark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CD3499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 xml:space="preserve">Ընդհանուր </w:t>
            </w:r>
            <w:r w:rsidRPr="00CD349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շուկայական </w:t>
            </w:r>
            <w:r w:rsidRPr="00CD3499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արժեքը</w:t>
            </w:r>
          </w:p>
          <w:p w:rsidR="00687796" w:rsidRPr="00CD3499" w:rsidRDefault="00687796" w:rsidP="00687796">
            <w:pPr>
              <w:ind w:right="316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CD3499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(դրամ)</w:t>
            </w:r>
          </w:p>
        </w:tc>
      </w:tr>
      <w:tr w:rsidR="00687796" w:rsidRPr="00CD3499" w:rsidTr="00687796">
        <w:trPr>
          <w:trHeight w:val="287"/>
        </w:trPr>
        <w:tc>
          <w:tcPr>
            <w:tcW w:w="641" w:type="dxa"/>
            <w:noWrap/>
            <w:vAlign w:val="center"/>
            <w:hideMark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CD349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075" w:type="dxa"/>
            <w:vAlign w:val="center"/>
          </w:tcPr>
          <w:p w:rsidR="00687796" w:rsidRPr="00CD3499" w:rsidRDefault="00687796" w:rsidP="00456B53">
            <w:pPr>
              <w:ind w:right="-106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D3499">
              <w:rPr>
                <w:rFonts w:ascii="GHEA Mariam" w:hAnsi="GHEA Mariam" w:cs="Calibri"/>
                <w:color w:val="000000"/>
                <w:sz w:val="24"/>
                <w:szCs w:val="24"/>
              </w:rPr>
              <w:t>Ջրագիծ D=</w:t>
            </w:r>
            <w:r w:rsidRPr="00CD34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40</w:t>
            </w:r>
            <w:r w:rsidRPr="00CD3499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մմ</w:t>
            </w:r>
          </w:p>
        </w:tc>
        <w:tc>
          <w:tcPr>
            <w:tcW w:w="1409" w:type="dxa"/>
            <w:noWrap/>
            <w:vAlign w:val="center"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CD34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</w:t>
            </w:r>
          </w:p>
        </w:tc>
        <w:tc>
          <w:tcPr>
            <w:tcW w:w="1409" w:type="dxa"/>
            <w:vAlign w:val="center"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D34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2691" w:type="dxa"/>
            <w:noWrap/>
            <w:vAlign w:val="center"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D34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2086</w:t>
            </w:r>
          </w:p>
        </w:tc>
      </w:tr>
      <w:tr w:rsidR="00687796" w:rsidRPr="00CD3499" w:rsidTr="00687796">
        <w:trPr>
          <w:trHeight w:val="575"/>
        </w:trPr>
        <w:tc>
          <w:tcPr>
            <w:tcW w:w="641" w:type="dxa"/>
            <w:noWrap/>
            <w:vAlign w:val="center"/>
            <w:hideMark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CD349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075" w:type="dxa"/>
            <w:vAlign w:val="center"/>
          </w:tcPr>
          <w:p w:rsidR="00687796" w:rsidRPr="00CD3499" w:rsidRDefault="00687796" w:rsidP="00456B53">
            <w:pPr>
              <w:ind w:right="-106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CD34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Կոյուղագիծ D=150 մմ</w:t>
            </w:r>
          </w:p>
        </w:tc>
        <w:tc>
          <w:tcPr>
            <w:tcW w:w="1409" w:type="dxa"/>
            <w:noWrap/>
            <w:vAlign w:val="center"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D34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</w:t>
            </w:r>
          </w:p>
        </w:tc>
        <w:tc>
          <w:tcPr>
            <w:tcW w:w="1409" w:type="dxa"/>
            <w:vAlign w:val="center"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D34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4.5 </w:t>
            </w:r>
          </w:p>
        </w:tc>
        <w:tc>
          <w:tcPr>
            <w:tcW w:w="2691" w:type="dxa"/>
            <w:noWrap/>
            <w:vAlign w:val="center"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D34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6817</w:t>
            </w:r>
          </w:p>
        </w:tc>
      </w:tr>
      <w:tr w:rsidR="00687796" w:rsidRPr="00CD3499" w:rsidTr="00687796">
        <w:trPr>
          <w:trHeight w:val="575"/>
        </w:trPr>
        <w:tc>
          <w:tcPr>
            <w:tcW w:w="641" w:type="dxa"/>
            <w:noWrap/>
            <w:vAlign w:val="center"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CD3499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3075" w:type="dxa"/>
            <w:vAlign w:val="center"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D34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Ջրամատակարարման հոր D=1000 մմ</w:t>
            </w:r>
          </w:p>
        </w:tc>
        <w:tc>
          <w:tcPr>
            <w:tcW w:w="1409" w:type="dxa"/>
            <w:noWrap/>
            <w:vAlign w:val="center"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D3499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09" w:type="dxa"/>
            <w:vAlign w:val="center"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</w:pPr>
            <w:r w:rsidRPr="00CD34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2691" w:type="dxa"/>
            <w:noWrap/>
            <w:vAlign w:val="center"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D34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191343</w:t>
            </w:r>
          </w:p>
        </w:tc>
      </w:tr>
      <w:tr w:rsidR="00687796" w:rsidRPr="00CD3499" w:rsidTr="00687796">
        <w:trPr>
          <w:trHeight w:val="575"/>
        </w:trPr>
        <w:tc>
          <w:tcPr>
            <w:tcW w:w="641" w:type="dxa"/>
            <w:noWrap/>
            <w:vAlign w:val="center"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CD3499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3075" w:type="dxa"/>
            <w:vAlign w:val="center"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D34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Կոյուղու հոր D=1000 մմ</w:t>
            </w:r>
          </w:p>
        </w:tc>
        <w:tc>
          <w:tcPr>
            <w:tcW w:w="1409" w:type="dxa"/>
            <w:noWrap/>
            <w:vAlign w:val="center"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D34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09" w:type="dxa"/>
            <w:vAlign w:val="center"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D34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2691" w:type="dxa"/>
            <w:noWrap/>
            <w:vAlign w:val="center"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D34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110174</w:t>
            </w:r>
          </w:p>
        </w:tc>
      </w:tr>
      <w:tr w:rsidR="00687796" w:rsidRPr="00CD3499" w:rsidTr="00687796">
        <w:trPr>
          <w:trHeight w:val="575"/>
        </w:trPr>
        <w:tc>
          <w:tcPr>
            <w:tcW w:w="641" w:type="dxa"/>
            <w:noWrap/>
            <w:vAlign w:val="center"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CD3499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3075" w:type="dxa"/>
            <w:vAlign w:val="center"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D34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Հակահրդեհային հոր D=1000 մմ</w:t>
            </w:r>
          </w:p>
        </w:tc>
        <w:tc>
          <w:tcPr>
            <w:tcW w:w="1409" w:type="dxa"/>
            <w:noWrap/>
            <w:vAlign w:val="center"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D34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09" w:type="dxa"/>
            <w:vAlign w:val="center"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D34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2691" w:type="dxa"/>
            <w:noWrap/>
            <w:vAlign w:val="center"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D34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224309</w:t>
            </w:r>
          </w:p>
        </w:tc>
      </w:tr>
      <w:tr w:rsidR="00687796" w:rsidRPr="00CD3499" w:rsidTr="00687796">
        <w:trPr>
          <w:trHeight w:val="287"/>
        </w:trPr>
        <w:tc>
          <w:tcPr>
            <w:tcW w:w="641" w:type="dxa"/>
            <w:noWrap/>
            <w:vAlign w:val="center"/>
            <w:hideMark/>
          </w:tcPr>
          <w:p w:rsidR="00687796" w:rsidRPr="00CD3499" w:rsidRDefault="00687796" w:rsidP="00456B53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CD3499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75" w:type="dxa"/>
            <w:noWrap/>
            <w:vAlign w:val="center"/>
            <w:hideMark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CD3499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409" w:type="dxa"/>
            <w:noWrap/>
            <w:vAlign w:val="center"/>
            <w:hideMark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409" w:type="dxa"/>
            <w:vAlign w:val="center"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noWrap/>
            <w:vAlign w:val="center"/>
          </w:tcPr>
          <w:p w:rsidR="00687796" w:rsidRPr="00CD3499" w:rsidRDefault="00687796" w:rsidP="00456B5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D349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534729</w:t>
            </w:r>
          </w:p>
        </w:tc>
      </w:tr>
    </w:tbl>
    <w:p w:rsidR="00687796" w:rsidRPr="00CD3499" w:rsidRDefault="00687796" w:rsidP="00687796">
      <w:pPr>
        <w:tabs>
          <w:tab w:val="left" w:pos="8931"/>
        </w:tabs>
        <w:ind w:right="709"/>
        <w:rPr>
          <w:rFonts w:ascii="GHEA Mariam" w:hAnsi="GHEA Mariam"/>
          <w:sz w:val="24"/>
          <w:szCs w:val="24"/>
          <w:lang w:val="hy-AM"/>
        </w:rPr>
      </w:pPr>
    </w:p>
    <w:p w:rsidR="00687796" w:rsidRDefault="00687796" w:rsidP="00687796">
      <w:pPr>
        <w:pStyle w:val="mechtex"/>
        <w:jc w:val="left"/>
        <w:rPr>
          <w:rFonts w:ascii="Arial" w:hAnsi="Arial" w:cs="Arial"/>
          <w:lang w:val="hy-AM"/>
        </w:rPr>
      </w:pPr>
    </w:p>
    <w:p w:rsidR="00687796" w:rsidRDefault="00687796" w:rsidP="00687796">
      <w:pPr>
        <w:pStyle w:val="mechtex"/>
        <w:jc w:val="left"/>
        <w:rPr>
          <w:rFonts w:ascii="Arial" w:hAnsi="Arial" w:cs="Arial"/>
          <w:lang w:val="hy-AM"/>
        </w:rPr>
      </w:pPr>
    </w:p>
    <w:p w:rsidR="00687796" w:rsidRPr="00CB08E6" w:rsidRDefault="000C4D54" w:rsidP="00CB08E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</w:t>
      </w:r>
      <w:r w:rsidR="00687796" w:rsidRPr="00CB08E6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87796" w:rsidRPr="00CB08E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87796" w:rsidRPr="00CB08E6" w:rsidRDefault="00687796" w:rsidP="00CB08E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B08E6">
        <w:rPr>
          <w:rFonts w:ascii="GHEA Mariam" w:hAnsi="GHEA Mariam"/>
          <w:sz w:val="24"/>
          <w:szCs w:val="24"/>
          <w:lang w:val="hy-AM"/>
        </w:rPr>
        <w:t xml:space="preserve"> </w:t>
      </w:r>
      <w:r w:rsidR="000C4D54">
        <w:rPr>
          <w:rFonts w:ascii="GHEA Mariam" w:hAnsi="GHEA Mariam"/>
          <w:sz w:val="24"/>
          <w:szCs w:val="24"/>
          <w:lang w:val="hy-AM"/>
        </w:rPr>
        <w:t xml:space="preserve">         </w:t>
      </w:r>
      <w:r w:rsidRPr="00CB08E6">
        <w:rPr>
          <w:rFonts w:ascii="GHEA Mariam" w:hAnsi="GHEA Mariam"/>
          <w:sz w:val="24"/>
          <w:szCs w:val="24"/>
          <w:lang w:val="hy-AM"/>
        </w:rPr>
        <w:t xml:space="preserve"> </w:t>
      </w:r>
      <w:r w:rsidRPr="00CB08E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B0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08E6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87796" w:rsidRPr="00687796" w:rsidRDefault="00687796" w:rsidP="00687796">
      <w:pPr>
        <w:pStyle w:val="mechtex"/>
        <w:jc w:val="left"/>
        <w:rPr>
          <w:rFonts w:ascii="Arial" w:hAnsi="Arial" w:cs="Arial"/>
          <w:lang w:val="hy-AM"/>
        </w:rPr>
      </w:pPr>
      <w:r w:rsidRPr="00CB08E6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CB08E6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0C4D54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CB08E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B08E6">
        <w:rPr>
          <w:rFonts w:ascii="GHEA Mariam" w:hAnsi="GHEA Mariam" w:cs="Sylfaen"/>
          <w:sz w:val="24"/>
          <w:szCs w:val="24"/>
          <w:lang w:val="hy-AM"/>
        </w:rPr>
        <w:tab/>
      </w:r>
      <w:r w:rsidRPr="00CB08E6">
        <w:rPr>
          <w:rFonts w:ascii="GHEA Mariam" w:hAnsi="GHEA Mariam" w:cs="Sylfaen"/>
          <w:sz w:val="24"/>
          <w:szCs w:val="24"/>
          <w:lang w:val="hy-AM"/>
        </w:rPr>
        <w:tab/>
      </w:r>
      <w:r w:rsidRPr="00CB08E6">
        <w:rPr>
          <w:rFonts w:ascii="GHEA Mariam" w:hAnsi="GHEA Mariam" w:cs="Sylfaen"/>
          <w:sz w:val="24"/>
          <w:szCs w:val="24"/>
          <w:lang w:val="hy-AM"/>
        </w:rPr>
        <w:tab/>
      </w:r>
      <w:r w:rsidRPr="00CB08E6">
        <w:rPr>
          <w:rFonts w:ascii="GHEA Mariam" w:hAnsi="GHEA Mariam" w:cs="Sylfaen"/>
          <w:sz w:val="24"/>
          <w:szCs w:val="24"/>
          <w:lang w:val="hy-AM"/>
        </w:rPr>
        <w:tab/>
      </w:r>
      <w:r w:rsidRPr="00CB08E6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CB08E6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CB08E6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687796" w:rsidRPr="00687796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FC8" w:rsidRDefault="00090FC8">
      <w:r>
        <w:separator/>
      </w:r>
    </w:p>
  </w:endnote>
  <w:endnote w:type="continuationSeparator" w:id="0">
    <w:p w:rsidR="00090FC8" w:rsidRDefault="00090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37FDB">
      <w:rPr>
        <w:noProof/>
        <w:sz w:val="18"/>
      </w:rPr>
      <w:t>KA-3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FC8" w:rsidRDefault="00090FC8">
      <w:r>
        <w:separator/>
      </w:r>
    </w:p>
  </w:footnote>
  <w:footnote w:type="continuationSeparator" w:id="0">
    <w:p w:rsidR="00090FC8" w:rsidRDefault="00090F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46F08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79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6F08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0FC8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D5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FDB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CE4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EC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5F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11B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025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796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65A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D71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0E70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30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0894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ABF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824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30A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1D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4DE3C8-2914-4A08-BD89-579C292F5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8779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687796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687796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68779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687796"/>
    <w:rPr>
      <w:b/>
      <w:bCs w:val="0"/>
    </w:rPr>
  </w:style>
  <w:style w:type="character" w:customStyle="1" w:styleId="normChar">
    <w:name w:val="norm Char"/>
    <w:link w:val="norm"/>
    <w:rsid w:val="00FD661D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137FD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37FD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https:/mul2.gov.am/tasks/1083434/oneclick?token=6df9f1f4523a323d1d9e1ead9ad8a879</cp:keywords>
  <dc:description/>
  <cp:lastModifiedBy>Anna Aloyan</cp:lastModifiedBy>
  <cp:revision>7</cp:revision>
  <cp:lastPrinted>2025-01-07T07:11:00Z</cp:lastPrinted>
  <dcterms:created xsi:type="dcterms:W3CDTF">2025-01-07T07:04:00Z</dcterms:created>
  <dcterms:modified xsi:type="dcterms:W3CDTF">2025-01-07T11:23:00Z</dcterms:modified>
</cp:coreProperties>
</file>