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11A3" w:rsidRDefault="001611A3" w:rsidP="00666397">
      <w:pPr>
        <w:tabs>
          <w:tab w:val="center" w:pos="900"/>
          <w:tab w:val="left" w:pos="1260"/>
        </w:tabs>
        <w:spacing w:after="0" w:line="36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</w:p>
    <w:p w:rsidR="001611A3" w:rsidRDefault="001611A3" w:rsidP="00666397">
      <w:pPr>
        <w:tabs>
          <w:tab w:val="center" w:pos="900"/>
          <w:tab w:val="left" w:pos="1260"/>
        </w:tabs>
        <w:spacing w:after="0" w:line="36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</w:p>
    <w:p w:rsidR="0037507E" w:rsidRDefault="0037507E" w:rsidP="00666397">
      <w:pPr>
        <w:tabs>
          <w:tab w:val="center" w:pos="900"/>
          <w:tab w:val="left" w:pos="1260"/>
        </w:tabs>
        <w:spacing w:after="0" w:line="36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</w:p>
    <w:p w:rsidR="00666397" w:rsidRPr="00B55E15" w:rsidRDefault="00666397" w:rsidP="00666397">
      <w:pPr>
        <w:tabs>
          <w:tab w:val="center" w:pos="900"/>
          <w:tab w:val="left" w:pos="1260"/>
        </w:tabs>
        <w:spacing w:after="0" w:line="36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195BF5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ԱՄՓՈՓԱԹԵՐԹ</w:t>
      </w:r>
    </w:p>
    <w:p w:rsidR="00501692" w:rsidRDefault="00B55E15" w:rsidP="004265DC">
      <w:pPr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55E15">
        <w:rPr>
          <w:rFonts w:ascii="GHEA Grapalat" w:eastAsia="Times New Roman" w:hAnsi="GHEA Grapalat" w:cs="Sylfaen"/>
          <w:sz w:val="24"/>
          <w:szCs w:val="24"/>
          <w:lang w:val="af-ZA" w:eastAsia="ru-RU" w:bidi="en-US"/>
        </w:rPr>
        <w:t>«ՍՊՈՐՏԻ ԲՆԱԳԱՎԱՌՈՒՄ ՆՇԱՆԱԿԱԼԻ ՆՎԱՃՈՒՄՆԵՐ ՈՒՆԵՑՈՂ Մ</w:t>
      </w:r>
      <w:r w:rsidRPr="00B55E15">
        <w:rPr>
          <w:rFonts w:ascii="GHEA Grapalat" w:eastAsia="Times New Roman" w:hAnsi="GHEA Grapalat" w:cs="Sylfaen"/>
          <w:sz w:val="24"/>
          <w:szCs w:val="24"/>
          <w:lang w:val="hy-AM" w:eastAsia="ru-RU" w:bidi="en-US"/>
        </w:rPr>
        <w:t>Ի</w:t>
      </w:r>
      <w:r w:rsidRPr="00B55E15">
        <w:rPr>
          <w:rFonts w:ascii="GHEA Grapalat" w:eastAsia="Times New Roman" w:hAnsi="GHEA Grapalat" w:cs="Sylfaen"/>
          <w:sz w:val="24"/>
          <w:szCs w:val="24"/>
          <w:lang w:val="af-ZA" w:eastAsia="ru-RU" w:bidi="en-US"/>
        </w:rPr>
        <w:t xml:space="preserve"> </w:t>
      </w:r>
      <w:r w:rsidRPr="00B55E15">
        <w:rPr>
          <w:rFonts w:ascii="GHEA Grapalat" w:eastAsia="Times New Roman" w:hAnsi="GHEA Grapalat" w:cs="Sylfaen"/>
          <w:sz w:val="24"/>
          <w:szCs w:val="24"/>
          <w:lang w:val="hy-AM" w:eastAsia="ru-RU" w:bidi="en-US"/>
        </w:rPr>
        <w:t>ՇԱՐՔ</w:t>
      </w:r>
      <w:r w:rsidRPr="00B55E15">
        <w:rPr>
          <w:rFonts w:ascii="GHEA Grapalat" w:eastAsia="Times New Roman" w:hAnsi="GHEA Grapalat" w:cs="Sylfaen"/>
          <w:sz w:val="24"/>
          <w:szCs w:val="24"/>
          <w:lang w:val="af-ZA" w:eastAsia="ru-RU" w:bidi="en-US"/>
        </w:rPr>
        <w:t xml:space="preserve"> </w:t>
      </w:r>
      <w:r w:rsidRPr="00B55E15">
        <w:rPr>
          <w:rFonts w:ascii="GHEA Grapalat" w:eastAsia="Times New Roman" w:hAnsi="GHEA Grapalat" w:cs="Sylfaen"/>
          <w:sz w:val="24"/>
          <w:szCs w:val="24"/>
          <w:lang w:val="hy-AM" w:eastAsia="ru-RU" w:bidi="en-US"/>
        </w:rPr>
        <w:t>ՔԱՂԱՔԱՑԻՆԵՐԻ</w:t>
      </w:r>
      <w:r w:rsidRPr="00B55E15">
        <w:rPr>
          <w:rFonts w:ascii="GHEA Grapalat" w:eastAsia="Times New Roman" w:hAnsi="GHEA Grapalat" w:cs="Sylfaen"/>
          <w:sz w:val="24"/>
          <w:szCs w:val="24"/>
          <w:lang w:val="af-ZA" w:eastAsia="ru-RU" w:bidi="en-US"/>
        </w:rPr>
        <w:t xml:space="preserve"> </w:t>
      </w:r>
      <w:r w:rsidRPr="00B55E15">
        <w:rPr>
          <w:rFonts w:ascii="GHEA Grapalat" w:eastAsia="Times New Roman" w:hAnsi="GHEA Grapalat" w:cs="Sylfaen"/>
          <w:sz w:val="24"/>
          <w:szCs w:val="24"/>
          <w:lang w:val="fr-FR" w:eastAsia="ru-RU" w:bidi="en-US"/>
        </w:rPr>
        <w:t xml:space="preserve">ՇԱՐՔԱՅԻՆ ԿԱԶՄԻ </w:t>
      </w:r>
      <w:r w:rsidRPr="00B55E15">
        <w:rPr>
          <w:rFonts w:ascii="GHEA Grapalat" w:eastAsia="Times New Roman" w:hAnsi="GHEA Grapalat" w:cs="Sylfaen"/>
          <w:sz w:val="24"/>
          <w:szCs w:val="24"/>
          <w:lang w:val="af-ZA" w:eastAsia="ru-RU" w:bidi="en-US"/>
        </w:rPr>
        <w:t xml:space="preserve">ՊԱՐՏԱԴԻՐ </w:t>
      </w:r>
      <w:r w:rsidRPr="00B55E15">
        <w:rPr>
          <w:rFonts w:ascii="GHEA Grapalat" w:eastAsia="Times New Roman" w:hAnsi="GHEA Grapalat" w:cs="Sylfaen"/>
          <w:sz w:val="24"/>
          <w:szCs w:val="24"/>
          <w:lang w:val="hy-AM" w:eastAsia="ru-RU" w:bidi="en-US"/>
        </w:rPr>
        <w:t>ԶԻՆՎՈՐԱԿԱՆ</w:t>
      </w:r>
      <w:r w:rsidRPr="00B55E15">
        <w:rPr>
          <w:rFonts w:ascii="GHEA Grapalat" w:eastAsia="Times New Roman" w:hAnsi="GHEA Grapalat" w:cs="Sylfaen"/>
          <w:sz w:val="24"/>
          <w:szCs w:val="24"/>
          <w:lang w:val="af-ZA" w:eastAsia="ru-RU" w:bidi="en-US"/>
        </w:rPr>
        <w:t xml:space="preserve"> </w:t>
      </w:r>
      <w:r w:rsidRPr="00B55E15">
        <w:rPr>
          <w:rFonts w:ascii="GHEA Grapalat" w:eastAsia="Times New Roman" w:hAnsi="GHEA Grapalat" w:cs="Sylfaen"/>
          <w:sz w:val="24"/>
          <w:szCs w:val="24"/>
          <w:lang w:val="hy-AM" w:eastAsia="ru-RU" w:bidi="en-US"/>
        </w:rPr>
        <w:t>ԾԱՌԱՅՈՒԹՅԱՆ</w:t>
      </w:r>
      <w:r w:rsidRPr="00B55E15">
        <w:rPr>
          <w:rFonts w:ascii="GHEA Grapalat" w:eastAsia="Times New Roman" w:hAnsi="GHEA Grapalat" w:cs="Sylfaen"/>
          <w:sz w:val="24"/>
          <w:szCs w:val="24"/>
          <w:lang w:val="fr-FR" w:eastAsia="ru-RU" w:bidi="en-US"/>
        </w:rPr>
        <w:t xml:space="preserve"> 202</w:t>
      </w:r>
      <w:r w:rsidRPr="00B55E15">
        <w:rPr>
          <w:rFonts w:ascii="GHEA Grapalat" w:eastAsia="Times New Roman" w:hAnsi="GHEA Grapalat" w:cs="Sylfaen"/>
          <w:sz w:val="24"/>
          <w:szCs w:val="24"/>
          <w:lang w:val="hy-AM" w:eastAsia="ru-RU" w:bidi="en-US"/>
        </w:rPr>
        <w:t>4</w:t>
      </w:r>
      <w:r w:rsidRPr="00B55E15">
        <w:rPr>
          <w:rFonts w:ascii="GHEA Grapalat" w:eastAsia="Times New Roman" w:hAnsi="GHEA Grapalat" w:cs="Sylfaen"/>
          <w:sz w:val="24"/>
          <w:szCs w:val="24"/>
          <w:lang w:val="fr-FR" w:eastAsia="ru-RU" w:bidi="en-US"/>
        </w:rPr>
        <w:t xml:space="preserve"> ԹՎԱԿԱՆԻ </w:t>
      </w:r>
      <w:r w:rsidRPr="00B55E15">
        <w:rPr>
          <w:rFonts w:ascii="GHEA Grapalat" w:eastAsia="Times New Roman" w:hAnsi="GHEA Grapalat" w:cs="Sylfaen"/>
          <w:sz w:val="24"/>
          <w:szCs w:val="24"/>
          <w:lang w:val="hy-AM" w:eastAsia="ru-RU" w:bidi="en-US"/>
        </w:rPr>
        <w:t>ՁՄեՌԱՅԻՆ</w:t>
      </w:r>
      <w:r w:rsidRPr="00B55E15">
        <w:rPr>
          <w:rFonts w:ascii="GHEA Grapalat" w:eastAsia="Times New Roman" w:hAnsi="GHEA Grapalat" w:cs="Sylfaen"/>
          <w:sz w:val="24"/>
          <w:szCs w:val="24"/>
          <w:lang w:val="fr-FR" w:eastAsia="ru-RU" w:bidi="en-US"/>
        </w:rPr>
        <w:t xml:space="preserve"> </w:t>
      </w:r>
      <w:r w:rsidRPr="00B55E15">
        <w:rPr>
          <w:rFonts w:ascii="GHEA Grapalat" w:eastAsia="Times New Roman" w:hAnsi="GHEA Grapalat" w:cs="Sylfaen"/>
          <w:sz w:val="24"/>
          <w:szCs w:val="24"/>
          <w:lang w:val="hy-AM" w:eastAsia="ru-RU" w:bidi="en-US"/>
        </w:rPr>
        <w:t>ԶՈՐԱԿՈՉԻՑ</w:t>
      </w:r>
      <w:r w:rsidRPr="00B55E15">
        <w:rPr>
          <w:rFonts w:ascii="GHEA Grapalat" w:eastAsia="Times New Roman" w:hAnsi="GHEA Grapalat" w:cs="Sylfaen"/>
          <w:sz w:val="24"/>
          <w:szCs w:val="24"/>
          <w:lang w:val="fr-FR" w:eastAsia="ru-RU" w:bidi="en-US"/>
        </w:rPr>
        <w:t xml:space="preserve"> </w:t>
      </w:r>
      <w:r w:rsidRPr="00B55E15">
        <w:rPr>
          <w:rFonts w:ascii="GHEA Grapalat" w:eastAsia="Times New Roman" w:hAnsi="GHEA Grapalat" w:cs="Sylfaen"/>
          <w:sz w:val="24"/>
          <w:szCs w:val="24"/>
          <w:lang w:val="hy-AM" w:eastAsia="ru-RU" w:bidi="en-US"/>
        </w:rPr>
        <w:t>ՏԱՐԿԵՏՈՒՄ</w:t>
      </w:r>
      <w:r w:rsidRPr="00B55E15">
        <w:rPr>
          <w:rFonts w:ascii="GHEA Grapalat" w:eastAsia="Times New Roman" w:hAnsi="GHEA Grapalat" w:cs="Sylfaen"/>
          <w:sz w:val="24"/>
          <w:szCs w:val="24"/>
          <w:lang w:val="af-ZA" w:eastAsia="ru-RU" w:bidi="en-US"/>
        </w:rPr>
        <w:t xml:space="preserve"> </w:t>
      </w:r>
      <w:r w:rsidRPr="00B55E15">
        <w:rPr>
          <w:rFonts w:ascii="GHEA Grapalat" w:eastAsia="Times New Roman" w:hAnsi="GHEA Grapalat" w:cs="Sylfaen"/>
          <w:sz w:val="24"/>
          <w:szCs w:val="24"/>
          <w:lang w:val="hy-AM" w:eastAsia="ru-RU" w:bidi="en-US"/>
        </w:rPr>
        <w:t>ՏԱԼՈՒ</w:t>
      </w:r>
      <w:r w:rsidRPr="00B55E15">
        <w:rPr>
          <w:rFonts w:ascii="GHEA Grapalat" w:eastAsia="Times New Roman" w:hAnsi="GHEA Grapalat" w:cs="Sylfaen"/>
          <w:sz w:val="24"/>
          <w:szCs w:val="24"/>
          <w:lang w:val="fr-FR" w:eastAsia="ru-RU" w:bidi="en-US"/>
        </w:rPr>
        <w:t xml:space="preserve"> </w:t>
      </w:r>
      <w:r w:rsidRPr="00B55E15">
        <w:rPr>
          <w:rFonts w:ascii="GHEA Grapalat" w:eastAsia="Times New Roman" w:hAnsi="GHEA Grapalat" w:cs="Sylfaen"/>
          <w:sz w:val="24"/>
          <w:szCs w:val="24"/>
          <w:lang w:val="hy-AM" w:eastAsia="ru-RU" w:bidi="en-US"/>
        </w:rPr>
        <w:t>ՄԱ</w:t>
      </w:r>
      <w:r w:rsidRPr="00B55E15">
        <w:rPr>
          <w:rFonts w:ascii="GHEA Grapalat" w:eastAsia="Times New Roman" w:hAnsi="GHEA Grapalat" w:cs="Sylfaen"/>
          <w:sz w:val="24"/>
          <w:szCs w:val="24"/>
          <w:lang w:val="fr-FR" w:eastAsia="ru-RU" w:bidi="en-US"/>
        </w:rPr>
        <w:t>U</w:t>
      </w:r>
      <w:r w:rsidRPr="00B55E15">
        <w:rPr>
          <w:rFonts w:ascii="GHEA Grapalat" w:eastAsia="Times New Roman" w:hAnsi="GHEA Grapalat" w:cs="Sylfaen"/>
          <w:sz w:val="24"/>
          <w:szCs w:val="24"/>
          <w:lang w:val="hy-AM" w:eastAsia="ru-RU" w:bidi="en-US"/>
        </w:rPr>
        <w:t>ԻՆ</w:t>
      </w:r>
      <w:r w:rsidRPr="00B55E15">
        <w:rPr>
          <w:rFonts w:ascii="GHEA Grapalat" w:eastAsia="Times New Roman" w:hAnsi="GHEA Grapalat" w:cs="Sylfaen"/>
          <w:sz w:val="24"/>
          <w:szCs w:val="24"/>
          <w:lang w:val="af-ZA" w:eastAsia="ru-RU" w:bidi="en-US"/>
        </w:rPr>
        <w:t xml:space="preserve">» </w:t>
      </w:r>
      <w:r w:rsidR="005532DD" w:rsidRPr="00A244FA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666397" w:rsidRPr="00C7580E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ՀԱՅԱՍՏԱՆԻ</w:t>
      </w:r>
      <w:r w:rsidR="00666397" w:rsidRPr="00C7580E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="00666397" w:rsidRPr="00C7580E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ՀԱՆՐԱՊԵՏՈՒԹՅԱՆ</w:t>
      </w:r>
      <w:r w:rsidR="00666397" w:rsidRPr="00C7580E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="00666397" w:rsidRPr="00C7580E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ԿԱՌԱՎԱՐՈՒԹՅԱՆ</w:t>
      </w:r>
      <w:r w:rsidR="00666397" w:rsidRPr="00C7580E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="00666397" w:rsidRPr="00C7580E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="00666397" w:rsidRPr="00C7580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666397" w:rsidRPr="00C7580E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ՆԱԽԱԳԾ</w:t>
      </w:r>
      <w:r w:rsidR="00666397" w:rsidRPr="00B55E15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Ի</w:t>
      </w:r>
      <w:r w:rsidR="00666397" w:rsidRPr="00C7580E"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 xml:space="preserve"> </w:t>
      </w:r>
      <w:r w:rsidR="00666397" w:rsidRPr="00B55E15">
        <w:rPr>
          <w:rFonts w:ascii="GHEA Grapalat" w:hAnsi="GHEA Grapalat"/>
          <w:b/>
          <w:sz w:val="24"/>
          <w:szCs w:val="24"/>
          <w:lang w:val="hy-AM"/>
        </w:rPr>
        <w:t>ՎԵՐԱԲԵՐՅԱԼ</w:t>
      </w:r>
      <w:r w:rsidR="00A244FA">
        <w:rPr>
          <w:rFonts w:ascii="GHEA Grapalat" w:hAnsi="GHEA Grapalat"/>
          <w:b/>
          <w:sz w:val="24"/>
          <w:szCs w:val="24"/>
          <w:lang w:val="hy-AM"/>
        </w:rPr>
        <w:t xml:space="preserve"> ՇԱՀԱԳՐԳԻՌ ՄԱՐՄԻՆՆԵՐԻՑ</w:t>
      </w:r>
      <w:r w:rsidR="00666397" w:rsidRPr="00C7580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666397" w:rsidRPr="00B55E15">
        <w:rPr>
          <w:rFonts w:ascii="GHEA Grapalat" w:hAnsi="GHEA Grapalat"/>
          <w:b/>
          <w:sz w:val="24"/>
          <w:szCs w:val="24"/>
          <w:lang w:val="hy-AM"/>
        </w:rPr>
        <w:t>ՍՏԱՑՎԱԾ</w:t>
      </w:r>
      <w:r w:rsidR="00666397" w:rsidRPr="00C7580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666397" w:rsidRPr="00B55E15">
        <w:rPr>
          <w:rFonts w:ascii="GHEA Grapalat" w:hAnsi="GHEA Grapalat"/>
          <w:b/>
          <w:sz w:val="24"/>
          <w:szCs w:val="24"/>
          <w:lang w:val="hy-AM"/>
        </w:rPr>
        <w:t>ԱՌԱՐԿՈՒԹՅՈՒՆՆԵՐԻ</w:t>
      </w:r>
      <w:r w:rsidR="00666397" w:rsidRPr="00C7580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666397" w:rsidRPr="00B55E15">
        <w:rPr>
          <w:rFonts w:ascii="GHEA Grapalat" w:hAnsi="GHEA Grapalat"/>
          <w:b/>
          <w:sz w:val="24"/>
          <w:szCs w:val="24"/>
          <w:lang w:val="hy-AM"/>
        </w:rPr>
        <w:t>ԵՎ</w:t>
      </w:r>
      <w:r w:rsidR="00666397" w:rsidRPr="00C7580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666397" w:rsidRPr="00B55E15">
        <w:rPr>
          <w:rFonts w:ascii="GHEA Grapalat" w:hAnsi="GHEA Grapalat"/>
          <w:b/>
          <w:sz w:val="24"/>
          <w:szCs w:val="24"/>
          <w:lang w:val="hy-AM"/>
        </w:rPr>
        <w:t>ԱՌԱՋԱՐԿՈՒԹՅՈՒՆՆԵՐԻ</w:t>
      </w:r>
    </w:p>
    <w:p w:rsidR="001C4E85" w:rsidRPr="004265DC" w:rsidRDefault="001C4E85" w:rsidP="004265DC">
      <w:pPr>
        <w:spacing w:after="0" w:line="360" w:lineRule="auto"/>
        <w:ind w:firstLine="720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 w:bidi="en-US"/>
        </w:rPr>
      </w:pPr>
    </w:p>
    <w:tbl>
      <w:tblPr>
        <w:tblStyle w:val="TableGrid"/>
        <w:tblW w:w="11430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7560"/>
        <w:gridCol w:w="870"/>
        <w:gridCol w:w="120"/>
        <w:gridCol w:w="72"/>
        <w:gridCol w:w="2808"/>
      </w:tblGrid>
      <w:tr w:rsidR="0010175C" w:rsidRPr="00B6095F" w:rsidTr="005658B5">
        <w:trPr>
          <w:trHeight w:val="233"/>
        </w:trPr>
        <w:tc>
          <w:tcPr>
            <w:tcW w:w="8550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Default="00C17F4E" w:rsidP="00B55E15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1</w:t>
            </w:r>
            <w:r w:rsidR="0010175C" w:rsidRPr="00C56AB1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. </w:t>
            </w:r>
            <w:r w:rsidR="00B55E15" w:rsidRPr="00B6095F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Ար</w:t>
            </w:r>
            <w:r w:rsidR="00B55E15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դարադատության</w:t>
            </w:r>
            <w:r w:rsidR="00B55E15" w:rsidRPr="00B6095F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288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Pr="00B6095F" w:rsidRDefault="002E251C" w:rsidP="004C098D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12</w:t>
            </w:r>
            <w:r w:rsidR="00B6095F" w:rsidRPr="00B6095F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12</w:t>
            </w:r>
            <w:r w:rsidR="007A5C8B" w:rsidRPr="00B6095F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.202</w:t>
            </w:r>
            <w:r w:rsidR="009A4090" w:rsidRPr="00B6095F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4</w:t>
            </w:r>
            <w:r w:rsidR="00D92504" w:rsidRPr="00B6095F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 թ.</w:t>
            </w:r>
          </w:p>
        </w:tc>
      </w:tr>
      <w:tr w:rsidR="0010175C" w:rsidRPr="00B6095F" w:rsidTr="005658B5">
        <w:trPr>
          <w:trHeight w:val="390"/>
        </w:trPr>
        <w:tc>
          <w:tcPr>
            <w:tcW w:w="855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Default="0010175C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</w:tc>
        <w:tc>
          <w:tcPr>
            <w:tcW w:w="288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Pr="00B6095F" w:rsidRDefault="002E251C" w:rsidP="00D92504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2E251C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27.1/50293-2024</w:t>
            </w:r>
          </w:p>
        </w:tc>
      </w:tr>
      <w:tr w:rsidR="007F003E" w:rsidRPr="00B6095F" w:rsidTr="005658B5">
        <w:trPr>
          <w:trHeight w:val="390"/>
        </w:trPr>
        <w:tc>
          <w:tcPr>
            <w:tcW w:w="7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265DC" w:rsidRPr="001C4E85" w:rsidRDefault="004265DC" w:rsidP="004265DC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1C4E85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ԿԱՐԾԻՔ</w:t>
            </w:r>
          </w:p>
          <w:p w:rsidR="004265DC" w:rsidRPr="001C4E85" w:rsidRDefault="004265DC" w:rsidP="004265DC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1C4E85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>«Սպորտի բնագավառում նշանակալի նվաճումներ ունեցող մի շարք քաղաքացիների շարքային կազմի պարտադիր զինվորական ծառայության 2024 թվականի ձմեռային զորակոչից տարկետում տալու մասին» Հայաստանի Հանրապետության կառավարության որոշման նախագծի</w:t>
            </w:r>
            <w:r w:rsidRPr="001C4E85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վերաբերյալ</w:t>
            </w:r>
          </w:p>
          <w:p w:rsidR="004265DC" w:rsidRPr="001C4E85" w:rsidRDefault="004265DC" w:rsidP="004265DC">
            <w:pPr>
              <w:tabs>
                <w:tab w:val="center" w:pos="900"/>
                <w:tab w:val="left" w:pos="1260"/>
              </w:tabs>
              <w:spacing w:after="0" w:line="36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1C4E85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ab/>
              <w:t xml:space="preserve">              1. «Սպորտի բնագավառում նշանակալի նվաճումներ ունեցող մի շարք քաղաքացիների շարքային կազմի պարտադիր զինվորական ծառայության 2024 թվականի ձմեռային զորակոչից տարկետում տալու մասին» Հայաստանի Հանրապետության կառավարության որոշման</w:t>
            </w:r>
            <w:r w:rsidRPr="001C4E85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նախագծի (այսուհետ՝ Նախագիծ) 2-րդ հավելվածի 15-րդ կետում անհրաժեշտ է վերանայել նշված քաղաքացու ՀՀ հավաքականի կազմը՝ նկատի ունենալով, որ նրա անձնական փաստաթղթերում նշված է, որ նա հանդիսանում ֆուտբոլի մինչև 19 տարեկանների հավաքականի անդամ:</w:t>
            </w:r>
          </w:p>
          <w:p w:rsidR="007F003E" w:rsidRPr="009C1278" w:rsidRDefault="004265DC" w:rsidP="004265DC">
            <w:pPr>
              <w:tabs>
                <w:tab w:val="center" w:pos="900"/>
                <w:tab w:val="left" w:pos="1260"/>
              </w:tabs>
              <w:spacing w:line="360" w:lineRule="auto"/>
              <w:jc w:val="both"/>
              <w:rPr>
                <w:rFonts w:ascii="GHEA Grapalat" w:eastAsia="Calibri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1C4E85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           2. Նախագծի 2-րդ հավելվածի 17-րդ կետում անհրաժեշտ է վերանայել քաղաքացու ծննդյան օրը</w:t>
            </w:r>
          </w:p>
        </w:tc>
        <w:tc>
          <w:tcPr>
            <w:tcW w:w="387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01692" w:rsidRDefault="00501692" w:rsidP="0061257D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C15D41" w:rsidRDefault="00C15D41" w:rsidP="0061257D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C15D41" w:rsidRDefault="00C15D41" w:rsidP="0061257D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C15D41" w:rsidRDefault="00C15D41" w:rsidP="0061257D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C15D41" w:rsidRPr="009C1278" w:rsidRDefault="00C15D41" w:rsidP="00FF75D2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C15D41" w:rsidRDefault="007F003E" w:rsidP="00C15D41">
            <w:pPr>
              <w:pStyle w:val="ListParagraph"/>
              <w:numPr>
                <w:ilvl w:val="0"/>
                <w:numId w:val="13"/>
              </w:num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 w:rsidRPr="00C15D41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 xml:space="preserve">Ընդունվել </w:t>
            </w:r>
            <w:r w:rsidR="00A84BE0" w:rsidRPr="00C15D41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է</w:t>
            </w:r>
            <w:r w:rsidR="00501692" w:rsidRPr="00C15D41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 xml:space="preserve"> </w:t>
            </w:r>
          </w:p>
          <w:p w:rsidR="00C15D41" w:rsidRDefault="00C15D41" w:rsidP="00C15D41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C15D41" w:rsidRDefault="00C15D41" w:rsidP="00C15D41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C15D41" w:rsidRDefault="00C15D41" w:rsidP="00C15D41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C15D41" w:rsidRDefault="00C15D41" w:rsidP="00C15D41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FF75D2" w:rsidRDefault="00FF75D2" w:rsidP="00C15D41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C15D41" w:rsidRPr="00C15D41" w:rsidRDefault="00C15D41" w:rsidP="00C15D41">
            <w:pPr>
              <w:tabs>
                <w:tab w:val="center" w:pos="900"/>
                <w:tab w:val="left" w:pos="1260"/>
              </w:tabs>
              <w:spacing w:line="360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501692" w:rsidRPr="00C15D41" w:rsidRDefault="007F003E" w:rsidP="00C15D41">
            <w:pPr>
              <w:pStyle w:val="ListParagraph"/>
              <w:numPr>
                <w:ilvl w:val="0"/>
                <w:numId w:val="13"/>
              </w:numPr>
              <w:rPr>
                <w:rFonts w:eastAsia="Calibri"/>
                <w:lang w:val="hy-AM"/>
              </w:rPr>
            </w:pPr>
            <w:r w:rsidRPr="00C15D41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 xml:space="preserve">Ընդունվել </w:t>
            </w:r>
            <w:r w:rsidR="00A84BE0" w:rsidRPr="00C15D41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է</w:t>
            </w:r>
          </w:p>
        </w:tc>
      </w:tr>
      <w:tr w:rsidR="008115CB" w:rsidRPr="00B6095F" w:rsidTr="005658B5">
        <w:trPr>
          <w:trHeight w:val="503"/>
        </w:trPr>
        <w:tc>
          <w:tcPr>
            <w:tcW w:w="8622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115CB" w:rsidRPr="00B364BB" w:rsidRDefault="008115CB" w:rsidP="008115CB">
            <w:pPr>
              <w:tabs>
                <w:tab w:val="left" w:pos="540"/>
                <w:tab w:val="left" w:pos="900"/>
              </w:tabs>
              <w:spacing w:before="100" w:after="200" w:line="276" w:lineRule="auto"/>
              <w:ind w:right="8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6095F">
              <w:rPr>
                <w:rFonts w:ascii="GHEA Grapalat" w:eastAsia="Calibri" w:hAnsi="GHEA Grapalat"/>
                <w:lang w:val="hy-AM"/>
              </w:rPr>
              <w:lastRenderedPageBreak/>
              <w:t xml:space="preserve">   </w:t>
            </w:r>
          </w:p>
          <w:p w:rsidR="008115CB" w:rsidRPr="00B6095F" w:rsidRDefault="00680E66" w:rsidP="00B55E15">
            <w:pPr>
              <w:spacing w:after="200" w:line="276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2</w:t>
            </w:r>
            <w:r w:rsidR="008115CB" w:rsidRPr="00B6095F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.</w:t>
            </w:r>
            <w:r w:rsidR="008115CB" w:rsidRPr="008049CE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="00B55E15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Պաշտպանության նախարարություն</w:t>
            </w:r>
          </w:p>
        </w:tc>
        <w:tc>
          <w:tcPr>
            <w:tcW w:w="28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115CB" w:rsidRPr="00B6095F" w:rsidRDefault="00212CDA" w:rsidP="00791FF5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12</w:t>
            </w:r>
            <w:r w:rsidR="007C0D33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.12</w:t>
            </w:r>
            <w:r w:rsidR="00213500" w:rsidRPr="00B6095F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.2024</w:t>
            </w:r>
            <w:r w:rsidR="00791FF5" w:rsidRPr="00B6095F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="005D3E25" w:rsidRPr="00B6095F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8115CB" w:rsidRPr="00195BF5" w:rsidTr="005658B5">
        <w:trPr>
          <w:trHeight w:val="377"/>
        </w:trPr>
        <w:tc>
          <w:tcPr>
            <w:tcW w:w="862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115CB" w:rsidRDefault="008115CB" w:rsidP="008115CB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8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115CB" w:rsidRPr="00657F45" w:rsidRDefault="00212CDA" w:rsidP="00791FF5">
            <w:pPr>
              <w:spacing w:after="200" w:line="276" w:lineRule="auto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212CDA">
              <w:rPr>
                <w:rFonts w:ascii="GHEA Grapalat" w:hAnsi="GHEA Grapalat" w:cs="Sylfaen"/>
                <w:b/>
                <w:sz w:val="24"/>
                <w:szCs w:val="24"/>
              </w:rPr>
              <w:t>ՊՆ/510/13434-2024</w:t>
            </w:r>
          </w:p>
        </w:tc>
      </w:tr>
      <w:tr w:rsidR="008115CB" w:rsidRPr="008278A9" w:rsidTr="005658B5">
        <w:trPr>
          <w:trHeight w:val="602"/>
        </w:trPr>
        <w:tc>
          <w:tcPr>
            <w:tcW w:w="7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278A9" w:rsidRDefault="008278A9" w:rsidP="008278A9">
            <w:pPr>
              <w:tabs>
                <w:tab w:val="center" w:pos="900"/>
                <w:tab w:val="left" w:pos="1260"/>
              </w:tabs>
              <w:spacing w:after="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8278A9" w:rsidRPr="008278A9" w:rsidRDefault="008278A9" w:rsidP="008278A9">
            <w:pPr>
              <w:tabs>
                <w:tab w:val="center" w:pos="900"/>
                <w:tab w:val="left" w:pos="1260"/>
              </w:tabs>
              <w:spacing w:after="0" w:line="36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1. </w:t>
            </w:r>
            <w:proofErr w:type="spellStart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Ֆուտզալի</w:t>
            </w:r>
            <w:proofErr w:type="spellEnd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ազգային</w:t>
            </w:r>
            <w:proofErr w:type="spellEnd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հավաքականի</w:t>
            </w:r>
            <w:proofErr w:type="spellEnd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թիմի</w:t>
            </w:r>
            <w:proofErr w:type="spellEnd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անդամներ</w:t>
            </w:r>
            <w:proofErr w:type="spellEnd"/>
            <w:r w:rsidRPr="008278A9">
              <w:rPr>
                <w:rFonts w:ascii="GHEA Grapalat" w:eastAsia="Calibri" w:hAnsi="GHEA Grapalat" w:cs="Times New Roman"/>
                <w:b/>
                <w:sz w:val="24"/>
                <w:szCs w:val="24"/>
                <w:lang w:val="fr-FR"/>
              </w:rPr>
              <w:t xml:space="preserve"> </w:t>
            </w:r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Սերյոժա</w:t>
            </w:r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 xml:space="preserve"> </w:t>
            </w:r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Արթուրի</w:t>
            </w:r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 xml:space="preserve"> </w:t>
            </w:r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Բաբա</w:t>
            </w:r>
            <w:proofErr w:type="spellStart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>յանը</w:t>
            </w:r>
            <w:proofErr w:type="spellEnd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 xml:space="preserve"> (</w:t>
            </w:r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ծնվ</w:t>
            </w:r>
            <w:proofErr w:type="gramStart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>.`</w:t>
            </w:r>
            <w:proofErr w:type="gramEnd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 xml:space="preserve"> 22.04.2003</w:t>
            </w:r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թ</w:t>
            </w:r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 xml:space="preserve">., ՀՀ ՊՆ </w:t>
            </w:r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ՀԶԿ </w:t>
            </w:r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Արմավիրի </w:t>
            </w:r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ԶԿ</w:t>
            </w:r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 xml:space="preserve">) և </w:t>
            </w:r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Վլադիմիր</w:t>
            </w:r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 xml:space="preserve"> </w:t>
            </w:r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Գևորգի</w:t>
            </w:r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 xml:space="preserve"> </w:t>
            </w:r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Մուրադյանը</w:t>
            </w:r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 xml:space="preserve"> (</w:t>
            </w:r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ծնվ</w:t>
            </w:r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>.` 30.12.2003</w:t>
            </w:r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թ</w:t>
            </w:r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 xml:space="preserve">., ՀՀ ՊՆ </w:t>
            </w:r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ՀԶԿ </w:t>
            </w:r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Երևանի</w:t>
            </w:r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N </w:t>
            </w:r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>1</w:t>
            </w:r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ԶԿ</w:t>
            </w:r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 xml:space="preserve">) </w:t>
            </w:r>
            <w:proofErr w:type="spellStart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>համապատասխանաբար</w:t>
            </w:r>
            <w:proofErr w:type="spellEnd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 xml:space="preserve"> </w:t>
            </w:r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ՀՀ </w:t>
            </w:r>
            <w:proofErr w:type="spellStart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կառավարության</w:t>
            </w:r>
            <w:proofErr w:type="spellEnd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2</w:t>
            </w:r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>5</w:t>
            </w:r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.0</w:t>
            </w:r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>1</w:t>
            </w:r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.202</w:t>
            </w:r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>4</w:t>
            </w:r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թ. N 1</w:t>
            </w:r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>1</w:t>
            </w:r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2</w:t>
            </w:r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af-ZA"/>
              </w:rPr>
              <w:t>-</w:t>
            </w:r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Ա</w:t>
            </w:r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և 20.07.2022թ. N 1207</w:t>
            </w:r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af-ZA"/>
              </w:rPr>
              <w:t>-</w:t>
            </w:r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Ա</w:t>
            </w:r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որոշ</w:t>
            </w:r>
            <w:proofErr w:type="spellEnd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ու</w:t>
            </w:r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մ</w:t>
            </w:r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ներով</w:t>
            </w:r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որպես</w:t>
            </w:r>
            <w:proofErr w:type="spellEnd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սպորտի</w:t>
            </w:r>
            <w:proofErr w:type="spellEnd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բնագավառում</w:t>
            </w:r>
            <w:proofErr w:type="spellEnd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նշանակալի</w:t>
            </w:r>
            <w:proofErr w:type="spellEnd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նվաճումներ</w:t>
            </w:r>
            <w:proofErr w:type="spellEnd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ունեցողներ</w:t>
            </w:r>
            <w:proofErr w:type="spellEnd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ստացել</w:t>
            </w:r>
            <w:proofErr w:type="spellEnd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են</w:t>
            </w:r>
            <w:proofErr w:type="spellEnd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տարկետում</w:t>
            </w:r>
            <w:proofErr w:type="spellEnd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ներ</w:t>
            </w:r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` </w:t>
            </w:r>
            <w:proofErr w:type="spellStart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մինչև</w:t>
            </w:r>
            <w:proofErr w:type="spellEnd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af-ZA"/>
              </w:rPr>
              <w:t>20</w:t>
            </w:r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>25</w:t>
            </w:r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af-ZA"/>
              </w:rPr>
              <w:t xml:space="preserve">թ. ամառային և </w:t>
            </w:r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ձմեռային</w:t>
            </w:r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 xml:space="preserve"> </w:t>
            </w:r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af-ZA"/>
              </w:rPr>
              <w:t>զորակոչերը,</w:t>
            </w:r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որի</w:t>
            </w:r>
            <w:proofErr w:type="spellEnd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կապակցությամբ</w:t>
            </w:r>
            <w:proofErr w:type="spellEnd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նրանց</w:t>
            </w:r>
            <w:proofErr w:type="spellEnd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տարկետման</w:t>
            </w:r>
            <w:proofErr w:type="spellEnd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հարցին</w:t>
            </w:r>
            <w:proofErr w:type="spellEnd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նպատակահարմար</w:t>
            </w:r>
            <w:proofErr w:type="spellEnd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է </w:t>
            </w:r>
            <w:proofErr w:type="spellStart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անդրադառնալ</w:t>
            </w:r>
            <w:proofErr w:type="spellEnd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տրված</w:t>
            </w:r>
            <w:proofErr w:type="spellEnd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տարկետումների</w:t>
            </w:r>
            <w:proofErr w:type="spellEnd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ավարտից</w:t>
            </w:r>
            <w:proofErr w:type="spellEnd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հետո</w:t>
            </w:r>
            <w:proofErr w:type="spellEnd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>:</w:t>
            </w:r>
          </w:p>
          <w:p w:rsidR="008278A9" w:rsidRPr="008278A9" w:rsidRDefault="008278A9" w:rsidP="008278A9">
            <w:pPr>
              <w:tabs>
                <w:tab w:val="center" w:pos="900"/>
                <w:tab w:val="left" w:pos="1260"/>
              </w:tabs>
              <w:spacing w:after="0" w:line="36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   </w:t>
            </w:r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 xml:space="preserve">2. </w:t>
            </w:r>
            <w:proofErr w:type="spellStart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>ֆուտբոլի</w:t>
            </w:r>
            <w:proofErr w:type="spellEnd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>մինչև</w:t>
            </w:r>
            <w:proofErr w:type="spellEnd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 xml:space="preserve"> 19 </w:t>
            </w:r>
            <w:proofErr w:type="spellStart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>տարեկանների</w:t>
            </w:r>
            <w:proofErr w:type="spellEnd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>ազգային</w:t>
            </w:r>
            <w:proofErr w:type="spellEnd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>հավաքականի</w:t>
            </w:r>
            <w:proofErr w:type="spellEnd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>թիմի</w:t>
            </w:r>
            <w:proofErr w:type="spellEnd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>անդամ</w:t>
            </w:r>
            <w:proofErr w:type="spellEnd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>Ստեփան</w:t>
            </w:r>
            <w:proofErr w:type="spellEnd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>Յուրիի</w:t>
            </w:r>
            <w:proofErr w:type="spellEnd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>Գիգոլյանը</w:t>
            </w:r>
            <w:proofErr w:type="spellEnd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 xml:space="preserve"> (</w:t>
            </w:r>
            <w:proofErr w:type="spellStart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>ծնվ</w:t>
            </w:r>
            <w:proofErr w:type="spellEnd"/>
            <w:proofErr w:type="gramStart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>.`</w:t>
            </w:r>
            <w:proofErr w:type="gramEnd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 xml:space="preserve"> 20.01.2006թ., ՀՀ ՊՆ ՀԶԿ </w:t>
            </w:r>
            <w:proofErr w:type="spellStart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>Երևանի</w:t>
            </w:r>
            <w:proofErr w:type="spellEnd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 xml:space="preserve"> N 2 ԶԿ) </w:t>
            </w:r>
            <w:proofErr w:type="spellStart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>ենթակա</w:t>
            </w:r>
            <w:proofErr w:type="spellEnd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 xml:space="preserve"> է </w:t>
            </w:r>
            <w:proofErr w:type="spellStart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>եղել</w:t>
            </w:r>
            <w:proofErr w:type="spellEnd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>պարտադիր</w:t>
            </w:r>
            <w:proofErr w:type="spellEnd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>զինվորական</w:t>
            </w:r>
            <w:proofErr w:type="spellEnd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>ծառայության</w:t>
            </w:r>
            <w:proofErr w:type="spellEnd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 xml:space="preserve"> 2024թ. </w:t>
            </w:r>
            <w:proofErr w:type="spellStart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>ամառային</w:t>
            </w:r>
            <w:proofErr w:type="spellEnd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>զորակոչին</w:t>
            </w:r>
            <w:proofErr w:type="spellEnd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 xml:space="preserve">, </w:t>
            </w:r>
            <w:proofErr w:type="spellStart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>որի</w:t>
            </w:r>
            <w:proofErr w:type="spellEnd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>ընթացքում</w:t>
            </w:r>
            <w:proofErr w:type="spellEnd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>չի</w:t>
            </w:r>
            <w:proofErr w:type="spellEnd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>ներկայացել</w:t>
            </w:r>
            <w:proofErr w:type="spellEnd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>իր</w:t>
            </w:r>
            <w:proofErr w:type="spellEnd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>հաշվառման</w:t>
            </w:r>
            <w:proofErr w:type="spellEnd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>վայրի</w:t>
            </w:r>
            <w:proofErr w:type="spellEnd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>զինվորական</w:t>
            </w:r>
            <w:proofErr w:type="spellEnd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>կոմիսարիատ</w:t>
            </w:r>
            <w:proofErr w:type="spellEnd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 xml:space="preserve">, </w:t>
            </w:r>
            <w:proofErr w:type="spellStart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>ինչի</w:t>
            </w:r>
            <w:proofErr w:type="spellEnd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>արդյունքում</w:t>
            </w:r>
            <w:proofErr w:type="spellEnd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>նրա</w:t>
            </w:r>
            <w:proofErr w:type="spellEnd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>վերաբերյալ</w:t>
            </w:r>
            <w:proofErr w:type="spellEnd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>նյութերը</w:t>
            </w:r>
            <w:proofErr w:type="spellEnd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>ներկայացվել</w:t>
            </w:r>
            <w:proofErr w:type="spellEnd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>են</w:t>
            </w:r>
            <w:proofErr w:type="spellEnd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>քրեական</w:t>
            </w:r>
            <w:proofErr w:type="spellEnd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>վարույթ</w:t>
            </w:r>
            <w:proofErr w:type="spellEnd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>իրականացնող</w:t>
            </w:r>
            <w:proofErr w:type="spellEnd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>մարմին</w:t>
            </w:r>
            <w:proofErr w:type="spellEnd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 xml:space="preserve">, </w:t>
            </w:r>
            <w:proofErr w:type="spellStart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>նախաձեռնվել</w:t>
            </w:r>
            <w:proofErr w:type="spellEnd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 xml:space="preserve"> է </w:t>
            </w:r>
            <w:proofErr w:type="spellStart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>քրեական</w:t>
            </w:r>
            <w:proofErr w:type="spellEnd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>վարույթ</w:t>
            </w:r>
            <w:proofErr w:type="spellEnd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>:</w:t>
            </w:r>
          </w:p>
          <w:p w:rsidR="008115CB" w:rsidRPr="00880709" w:rsidRDefault="008278A9" w:rsidP="00880709">
            <w:pPr>
              <w:tabs>
                <w:tab w:val="center" w:pos="900"/>
                <w:tab w:val="left" w:pos="1260"/>
              </w:tabs>
              <w:spacing w:after="0" w:line="36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proofErr w:type="spellStart"/>
            <w:r w:rsidRPr="008278A9">
              <w:rPr>
                <w:rFonts w:ascii="GHEA Grapalat" w:eastAsia="Calibri" w:hAnsi="GHEA Grapalat" w:cs="Times New Roman"/>
                <w:sz w:val="24"/>
                <w:szCs w:val="24"/>
              </w:rPr>
              <w:t>Ներկայացված</w:t>
            </w:r>
            <w:proofErr w:type="spellEnd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8278A9">
              <w:rPr>
                <w:rFonts w:ascii="GHEA Grapalat" w:eastAsia="Calibri" w:hAnsi="GHEA Grapalat" w:cs="Times New Roman"/>
                <w:sz w:val="24"/>
                <w:szCs w:val="24"/>
              </w:rPr>
              <w:t>մյո</w:t>
            </w:r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>ւս</w:t>
            </w:r>
            <w:proofErr w:type="spellEnd"/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 xml:space="preserve"> </w:t>
            </w:r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քաղաքացիներին</w:t>
            </w:r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 xml:space="preserve"> </w:t>
            </w:r>
            <w:r w:rsidRPr="008278A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տարկետում տրամադրելու վերաբերյալ առարկություններ չունենք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:</w:t>
            </w:r>
          </w:p>
        </w:tc>
        <w:tc>
          <w:tcPr>
            <w:tcW w:w="387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727A4" w:rsidRPr="00BA2B3F" w:rsidRDefault="003727A4" w:rsidP="00791FF5">
            <w:pPr>
              <w:spacing w:after="200" w:line="276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5D216D" w:rsidRPr="008278A9" w:rsidRDefault="00F2065C" w:rsidP="008278A9">
            <w:pPr>
              <w:pStyle w:val="ListParagraph"/>
              <w:numPr>
                <w:ilvl w:val="0"/>
                <w:numId w:val="15"/>
              </w:numP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 w:rsidRPr="008278A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</w:p>
          <w:p w:rsidR="008278A9" w:rsidRPr="009F709B" w:rsidRDefault="00AF461D" w:rsidP="009F709B">
            <w:pPr>
              <w:tabs>
                <w:tab w:val="center" w:pos="900"/>
                <w:tab w:val="left" w:pos="1260"/>
              </w:tabs>
              <w:spacing w:after="0" w:line="36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    </w:t>
            </w:r>
            <w:proofErr w:type="spellStart"/>
            <w:r w:rsidR="009F709B"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Ֆուտզալի</w:t>
            </w:r>
            <w:proofErr w:type="spellEnd"/>
            <w:r w:rsidR="009F709B"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9F709B"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ազգային</w:t>
            </w:r>
            <w:proofErr w:type="spellEnd"/>
            <w:r w:rsidR="009F709B"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351ADC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հավաքական</w:t>
            </w:r>
            <w:proofErr w:type="spellEnd"/>
            <w:r w:rsidR="009F709B"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9F709B"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թիմի</w:t>
            </w:r>
            <w:proofErr w:type="spellEnd"/>
            <w:r w:rsidR="009F709B"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9F709B"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անդամներ</w:t>
            </w:r>
            <w:proofErr w:type="spellEnd"/>
            <w:r w:rsidR="009F709B" w:rsidRPr="008278A9">
              <w:rPr>
                <w:rFonts w:ascii="GHEA Grapalat" w:eastAsia="Calibri" w:hAnsi="GHEA Grapalat" w:cs="Times New Roman"/>
                <w:b/>
                <w:sz w:val="24"/>
                <w:szCs w:val="24"/>
                <w:lang w:val="fr-FR"/>
              </w:rPr>
              <w:t xml:space="preserve"> </w:t>
            </w:r>
            <w:r w:rsidR="009F709B" w:rsidRPr="008278A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Սերյոժա</w:t>
            </w:r>
            <w:r w:rsidR="009F709B"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 xml:space="preserve"> </w:t>
            </w:r>
            <w:r w:rsidR="009F709B" w:rsidRPr="008278A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Արթուրի</w:t>
            </w:r>
            <w:r w:rsidR="009F709B"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 xml:space="preserve"> </w:t>
            </w:r>
            <w:r w:rsidR="009F709B" w:rsidRPr="008278A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Բաբա</w:t>
            </w:r>
            <w:proofErr w:type="spellStart"/>
            <w:r w:rsidR="009F709B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>յանի</w:t>
            </w:r>
            <w:proofErr w:type="spellEnd"/>
            <w:r w:rsidR="009F709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</w:t>
            </w:r>
            <w:r w:rsidR="009F709B"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 xml:space="preserve"> և </w:t>
            </w:r>
            <w:r w:rsidR="009F709B" w:rsidRPr="008278A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Վլադիմիր</w:t>
            </w:r>
            <w:r w:rsidR="009F709B"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 xml:space="preserve"> </w:t>
            </w:r>
            <w:r w:rsidR="009F709B" w:rsidRPr="008278A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Գևորգի</w:t>
            </w:r>
            <w:r w:rsidR="009F709B"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 xml:space="preserve"> </w:t>
            </w:r>
            <w:r w:rsidR="009F709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Մուրադյանին</w:t>
            </w:r>
            <w:r w:rsidR="009F709B"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 xml:space="preserve"> </w:t>
            </w:r>
            <w:r w:rsidR="009F709B"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ՀՀ </w:t>
            </w:r>
            <w:proofErr w:type="spellStart"/>
            <w:r w:rsidR="009F709B"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կառավարության</w:t>
            </w:r>
            <w:proofErr w:type="spellEnd"/>
            <w:r w:rsidR="009F709B"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351ADC"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>համապատասխանաբար</w:t>
            </w:r>
            <w:proofErr w:type="spellEnd"/>
            <w:r w:rsidR="00351ADC"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="009F709B"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2</w:t>
            </w:r>
            <w:r w:rsidR="009F709B"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>5</w:t>
            </w:r>
            <w:r w:rsidR="009F709B"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.0</w:t>
            </w:r>
            <w:r w:rsidR="009F709B"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>1</w:t>
            </w:r>
            <w:r w:rsidR="009F709B"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.202</w:t>
            </w:r>
            <w:r w:rsidR="009F709B"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>4</w:t>
            </w:r>
            <w:r w:rsidR="009F709B"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թ. N 1</w:t>
            </w:r>
            <w:r w:rsidR="009F709B" w:rsidRPr="008278A9">
              <w:rPr>
                <w:rFonts w:ascii="GHEA Grapalat" w:eastAsia="Calibri" w:hAnsi="GHEA Grapalat" w:cs="Times New Roman"/>
                <w:sz w:val="24"/>
                <w:szCs w:val="24"/>
                <w:lang w:val="es-ES"/>
              </w:rPr>
              <w:t>1</w:t>
            </w:r>
            <w:r w:rsidR="009F709B"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2</w:t>
            </w:r>
            <w:r w:rsidR="009F709B" w:rsidRPr="008278A9">
              <w:rPr>
                <w:rFonts w:ascii="GHEA Grapalat" w:eastAsia="Calibri" w:hAnsi="GHEA Grapalat" w:cs="Times New Roman"/>
                <w:sz w:val="24"/>
                <w:szCs w:val="24"/>
                <w:lang w:val="af-ZA"/>
              </w:rPr>
              <w:t>-</w:t>
            </w:r>
            <w:r w:rsidR="009F709B" w:rsidRPr="008278A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Ա</w:t>
            </w:r>
            <w:r w:rsidR="009F709B"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և 20.07.2022թ. N 1207</w:t>
            </w:r>
            <w:r w:rsidR="009F709B" w:rsidRPr="008278A9">
              <w:rPr>
                <w:rFonts w:ascii="GHEA Grapalat" w:eastAsia="Calibri" w:hAnsi="GHEA Grapalat" w:cs="Times New Roman"/>
                <w:sz w:val="24"/>
                <w:szCs w:val="24"/>
                <w:lang w:val="af-ZA"/>
              </w:rPr>
              <w:t>-</w:t>
            </w:r>
            <w:r w:rsidR="009F709B" w:rsidRPr="008278A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Ա</w:t>
            </w:r>
            <w:r w:rsidR="009F709B"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9F709B"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որոշ</w:t>
            </w:r>
            <w:proofErr w:type="spellEnd"/>
            <w:r w:rsidR="009F709B" w:rsidRPr="008278A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ու</w:t>
            </w:r>
            <w:r w:rsidR="009F709B"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մ</w:t>
            </w:r>
            <w:r w:rsidR="009F709B" w:rsidRPr="008278A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ներով</w:t>
            </w:r>
            <w:r w:rsidR="009F709B"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="009F709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տրամադրված </w:t>
            </w:r>
            <w:r w:rsidR="009F709B"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9F709B" w:rsidRPr="008278A9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տարկետում</w:t>
            </w:r>
            <w:proofErr w:type="spellEnd"/>
            <w:r w:rsidR="009F709B" w:rsidRPr="008278A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ներ</w:t>
            </w:r>
            <w:r w:rsidR="009F709B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ը </w:t>
            </w:r>
            <w:proofErr w:type="spellStart"/>
            <w:r w:rsidR="009F709B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դադարեցնելու</w:t>
            </w:r>
            <w:proofErr w:type="spellEnd"/>
            <w:r w:rsidR="009F709B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9F709B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>վերաբերյալ</w:t>
            </w:r>
            <w:proofErr w:type="spellEnd"/>
            <w:r w:rsidR="009F709B">
              <w:rPr>
                <w:rFonts w:ascii="GHEA Grapalat" w:eastAsia="Calibri" w:hAnsi="GHEA Grapalat" w:cs="Times New Roman"/>
                <w:sz w:val="24"/>
                <w:szCs w:val="24"/>
                <w:lang w:val="fr-FR"/>
              </w:rPr>
              <w:t xml:space="preserve"> </w:t>
            </w:r>
            <w:r w:rsidR="009F709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ՀՀ կառավարության որոշումների նախագծերը սահմանված կարգով ներկայացվել են ՀՀ վարչապետի աշխատակազմ:</w:t>
            </w:r>
          </w:p>
          <w:p w:rsidR="008278A9" w:rsidRPr="004F3EA0" w:rsidRDefault="00F2065C" w:rsidP="008278A9">
            <w:pPr>
              <w:pStyle w:val="ListParagraph"/>
              <w:numPr>
                <w:ilvl w:val="0"/>
                <w:numId w:val="15"/>
              </w:numP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 w:rsidRPr="008278A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</w:p>
          <w:p w:rsidR="00B229AF" w:rsidRPr="00042A4F" w:rsidRDefault="00AF461D" w:rsidP="00B229AF">
            <w:pPr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     </w:t>
            </w:r>
            <w:r w:rsidR="00042A4F" w:rsidRPr="00042A4F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Ստեփան Յուրիի Գիգոլյանի տվյալները հանվել են </w:t>
            </w:r>
            <w:r w:rsidR="00042A4F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ՀՀ կառավարության որոշման </w:t>
            </w:r>
            <w:r w:rsidR="00042A4F" w:rsidRPr="00042A4F">
              <w:rPr>
                <w:rFonts w:ascii="GHEA Grapalat" w:eastAsia="Calibri" w:hAnsi="GHEA Grapalat"/>
                <w:sz w:val="24"/>
                <w:szCs w:val="24"/>
                <w:lang w:val="hy-AM"/>
              </w:rPr>
              <w:t>նախագծից</w:t>
            </w: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>:</w:t>
            </w:r>
          </w:p>
          <w:p w:rsidR="004F3EA0" w:rsidRPr="00042A4F" w:rsidRDefault="004F3EA0" w:rsidP="00042A4F">
            <w:pPr>
              <w:pStyle w:val="ListParagraph"/>
              <w:numPr>
                <w:ilvl w:val="0"/>
                <w:numId w:val="16"/>
              </w:numP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 w:rsidRPr="00042A4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</w:p>
        </w:tc>
      </w:tr>
      <w:tr w:rsidR="00501F0C" w:rsidRPr="008278A9" w:rsidTr="003A20A4">
        <w:trPr>
          <w:trHeight w:val="602"/>
        </w:trPr>
        <w:tc>
          <w:tcPr>
            <w:tcW w:w="843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501F0C" w:rsidRPr="00BA2B3F" w:rsidRDefault="005E077A" w:rsidP="00791FF5">
            <w:pPr>
              <w:spacing w:after="200" w:line="276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ՀՀ վարչապետի աշխատակազմի </w:t>
            </w:r>
            <w:r w:rsidR="007D5D33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Պ</w:t>
            </w: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ետաիրավական վարչություն</w:t>
            </w:r>
          </w:p>
        </w:tc>
        <w:tc>
          <w:tcPr>
            <w:tcW w:w="300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501F0C" w:rsidRPr="00BA2B3F" w:rsidRDefault="005E077A" w:rsidP="00791FF5">
            <w:pPr>
              <w:spacing w:after="200" w:line="276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27.12.2024 թ.</w:t>
            </w:r>
          </w:p>
        </w:tc>
      </w:tr>
      <w:tr w:rsidR="00501F0C" w:rsidRPr="008278A9" w:rsidTr="003A20A4">
        <w:trPr>
          <w:trHeight w:val="602"/>
        </w:trPr>
        <w:tc>
          <w:tcPr>
            <w:tcW w:w="843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501F0C" w:rsidRPr="00BA2B3F" w:rsidRDefault="00501F0C" w:rsidP="00791FF5">
            <w:pPr>
              <w:spacing w:after="200" w:line="276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</w:tc>
        <w:tc>
          <w:tcPr>
            <w:tcW w:w="300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501F0C" w:rsidRPr="00BA2B3F" w:rsidRDefault="005E077A" w:rsidP="00791FF5">
            <w:pPr>
              <w:spacing w:after="200" w:line="276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5E077A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02/10.39/44769-2024</w:t>
            </w:r>
          </w:p>
        </w:tc>
      </w:tr>
      <w:tr w:rsidR="00501F0C" w:rsidRPr="00E17F93" w:rsidTr="005658B5">
        <w:trPr>
          <w:trHeight w:val="602"/>
        </w:trPr>
        <w:tc>
          <w:tcPr>
            <w:tcW w:w="7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17F93" w:rsidRPr="00E17F93" w:rsidRDefault="00E17F93" w:rsidP="00E17F93">
            <w:pPr>
              <w:tabs>
                <w:tab w:val="center" w:pos="900"/>
                <w:tab w:val="left" w:pos="1260"/>
              </w:tabs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17F93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ԵԶՐԱԿԱՑՈՒԹՅՈՒՆ</w:t>
            </w:r>
          </w:p>
          <w:p w:rsidR="00E17F93" w:rsidRPr="00E17F93" w:rsidRDefault="00E17F93" w:rsidP="00E17F93">
            <w:pPr>
              <w:tabs>
                <w:tab w:val="center" w:pos="900"/>
                <w:tab w:val="left" w:pos="1260"/>
              </w:tabs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E17F93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E17F93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ՍՊՈՐՏԻ ԲՆԱԳԱՎԱՌՈՒՄ ՆՇԱՆԱԿԱԼԻ ՆՎԱՃՈՒՄՆԵՐ </w:t>
            </w:r>
            <w:r w:rsidRPr="00E17F93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lastRenderedPageBreak/>
              <w:t>ՈՒՆԵՑՈՂՄ</w:t>
            </w:r>
            <w:r w:rsidRPr="00E17F93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E17F93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17F93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ՇԱՐՔ</w:t>
            </w:r>
            <w:r w:rsidRPr="00E17F93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17F93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ՔԱՂԱՔԱՑԻՆԵՐԻ</w:t>
            </w:r>
            <w:r w:rsidRPr="00E17F93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17F93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ՇԱՐՔԱՅԻՆ ԿԱԶՄԻ </w:t>
            </w:r>
            <w:r w:rsidRPr="00E17F93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>ՊԱՐՏԱԴԻՐ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17F93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ԶԻՆՎՈՐԱԿԱՆ</w:t>
            </w:r>
            <w:r w:rsidRPr="00E17F93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17F93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ԾԱՌԱՅՈՒԹՅԱՆ</w:t>
            </w:r>
            <w:r w:rsidRPr="00E17F93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202</w:t>
            </w:r>
            <w:r w:rsidRPr="00E17F93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4</w:t>
            </w:r>
            <w:r w:rsidRPr="00E17F93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ԹՎԱԿԱՆԻ</w:t>
            </w:r>
          </w:p>
          <w:p w:rsidR="00E17F93" w:rsidRPr="00E17F93" w:rsidRDefault="00E17F93" w:rsidP="00E17F93">
            <w:pPr>
              <w:tabs>
                <w:tab w:val="center" w:pos="900"/>
                <w:tab w:val="left" w:pos="1260"/>
              </w:tabs>
              <w:spacing w:after="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17F93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</w:rPr>
              <w:t>Ձ</w:t>
            </w:r>
            <w:r w:rsidRPr="00E17F93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ՄԵՌԱՅԻՆ </w:t>
            </w:r>
            <w:r w:rsidRPr="00E17F93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en-GB"/>
              </w:rPr>
              <w:t>ԶՈՐԱԿՈՉԻՑ</w:t>
            </w:r>
            <w:r w:rsidRPr="00E17F93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E17F93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en-GB"/>
              </w:rPr>
              <w:t>ՏԱՐԿԵՏՈՒՄ</w:t>
            </w:r>
            <w:r w:rsidRPr="00E17F93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E17F93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en-GB"/>
              </w:rPr>
              <w:t>ՏԱԼՈՒ</w:t>
            </w:r>
            <w:r w:rsidRPr="00E17F93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E17F93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en-GB"/>
              </w:rPr>
              <w:t>ՄԱ</w:t>
            </w:r>
            <w:r w:rsidRPr="00E17F93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>U</w:t>
            </w:r>
            <w:r w:rsidRPr="00E17F93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en-GB"/>
              </w:rPr>
              <w:t>ԻՆ</w:t>
            </w:r>
            <w:r w:rsidRPr="00E17F93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» ԿԱՌԱՎԱՐՈՒԹՅԱՆ ՈՐՈՇՄԱՆ ՆԱԽԱԳԾԻ ՎԵՐԱԲԵՐՅԱԼ</w:t>
            </w:r>
          </w:p>
          <w:p w:rsidR="00501F0C" w:rsidRDefault="005E077A" w:rsidP="008278A9">
            <w:pPr>
              <w:tabs>
                <w:tab w:val="center" w:pos="900"/>
                <w:tab w:val="left" w:pos="1260"/>
              </w:tabs>
              <w:spacing w:after="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E077A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 </w:t>
            </w:r>
            <w:r w:rsidRPr="005E077A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Նախագծով առաջարկվում է </w:t>
            </w:r>
            <w:proofErr w:type="spellStart"/>
            <w:r w:rsidRPr="005E077A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>շարքային</w:t>
            </w:r>
            <w:proofErr w:type="spellEnd"/>
            <w:r w:rsidRPr="005E077A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5E077A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>կազմի</w:t>
            </w:r>
            <w:proofErr w:type="spellEnd"/>
            <w:r w:rsidRPr="005E077A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պ</w:t>
            </w:r>
            <w:r w:rsidRPr="005E077A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արտադիր</w:t>
            </w:r>
            <w:r w:rsidRPr="005E077A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5E077A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զինվորական</w:t>
            </w:r>
            <w:r w:rsidRPr="005E077A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5E077A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ծառայության</w:t>
            </w:r>
            <w:r w:rsidRPr="005E077A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2024 </w:t>
            </w:r>
            <w:r w:rsidRPr="005E077A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5E077A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5E077A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ձմեռային</w:t>
            </w:r>
            <w:r w:rsidRPr="005E077A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5E077A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զորակոչից</w:t>
            </w:r>
            <w:r w:rsidRPr="005E077A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5E077A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մինչև</w:t>
            </w:r>
            <w:r w:rsidRPr="005E077A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2026 </w:t>
            </w:r>
            <w:r w:rsidRPr="005E077A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5E077A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5E077A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ձմեռային</w:t>
            </w:r>
            <w:r w:rsidRPr="005E077A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5E077A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զորակոչը</w:t>
            </w:r>
            <w:r w:rsidRPr="005E077A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5E077A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տարկետում</w:t>
            </w:r>
            <w:r w:rsidRPr="005E077A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5E077A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տալ</w:t>
            </w:r>
            <w:r w:rsidRPr="005E077A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5E077A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ֆուտբոլի տարբեր տարիքային խմբերի հավաքականների կազմում ընդգրկված մարզիկների: Հարկ է նկատել, որ Կառավարության 2018 թվականի ապրիլի 12-ի № 450-Ն  որոշման հավելվածի 5-րդ կետի իմաստով տարկետում կարող է տրվել ֆուտբոլի և ֆուտզալի ազգային հավաքականների (պատանեկան, երիտասարդական և մեծահասակների) անդամ հանդիսացող մարզիկների, սակայն յուրաքանչյուր հավաքականի կազմում ընդգրկված մարզիկների ընդհանուր թվից ոչ ավելի, քան պարտադիր զինվորական ծառայության զորակոչի ենթակա </w:t>
            </w:r>
            <w:r w:rsidRPr="005E077A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ֆուտբոլի դեպքում՝ 30,</w:t>
            </w:r>
            <w:r w:rsidRPr="005E077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5E077A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իսկ ֆուտզալի դեպքում 10 մարզիկների</w:t>
            </w:r>
            <w:r w:rsidRPr="005E077A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 Մինչդեռ, նախագծին կից ներկայացված չէ նշված հանգամանքը փաստող ապացույցներ: </w:t>
            </w:r>
          </w:p>
        </w:tc>
        <w:tc>
          <w:tcPr>
            <w:tcW w:w="3870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17F93" w:rsidRDefault="00E17F93" w:rsidP="00791FF5">
            <w:pPr>
              <w:spacing w:after="200" w:line="276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E17F93" w:rsidRDefault="00E17F93" w:rsidP="00791FF5">
            <w:pPr>
              <w:spacing w:after="200" w:line="276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E17F93" w:rsidRDefault="00E17F93" w:rsidP="00791FF5">
            <w:pPr>
              <w:spacing w:after="200" w:line="276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E17F93" w:rsidRDefault="00E17F93" w:rsidP="00791FF5">
            <w:pPr>
              <w:spacing w:after="200" w:line="276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E17F93" w:rsidRDefault="00E17F93" w:rsidP="00791FF5">
            <w:pPr>
              <w:spacing w:after="200" w:line="276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E17F93" w:rsidRDefault="00E17F93" w:rsidP="00791FF5">
            <w:pPr>
              <w:spacing w:after="200" w:line="276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  <w:p w:rsidR="00E17F93" w:rsidRPr="00414CF8" w:rsidRDefault="00A8408A" w:rsidP="00A8408A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        </w:t>
            </w:r>
            <w:bookmarkStart w:id="0" w:name="_GoBack"/>
            <w:bookmarkEnd w:id="0"/>
            <w:r w:rsidR="00E17F93" w:rsidRPr="00414CF8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:rsidR="00501F0C" w:rsidRPr="00E17F93" w:rsidRDefault="00A8408A" w:rsidP="005D2599">
            <w:pPr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       </w:t>
            </w:r>
            <w:r w:rsidR="00E17F93" w:rsidRPr="00414CF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Փաստաթղթերի փաթեթում ներառվել է Հայաստանի ֆուտբոլի ֆեդերացիայի ներկայացրած տեղեկատվությունը՝ </w:t>
            </w:r>
            <w:r w:rsidR="00E17F93" w:rsidRPr="00414CF8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 xml:space="preserve">Կառավարության 2018 թվականի ապրիլի 12-ի № 450-Ն  որոշման հավելվածի 5-րդ կետի պահանջների պահպանման վարաբերյալ՝ շարքային կազմի պարտադիր զինվորական ծառայության զորակոչի ենթակա մարզիկների տարկետման մեջ գտնվելու մասին ցուցակներն ըստ </w:t>
            </w:r>
            <w:r w:rsidR="00414CF8" w:rsidRPr="00414CF8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>ֆուտբոլի և ֆուտզալի հավաքականների</w:t>
            </w:r>
            <w:r w:rsidR="00414CF8">
              <w:rPr>
                <w:rFonts w:ascii="GHEA Grapalat" w:eastAsia="Calibri" w:hAnsi="GHEA Grapalat" w:cs="Times New Roman"/>
                <w:bCs/>
                <w:sz w:val="24"/>
                <w:szCs w:val="24"/>
                <w:lang w:val="hy-AM"/>
              </w:rPr>
              <w:t>:</w:t>
            </w:r>
          </w:p>
        </w:tc>
      </w:tr>
    </w:tbl>
    <w:p w:rsidR="00666397" w:rsidRDefault="008278A9" w:rsidP="008278A9">
      <w:pPr>
        <w:tabs>
          <w:tab w:val="center" w:pos="900"/>
          <w:tab w:val="left" w:pos="1260"/>
        </w:tabs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af-ZA"/>
        </w:rPr>
      </w:pPr>
      <w:r w:rsidRPr="008278A9">
        <w:rPr>
          <w:rFonts w:ascii="GHEA Grapalat" w:eastAsia="Calibri" w:hAnsi="GHEA Grapalat" w:cs="Times New Roman"/>
          <w:sz w:val="24"/>
          <w:szCs w:val="24"/>
          <w:lang w:val="es-ES"/>
        </w:rPr>
        <w:lastRenderedPageBreak/>
        <w:t>1</w:t>
      </w:r>
    </w:p>
    <w:p w:rsidR="008278A9" w:rsidRDefault="008278A9">
      <w:pPr>
        <w:tabs>
          <w:tab w:val="center" w:pos="900"/>
          <w:tab w:val="left" w:pos="1260"/>
        </w:tabs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af-ZA"/>
        </w:rPr>
      </w:pPr>
    </w:p>
    <w:sectPr w:rsidR="008278A9" w:rsidSect="00695B7F">
      <w:pgSz w:w="12240" w:h="15840"/>
      <w:pgMar w:top="180" w:right="630" w:bottom="36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1D0F2C"/>
    <w:multiLevelType w:val="hybridMultilevel"/>
    <w:tmpl w:val="39C802F6"/>
    <w:lvl w:ilvl="0" w:tplc="C46AA090">
      <w:start w:val="24"/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CC6D74"/>
    <w:multiLevelType w:val="hybridMultilevel"/>
    <w:tmpl w:val="6C902C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EC5341"/>
    <w:multiLevelType w:val="hybridMultilevel"/>
    <w:tmpl w:val="7BE4786E"/>
    <w:lvl w:ilvl="0" w:tplc="84CABC74">
      <w:start w:val="1"/>
      <w:numFmt w:val="decimal"/>
      <w:lvlText w:val="%1)"/>
      <w:lvlJc w:val="left"/>
      <w:pPr>
        <w:ind w:left="1080" w:hanging="54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38A72190"/>
    <w:multiLevelType w:val="hybridMultilevel"/>
    <w:tmpl w:val="471421C6"/>
    <w:lvl w:ilvl="0" w:tplc="D14AB786">
      <w:start w:val="1"/>
      <w:numFmt w:val="decimal"/>
      <w:lvlText w:val="%1."/>
      <w:lvlJc w:val="left"/>
      <w:pPr>
        <w:ind w:left="99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 w15:restartNumberingAfterBreak="0">
    <w:nsid w:val="3F0D27C0"/>
    <w:multiLevelType w:val="hybridMultilevel"/>
    <w:tmpl w:val="4F4460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580478"/>
    <w:multiLevelType w:val="hybridMultilevel"/>
    <w:tmpl w:val="471421C6"/>
    <w:lvl w:ilvl="0" w:tplc="D14AB786">
      <w:start w:val="1"/>
      <w:numFmt w:val="decimal"/>
      <w:lvlText w:val="%1."/>
      <w:lvlJc w:val="left"/>
      <w:pPr>
        <w:ind w:left="99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6" w15:restartNumberingAfterBreak="0">
    <w:nsid w:val="49BF77A8"/>
    <w:multiLevelType w:val="hybridMultilevel"/>
    <w:tmpl w:val="77883F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9F0131"/>
    <w:multiLevelType w:val="hybridMultilevel"/>
    <w:tmpl w:val="F8F6B9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C32E76"/>
    <w:multiLevelType w:val="hybridMultilevel"/>
    <w:tmpl w:val="7D5E0A52"/>
    <w:lvl w:ilvl="0" w:tplc="33A461F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243680"/>
    <w:multiLevelType w:val="hybridMultilevel"/>
    <w:tmpl w:val="F4D8B260"/>
    <w:lvl w:ilvl="0" w:tplc="57106E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21B1333"/>
    <w:multiLevelType w:val="hybridMultilevel"/>
    <w:tmpl w:val="5F0CD11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650730F"/>
    <w:multiLevelType w:val="hybridMultilevel"/>
    <w:tmpl w:val="AB92A0D8"/>
    <w:lvl w:ilvl="0" w:tplc="7984414E">
      <w:start w:val="1"/>
      <w:numFmt w:val="decimal"/>
      <w:lvlText w:val="%1."/>
      <w:lvlJc w:val="left"/>
      <w:pPr>
        <w:ind w:left="1080" w:hanging="360"/>
      </w:pPr>
      <w:rPr>
        <w:rFonts w:ascii="GHEA Grapalat" w:hAnsi="GHEA Grapalat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4B94E7C"/>
    <w:multiLevelType w:val="hybridMultilevel"/>
    <w:tmpl w:val="A498FA38"/>
    <w:lvl w:ilvl="0" w:tplc="BF0E1908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BC095A"/>
    <w:multiLevelType w:val="hybridMultilevel"/>
    <w:tmpl w:val="E9749ADE"/>
    <w:lvl w:ilvl="0" w:tplc="B74C9016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0F7EC9"/>
    <w:multiLevelType w:val="hybridMultilevel"/>
    <w:tmpl w:val="ED3C98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2B546D"/>
    <w:multiLevelType w:val="hybridMultilevel"/>
    <w:tmpl w:val="3F4A54DA"/>
    <w:lvl w:ilvl="0" w:tplc="73D665BC">
      <w:start w:val="24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3"/>
  </w:num>
  <w:num w:numId="5">
    <w:abstractNumId w:val="15"/>
  </w:num>
  <w:num w:numId="6">
    <w:abstractNumId w:val="0"/>
  </w:num>
  <w:num w:numId="7">
    <w:abstractNumId w:val="9"/>
  </w:num>
  <w:num w:numId="8">
    <w:abstractNumId w:val="2"/>
  </w:num>
  <w:num w:numId="9">
    <w:abstractNumId w:val="1"/>
  </w:num>
  <w:num w:numId="10">
    <w:abstractNumId w:val="7"/>
  </w:num>
  <w:num w:numId="11">
    <w:abstractNumId w:val="14"/>
  </w:num>
  <w:num w:numId="12">
    <w:abstractNumId w:val="6"/>
  </w:num>
  <w:num w:numId="13">
    <w:abstractNumId w:val="13"/>
  </w:num>
  <w:num w:numId="14">
    <w:abstractNumId w:val="11"/>
  </w:num>
  <w:num w:numId="15">
    <w:abstractNumId w:val="1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66397"/>
    <w:rsid w:val="000119E4"/>
    <w:rsid w:val="000174A2"/>
    <w:rsid w:val="00042A4F"/>
    <w:rsid w:val="0005256C"/>
    <w:rsid w:val="00062954"/>
    <w:rsid w:val="000715FE"/>
    <w:rsid w:val="00084486"/>
    <w:rsid w:val="00085AE5"/>
    <w:rsid w:val="00091911"/>
    <w:rsid w:val="000A25D7"/>
    <w:rsid w:val="000A39C5"/>
    <w:rsid w:val="000B6C76"/>
    <w:rsid w:val="000C0BDB"/>
    <w:rsid w:val="000C3C54"/>
    <w:rsid w:val="000D41E2"/>
    <w:rsid w:val="000E3655"/>
    <w:rsid w:val="000F5FF9"/>
    <w:rsid w:val="0010011A"/>
    <w:rsid w:val="0010175C"/>
    <w:rsid w:val="00101A37"/>
    <w:rsid w:val="00107725"/>
    <w:rsid w:val="00124E61"/>
    <w:rsid w:val="00125265"/>
    <w:rsid w:val="00131CD6"/>
    <w:rsid w:val="00137F53"/>
    <w:rsid w:val="00152B48"/>
    <w:rsid w:val="001611A3"/>
    <w:rsid w:val="00161611"/>
    <w:rsid w:val="00180E37"/>
    <w:rsid w:val="001852F5"/>
    <w:rsid w:val="00194507"/>
    <w:rsid w:val="001A1767"/>
    <w:rsid w:val="001B7812"/>
    <w:rsid w:val="001C4E85"/>
    <w:rsid w:val="001E7B1E"/>
    <w:rsid w:val="0020054B"/>
    <w:rsid w:val="00212CDA"/>
    <w:rsid w:val="00213500"/>
    <w:rsid w:val="00224B88"/>
    <w:rsid w:val="00224CDE"/>
    <w:rsid w:val="00247159"/>
    <w:rsid w:val="00251D6B"/>
    <w:rsid w:val="00281AE0"/>
    <w:rsid w:val="00284E38"/>
    <w:rsid w:val="00287E13"/>
    <w:rsid w:val="002D6F04"/>
    <w:rsid w:val="002E251C"/>
    <w:rsid w:val="002F1453"/>
    <w:rsid w:val="002F4BA3"/>
    <w:rsid w:val="00300E87"/>
    <w:rsid w:val="00325134"/>
    <w:rsid w:val="0034464B"/>
    <w:rsid w:val="00351637"/>
    <w:rsid w:val="00351ADC"/>
    <w:rsid w:val="00354EA6"/>
    <w:rsid w:val="00360061"/>
    <w:rsid w:val="003727A4"/>
    <w:rsid w:val="0037507E"/>
    <w:rsid w:val="003859B1"/>
    <w:rsid w:val="003A080D"/>
    <w:rsid w:val="003A20A4"/>
    <w:rsid w:val="003B2456"/>
    <w:rsid w:val="003D4A6F"/>
    <w:rsid w:val="003E4F52"/>
    <w:rsid w:val="00407CF0"/>
    <w:rsid w:val="004142EC"/>
    <w:rsid w:val="00414CF8"/>
    <w:rsid w:val="00416914"/>
    <w:rsid w:val="00421DF7"/>
    <w:rsid w:val="004265DC"/>
    <w:rsid w:val="00434445"/>
    <w:rsid w:val="00451D91"/>
    <w:rsid w:val="004640BB"/>
    <w:rsid w:val="00464421"/>
    <w:rsid w:val="0046603F"/>
    <w:rsid w:val="00496B57"/>
    <w:rsid w:val="004B335D"/>
    <w:rsid w:val="004C098D"/>
    <w:rsid w:val="004C2C34"/>
    <w:rsid w:val="004D0DEB"/>
    <w:rsid w:val="004E12E6"/>
    <w:rsid w:val="004E4203"/>
    <w:rsid w:val="004F3EA0"/>
    <w:rsid w:val="00501692"/>
    <w:rsid w:val="00501F0C"/>
    <w:rsid w:val="005347CD"/>
    <w:rsid w:val="005512DF"/>
    <w:rsid w:val="005524BC"/>
    <w:rsid w:val="005532DD"/>
    <w:rsid w:val="005658B5"/>
    <w:rsid w:val="005905E1"/>
    <w:rsid w:val="005D216D"/>
    <w:rsid w:val="005D2599"/>
    <w:rsid w:val="005D2A66"/>
    <w:rsid w:val="005D3E25"/>
    <w:rsid w:val="005E077A"/>
    <w:rsid w:val="006034C6"/>
    <w:rsid w:val="00605789"/>
    <w:rsid w:val="0060703B"/>
    <w:rsid w:val="00615476"/>
    <w:rsid w:val="00623B35"/>
    <w:rsid w:val="006305CE"/>
    <w:rsid w:val="00630C88"/>
    <w:rsid w:val="00633CF9"/>
    <w:rsid w:val="00635DA5"/>
    <w:rsid w:val="006520AE"/>
    <w:rsid w:val="00657F45"/>
    <w:rsid w:val="00666397"/>
    <w:rsid w:val="00667C08"/>
    <w:rsid w:val="00680E66"/>
    <w:rsid w:val="006833C9"/>
    <w:rsid w:val="00686A06"/>
    <w:rsid w:val="00695B7F"/>
    <w:rsid w:val="006C6B40"/>
    <w:rsid w:val="006D3B4B"/>
    <w:rsid w:val="006E41C1"/>
    <w:rsid w:val="006E686E"/>
    <w:rsid w:val="006E757E"/>
    <w:rsid w:val="006F4FCB"/>
    <w:rsid w:val="00700F1C"/>
    <w:rsid w:val="0070429A"/>
    <w:rsid w:val="0070462C"/>
    <w:rsid w:val="007226F1"/>
    <w:rsid w:val="00723ED8"/>
    <w:rsid w:val="00725F2E"/>
    <w:rsid w:val="00747EB8"/>
    <w:rsid w:val="007502EA"/>
    <w:rsid w:val="00781903"/>
    <w:rsid w:val="00791903"/>
    <w:rsid w:val="00791FF5"/>
    <w:rsid w:val="00793D2F"/>
    <w:rsid w:val="007A5C8B"/>
    <w:rsid w:val="007B1B55"/>
    <w:rsid w:val="007B3CF0"/>
    <w:rsid w:val="007C0D33"/>
    <w:rsid w:val="007D5D33"/>
    <w:rsid w:val="007E519E"/>
    <w:rsid w:val="007F003E"/>
    <w:rsid w:val="008049CE"/>
    <w:rsid w:val="00805071"/>
    <w:rsid w:val="008115CB"/>
    <w:rsid w:val="008278A9"/>
    <w:rsid w:val="00840E58"/>
    <w:rsid w:val="0084733F"/>
    <w:rsid w:val="00871F39"/>
    <w:rsid w:val="00880709"/>
    <w:rsid w:val="00884280"/>
    <w:rsid w:val="008B545D"/>
    <w:rsid w:val="008C2CA7"/>
    <w:rsid w:val="008C79D0"/>
    <w:rsid w:val="008E111C"/>
    <w:rsid w:val="008E7F85"/>
    <w:rsid w:val="00913498"/>
    <w:rsid w:val="00927F5B"/>
    <w:rsid w:val="00932DE0"/>
    <w:rsid w:val="00941C23"/>
    <w:rsid w:val="009560A3"/>
    <w:rsid w:val="00977620"/>
    <w:rsid w:val="0099534A"/>
    <w:rsid w:val="00997272"/>
    <w:rsid w:val="009A2481"/>
    <w:rsid w:val="009A3D4E"/>
    <w:rsid w:val="009A4090"/>
    <w:rsid w:val="009C1278"/>
    <w:rsid w:val="009C2B79"/>
    <w:rsid w:val="009F501B"/>
    <w:rsid w:val="009F709B"/>
    <w:rsid w:val="00A072F7"/>
    <w:rsid w:val="00A244FA"/>
    <w:rsid w:val="00A24E2B"/>
    <w:rsid w:val="00A7245B"/>
    <w:rsid w:val="00A8408A"/>
    <w:rsid w:val="00A84BE0"/>
    <w:rsid w:val="00AA4533"/>
    <w:rsid w:val="00AA657C"/>
    <w:rsid w:val="00AB22AA"/>
    <w:rsid w:val="00AB603A"/>
    <w:rsid w:val="00AE5F4A"/>
    <w:rsid w:val="00AF2AF9"/>
    <w:rsid w:val="00AF461D"/>
    <w:rsid w:val="00B171D6"/>
    <w:rsid w:val="00B229AF"/>
    <w:rsid w:val="00B33738"/>
    <w:rsid w:val="00B364BB"/>
    <w:rsid w:val="00B42471"/>
    <w:rsid w:val="00B54D1A"/>
    <w:rsid w:val="00B55E15"/>
    <w:rsid w:val="00B6095F"/>
    <w:rsid w:val="00B63B0C"/>
    <w:rsid w:val="00B7381D"/>
    <w:rsid w:val="00B75E9C"/>
    <w:rsid w:val="00B764CB"/>
    <w:rsid w:val="00BA2B3F"/>
    <w:rsid w:val="00BD65C6"/>
    <w:rsid w:val="00BF71A4"/>
    <w:rsid w:val="00C15D41"/>
    <w:rsid w:val="00C17F4E"/>
    <w:rsid w:val="00C34744"/>
    <w:rsid w:val="00C45C81"/>
    <w:rsid w:val="00C62E4A"/>
    <w:rsid w:val="00C64E6E"/>
    <w:rsid w:val="00C73E77"/>
    <w:rsid w:val="00C7580E"/>
    <w:rsid w:val="00CA7857"/>
    <w:rsid w:val="00CB2C12"/>
    <w:rsid w:val="00CD62BC"/>
    <w:rsid w:val="00CE3C49"/>
    <w:rsid w:val="00CF3D8C"/>
    <w:rsid w:val="00CF5C31"/>
    <w:rsid w:val="00D03898"/>
    <w:rsid w:val="00D45F6D"/>
    <w:rsid w:val="00D76030"/>
    <w:rsid w:val="00D9145E"/>
    <w:rsid w:val="00D92504"/>
    <w:rsid w:val="00DC0F93"/>
    <w:rsid w:val="00DF67EC"/>
    <w:rsid w:val="00E17F93"/>
    <w:rsid w:val="00E32C60"/>
    <w:rsid w:val="00E447CF"/>
    <w:rsid w:val="00E53744"/>
    <w:rsid w:val="00E705B8"/>
    <w:rsid w:val="00E71CFE"/>
    <w:rsid w:val="00F008E4"/>
    <w:rsid w:val="00F2065C"/>
    <w:rsid w:val="00F250DD"/>
    <w:rsid w:val="00F37DFE"/>
    <w:rsid w:val="00F5585E"/>
    <w:rsid w:val="00F745E0"/>
    <w:rsid w:val="00F74DB2"/>
    <w:rsid w:val="00F8174B"/>
    <w:rsid w:val="00F81E9A"/>
    <w:rsid w:val="00FA66B4"/>
    <w:rsid w:val="00FD4312"/>
    <w:rsid w:val="00FF3E17"/>
    <w:rsid w:val="00FF7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F6E59B2-25FD-49E7-BFA4-2E0CCC665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6397"/>
    <w:pPr>
      <w:spacing w:after="160" w:line="259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663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66397"/>
    <w:rPr>
      <w:color w:val="0000FF" w:themeColor="hyperlink"/>
      <w:u w:val="singl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99"/>
    <w:qFormat/>
    <w:rsid w:val="00666397"/>
    <w:pPr>
      <w:spacing w:after="200" w:line="276" w:lineRule="auto"/>
      <w:ind w:left="720"/>
      <w:contextualSpacing/>
    </w:pPr>
    <w:rPr>
      <w:rFonts w:ascii="Calibri" w:eastAsia="Times New Roman" w:hAnsi="Calibri" w:cs="Times New Roman"/>
      <w:szCs w:val="20"/>
    </w:rPr>
  </w:style>
  <w:style w:type="paragraph" w:styleId="NormalWeb">
    <w:name w:val="Normal (Web)"/>
    <w:basedOn w:val="Normal"/>
    <w:uiPriority w:val="99"/>
    <w:rsid w:val="00666397"/>
    <w:pPr>
      <w:spacing w:after="200" w:line="276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666397"/>
    <w:rPr>
      <w:rFonts w:ascii="Calibri" w:eastAsia="Times New Roman" w:hAnsi="Calibri" w:cs="Times New Roman"/>
      <w:szCs w:val="20"/>
    </w:rPr>
  </w:style>
  <w:style w:type="character" w:customStyle="1" w:styleId="FontStyle12">
    <w:name w:val="Font Style12"/>
    <w:uiPriority w:val="99"/>
    <w:rsid w:val="00666397"/>
    <w:rPr>
      <w:rFonts w:ascii="Sylfaen" w:hAnsi="Sylfaen"/>
      <w:sz w:val="22"/>
    </w:rPr>
  </w:style>
  <w:style w:type="paragraph" w:styleId="Header">
    <w:name w:val="header"/>
    <w:aliases w:val="h"/>
    <w:basedOn w:val="Normal"/>
    <w:link w:val="HeaderChar"/>
    <w:unhideWhenUsed/>
    <w:rsid w:val="00630C88"/>
    <w:pPr>
      <w:tabs>
        <w:tab w:val="center" w:pos="4680"/>
        <w:tab w:val="right" w:pos="9360"/>
      </w:tabs>
      <w:spacing w:after="0" w:line="240" w:lineRule="auto"/>
    </w:pPr>
    <w:rPr>
      <w:rFonts w:ascii="Calibri" w:eastAsia="Times New Roman" w:hAnsi="Calibri" w:cs="Times New Roman"/>
      <w:szCs w:val="20"/>
    </w:rPr>
  </w:style>
  <w:style w:type="character" w:customStyle="1" w:styleId="HeaderChar">
    <w:name w:val="Header Char"/>
    <w:aliases w:val="h Char"/>
    <w:basedOn w:val="DefaultParagraphFont"/>
    <w:link w:val="Header"/>
    <w:rsid w:val="00630C88"/>
    <w:rPr>
      <w:rFonts w:ascii="Calibri" w:eastAsia="Times New Roman" w:hAnsi="Calibri" w:cs="Times New Roman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39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9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03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2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DFD16F-F64D-4984-A0E1-42F041288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3</Pages>
  <Words>632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Rashid.Galstyan</dc:creator>
  <cp:lastModifiedBy>Philips edu</cp:lastModifiedBy>
  <cp:revision>130</cp:revision>
  <cp:lastPrinted>2022-07-07T23:24:00Z</cp:lastPrinted>
  <dcterms:created xsi:type="dcterms:W3CDTF">2021-12-24T11:03:00Z</dcterms:created>
  <dcterms:modified xsi:type="dcterms:W3CDTF">2025-01-03T07:41:00Z</dcterms:modified>
</cp:coreProperties>
</file>