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313D65" w:rsidRDefault="00AB7DCE" w:rsidP="00C65A0A">
      <w:pPr>
        <w:shd w:val="clear" w:color="auto" w:fill="FFFFFF"/>
        <w:tabs>
          <w:tab w:val="left" w:pos="11520"/>
        </w:tabs>
        <w:spacing w:after="0" w:line="360" w:lineRule="auto"/>
        <w:ind w:left="-180" w:firstLine="375"/>
        <w:jc w:val="center"/>
        <w:rPr>
          <w:rFonts w:ascii="GHEA Grapalat" w:hAnsi="GHEA Grapalat" w:cs="Sylfaen"/>
          <w:b/>
          <w:sz w:val="24"/>
          <w:szCs w:val="24"/>
          <w:lang w:val="hy-AM" w:eastAsia="x-none"/>
        </w:rPr>
      </w:pPr>
    </w:p>
    <w:p w14:paraId="5B93A834" w14:textId="310D25C9" w:rsidR="007F7102" w:rsidRDefault="0020301B" w:rsidP="00DF59D3">
      <w:pPr>
        <w:shd w:val="clear" w:color="auto" w:fill="FFFFFF"/>
        <w:spacing w:after="0"/>
        <w:ind w:firstLine="375"/>
        <w:jc w:val="center"/>
        <w:rPr>
          <w:rFonts w:ascii="GHEA Grapalat" w:hAnsi="GHEA Grapalat" w:cs="Sylfaen"/>
          <w:b/>
          <w:sz w:val="24"/>
          <w:szCs w:val="24"/>
          <w:lang w:val="hy-AM" w:eastAsia="x-none"/>
        </w:rPr>
      </w:pPr>
      <w:r w:rsidRPr="00DF59D3">
        <w:rPr>
          <w:rFonts w:ascii="GHEA Grapalat" w:hAnsi="GHEA Grapalat" w:cs="Sylfaen"/>
          <w:b/>
          <w:sz w:val="24"/>
          <w:szCs w:val="24"/>
          <w:lang w:val="hy-AM" w:eastAsia="x-none"/>
        </w:rPr>
        <w:t>ԱՄՓՈՓԱԹԵՐԹ</w:t>
      </w:r>
    </w:p>
    <w:p w14:paraId="606F5613" w14:textId="77777777" w:rsidR="007034DB" w:rsidRDefault="007034DB" w:rsidP="00DF59D3">
      <w:pPr>
        <w:shd w:val="clear" w:color="auto" w:fill="FFFFFF"/>
        <w:spacing w:after="0"/>
        <w:ind w:firstLine="375"/>
        <w:jc w:val="center"/>
        <w:rPr>
          <w:rFonts w:ascii="GHEA Grapalat" w:hAnsi="GHEA Grapalat" w:cs="Sylfaen"/>
          <w:b/>
          <w:sz w:val="24"/>
          <w:szCs w:val="24"/>
          <w:lang w:val="hy-AM" w:eastAsia="x-none"/>
        </w:rPr>
      </w:pPr>
    </w:p>
    <w:p w14:paraId="744258D6" w14:textId="1D9047FA" w:rsidR="00AF2977" w:rsidRDefault="00DF59D3" w:rsidP="00DF59D3">
      <w:pPr>
        <w:jc w:val="center"/>
        <w:rPr>
          <w:rFonts w:ascii="GHEA Grapalat" w:hAnsi="GHEA Grapalat"/>
          <w:b/>
          <w:bCs/>
          <w:sz w:val="24"/>
          <w:szCs w:val="24"/>
          <w:lang w:val="hy-AM"/>
        </w:rPr>
      </w:pPr>
      <w:bookmarkStart w:id="0" w:name="_Hlk161823447"/>
      <w:r w:rsidRPr="00DF59D3">
        <w:rPr>
          <w:rFonts w:ascii="GHEA Grapalat" w:hAnsi="GHEA Grapalat" w:cs="Sylfaen"/>
          <w:b/>
          <w:sz w:val="24"/>
          <w:szCs w:val="24"/>
          <w:lang w:val="hy-AM"/>
        </w:rPr>
        <w:t xml:space="preserve">«ՀԱՅԱՍՏԱՆԻ ՀԱՆՐԱՊԵՏՈՒԹՅԱՆ ԿԱՌԱՎԱՐՈՒԹՅԱՆ 2015 ԹՎԱԿԱՆԻ ՀՈՒՆԻՍԻ 10-Ի N 618-Ն ՈՐՈՇՄԱՆ </w:t>
      </w:r>
      <w:bookmarkEnd w:id="0"/>
      <w:r w:rsidRPr="00DF59D3">
        <w:rPr>
          <w:rFonts w:ascii="GHEA Grapalat" w:hAnsi="GHEA Grapalat" w:cs="Sylfaen"/>
          <w:b/>
          <w:sz w:val="24"/>
          <w:szCs w:val="24"/>
          <w:lang w:val="hy-AM"/>
        </w:rPr>
        <w:t xml:space="preserve">ՄԵՋ ՓՈՓՈԽՈՒԹՅՈՒՆ ԿԱՏԱՐԵԼՈՒ ՄԱՍԻՆ» ՀԱՅԱՍՏԱՆԻ ՀԱՆՐԱՊԵՏՈՒԹՅԱՆ ԿԱՌԱՎԱՐՈՒԹՅԱՆ ՈՐՈՇՄԱՆ ՆԱԽԱԳԾԻ ԸՆԴՈՒՆՄԱՆ ՎԵՐԱԲԵՐՅԱԼ </w:t>
      </w:r>
      <w:r w:rsidR="00F71D18" w:rsidRPr="00DF59D3">
        <w:rPr>
          <w:rFonts w:ascii="GHEA Grapalat" w:hAnsi="GHEA Grapalat"/>
          <w:b/>
          <w:bCs/>
          <w:sz w:val="24"/>
          <w:szCs w:val="24"/>
          <w:lang w:val="hy-AM"/>
        </w:rPr>
        <w:t>ՇԱՀԱԳՐԳԻՌ ՄԱՐՄԻՆՆԵՐԻ ԱՌԱՐԿՈՒԹՅՈՒՆՆԵՐԻ ԵՎ ԱՌԱՋԱՐԿՈՒԹՅՈՒՆՆԵՐԻ</w:t>
      </w: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816"/>
        <w:gridCol w:w="3296"/>
      </w:tblGrid>
      <w:tr w:rsidR="00807D4A" w:rsidRPr="00446C5F" w14:paraId="598C9F16" w14:textId="77777777" w:rsidTr="007378D5">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036967FA" w:rsidR="00807D4A" w:rsidRPr="00446C5F" w:rsidRDefault="00446C5F" w:rsidP="00446C5F">
            <w:pPr>
              <w:pStyle w:val="ListParagraph"/>
              <w:numPr>
                <w:ilvl w:val="0"/>
                <w:numId w:val="14"/>
              </w:numPr>
              <w:spacing w:after="0" w:line="360" w:lineRule="auto"/>
              <w:jc w:val="center"/>
              <w:rPr>
                <w:rFonts w:ascii="GHEA Grapalat" w:hAnsi="GHEA Grapalat"/>
                <w:b/>
                <w:sz w:val="24"/>
                <w:szCs w:val="24"/>
              </w:rPr>
            </w:pPr>
            <w:bookmarkStart w:id="1" w:name="_Hlk178782201"/>
            <w:r>
              <w:rPr>
                <w:rFonts w:ascii="GHEA Grapalat" w:hAnsi="GHEA Grapalat"/>
                <w:b/>
                <w:sz w:val="24"/>
                <w:szCs w:val="24"/>
                <w:lang w:val="hy-AM"/>
              </w:rPr>
              <w:t xml:space="preserve">ՀՀ </w:t>
            </w:r>
            <w:r w:rsidR="00DF59D3">
              <w:rPr>
                <w:rFonts w:ascii="GHEA Grapalat" w:hAnsi="GHEA Grapalat"/>
                <w:b/>
                <w:sz w:val="24"/>
                <w:szCs w:val="24"/>
                <w:lang w:val="hy-AM"/>
              </w:rPr>
              <w:t>քաղաքաշինության կոմիտե</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09A351FA" w14:textId="321D923C" w:rsidR="00807D4A" w:rsidRPr="00313D65" w:rsidRDefault="00446C5F"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w:t>
            </w:r>
            <w:r w:rsidR="00DF59D3">
              <w:rPr>
                <w:rFonts w:ascii="GHEA Grapalat" w:hAnsi="GHEA Grapalat"/>
                <w:b/>
                <w:bCs/>
                <w:sz w:val="24"/>
                <w:szCs w:val="24"/>
                <w:lang w:val="hy-AM"/>
              </w:rPr>
              <w:t>1</w:t>
            </w:r>
            <w:r>
              <w:rPr>
                <w:rFonts w:ascii="GHEA Grapalat" w:hAnsi="GHEA Grapalat"/>
                <w:b/>
                <w:bCs/>
                <w:sz w:val="24"/>
                <w:szCs w:val="24"/>
                <w:lang w:val="hy-AM"/>
              </w:rPr>
              <w:t>.</w:t>
            </w:r>
            <w:r w:rsidR="00DF59D3">
              <w:rPr>
                <w:rFonts w:ascii="GHEA Grapalat" w:hAnsi="GHEA Grapalat"/>
                <w:b/>
                <w:bCs/>
                <w:sz w:val="24"/>
                <w:szCs w:val="24"/>
                <w:lang w:val="hy-AM"/>
              </w:rPr>
              <w:t>11</w:t>
            </w:r>
            <w:r>
              <w:rPr>
                <w:rFonts w:ascii="GHEA Grapalat" w:hAnsi="GHEA Grapalat"/>
                <w:b/>
                <w:bCs/>
                <w:sz w:val="24"/>
                <w:szCs w:val="24"/>
                <w:lang w:val="hy-AM"/>
              </w:rPr>
              <w:t xml:space="preserve">.2024 </w:t>
            </w:r>
            <w:r w:rsidR="000E2192">
              <w:rPr>
                <w:rFonts w:ascii="GHEA Grapalat" w:hAnsi="GHEA Grapalat"/>
                <w:b/>
                <w:bCs/>
                <w:sz w:val="24"/>
                <w:szCs w:val="24"/>
                <w:lang w:val="hy-AM"/>
              </w:rPr>
              <w:t>թ</w:t>
            </w:r>
            <w:r>
              <w:rPr>
                <w:rFonts w:ascii="GHEA Grapalat" w:hAnsi="GHEA Grapalat"/>
                <w:b/>
                <w:bCs/>
                <w:sz w:val="24"/>
                <w:szCs w:val="24"/>
                <w:lang w:val="hy-AM"/>
              </w:rPr>
              <w:t>.</w:t>
            </w:r>
          </w:p>
        </w:tc>
      </w:tr>
      <w:tr w:rsidR="00807D4A" w:rsidRPr="00CC4680" w14:paraId="2DD2FD20" w14:textId="77777777" w:rsidTr="007378D5">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313D65"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06C4252E" w14:textId="5832E387" w:rsidR="00807D4A" w:rsidRPr="00313D65" w:rsidRDefault="00446C5F"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00DF59D3" w:rsidRPr="00DF59D3">
              <w:rPr>
                <w:rFonts w:ascii="GHEA Grapalat" w:hAnsi="GHEA Grapalat"/>
                <w:b/>
                <w:bCs/>
                <w:sz w:val="24"/>
                <w:szCs w:val="24"/>
              </w:rPr>
              <w:t>01/18.1/17088-2024</w:t>
            </w:r>
          </w:p>
        </w:tc>
      </w:tr>
      <w:tr w:rsidR="00C259C4" w:rsidRPr="00953384" w14:paraId="0529AC7B" w14:textId="77777777" w:rsidTr="007378D5">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2EB429CE" w14:textId="77777777" w:rsidR="00DF59D3" w:rsidRDefault="00DF59D3" w:rsidP="00DF59D3">
            <w:pPr>
              <w:spacing w:line="360" w:lineRule="auto"/>
              <w:ind w:firstLine="720"/>
              <w:jc w:val="both"/>
              <w:rPr>
                <w:rFonts w:ascii="GHEA Grapalat" w:hAnsi="GHEA Grapalat" w:cs="Sylfaen"/>
                <w:color w:val="000000"/>
                <w:sz w:val="24"/>
                <w:szCs w:val="24"/>
                <w:lang w:val="hy-AM"/>
              </w:rPr>
            </w:pPr>
          </w:p>
          <w:p w14:paraId="754B311B" w14:textId="65775992" w:rsidR="00DF59D3" w:rsidRPr="00DF59D3" w:rsidRDefault="00DF59D3" w:rsidP="00DF59D3">
            <w:pPr>
              <w:spacing w:line="360" w:lineRule="auto"/>
              <w:ind w:firstLine="720"/>
              <w:jc w:val="both"/>
              <w:rPr>
                <w:rFonts w:ascii="GHEA Grapalat" w:hAnsi="GHEA Grapalat"/>
                <w:color w:val="000000"/>
                <w:sz w:val="24"/>
                <w:szCs w:val="24"/>
                <w:lang w:val="hy-AM"/>
              </w:rPr>
            </w:pPr>
            <w:r w:rsidRPr="00DF59D3">
              <w:rPr>
                <w:rFonts w:ascii="GHEA Grapalat" w:hAnsi="GHEA Grapalat" w:cs="Sylfaen"/>
                <w:color w:val="000000"/>
                <w:sz w:val="24"/>
                <w:szCs w:val="24"/>
                <w:lang w:val="hy-AM"/>
              </w:rPr>
              <w:t>ՀՀ քաղաքաշինության կոմիտեն առաջարկություններ և դիտողություններ չունի։</w:t>
            </w:r>
          </w:p>
          <w:p w14:paraId="0ED69B2B" w14:textId="67FC77D9" w:rsidR="00C259C4" w:rsidRPr="00DF59D3" w:rsidRDefault="00C259C4" w:rsidP="00AA0A40">
            <w:pPr>
              <w:tabs>
                <w:tab w:val="left" w:pos="851"/>
              </w:tabs>
              <w:spacing w:after="0" w:line="360" w:lineRule="auto"/>
              <w:ind w:firstLine="567"/>
              <w:jc w:val="both"/>
              <w:rPr>
                <w:rFonts w:ascii="GHEA Grapalat" w:hAnsi="GHEA Grapalat"/>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4C09D1C4" w:rsidR="00C259C4" w:rsidRPr="008667C5" w:rsidRDefault="008667C5"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bookmarkEnd w:id="1"/>
      <w:tr w:rsidR="009E21B7" w:rsidRPr="00313D65" w14:paraId="71443429" w14:textId="77777777" w:rsidTr="007378D5">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E103B64" w14:textId="6BE57AC7" w:rsidR="009E21B7" w:rsidRPr="009E21B7" w:rsidRDefault="009E21B7" w:rsidP="009E21B7">
            <w:pPr>
              <w:spacing w:after="0" w:line="360" w:lineRule="auto"/>
              <w:ind w:left="360"/>
              <w:jc w:val="center"/>
              <w:rPr>
                <w:rFonts w:ascii="GHEA Grapalat" w:hAnsi="GHEA Grapalat"/>
                <w:b/>
                <w:sz w:val="24"/>
                <w:szCs w:val="24"/>
              </w:rPr>
            </w:pPr>
            <w:r>
              <w:rPr>
                <w:rFonts w:ascii="GHEA Grapalat" w:hAnsi="GHEA Grapalat"/>
                <w:b/>
                <w:sz w:val="24"/>
                <w:szCs w:val="24"/>
                <w:lang w:val="hy-AM"/>
              </w:rPr>
              <w:t>2</w:t>
            </w:r>
            <w:r>
              <w:rPr>
                <w:rFonts w:ascii="GHEA Grapalat" w:hAnsi="GHEA Grapalat"/>
                <w:b/>
                <w:sz w:val="24"/>
                <w:szCs w:val="24"/>
              </w:rPr>
              <w:t>.</w:t>
            </w:r>
            <w:r w:rsidRPr="009E21B7">
              <w:rPr>
                <w:rFonts w:ascii="GHEA Grapalat" w:hAnsi="GHEA Grapalat"/>
                <w:b/>
                <w:sz w:val="24"/>
                <w:szCs w:val="24"/>
                <w:lang w:val="hy-AM"/>
              </w:rPr>
              <w:t xml:space="preserve">ՀՀ </w:t>
            </w:r>
            <w:r>
              <w:rPr>
                <w:rFonts w:ascii="GHEA Grapalat" w:hAnsi="GHEA Grapalat"/>
                <w:b/>
                <w:sz w:val="24"/>
                <w:szCs w:val="24"/>
                <w:lang w:val="hy-AM"/>
              </w:rPr>
              <w:t>պետական եկամուտների</w:t>
            </w:r>
            <w:r w:rsidRPr="009E21B7">
              <w:rPr>
                <w:rFonts w:ascii="GHEA Grapalat" w:hAnsi="GHEA Grapalat"/>
                <w:b/>
                <w:sz w:val="24"/>
                <w:szCs w:val="24"/>
                <w:lang w:val="hy-AM"/>
              </w:rPr>
              <w:t xml:space="preserve"> կոմիտե</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2FC3453E" w14:textId="79085CB2" w:rsidR="009E21B7" w:rsidRPr="00313D65" w:rsidRDefault="009E21B7" w:rsidP="00F9052E">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04.11.2024 թ.</w:t>
            </w:r>
          </w:p>
        </w:tc>
      </w:tr>
      <w:tr w:rsidR="009E21B7" w:rsidRPr="00313D65" w14:paraId="791AAAE9" w14:textId="77777777" w:rsidTr="007378D5">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920486" w14:textId="77777777" w:rsidR="009E21B7" w:rsidRPr="00313D65" w:rsidRDefault="009E21B7" w:rsidP="00F9052E">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5CC47DCB" w14:textId="6D16F215" w:rsidR="009E21B7" w:rsidRPr="00313D65" w:rsidRDefault="009E21B7" w:rsidP="00F9052E">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9E21B7">
              <w:rPr>
                <w:rFonts w:ascii="GHEA Grapalat" w:hAnsi="GHEA Grapalat"/>
                <w:b/>
                <w:bCs/>
                <w:sz w:val="24"/>
                <w:szCs w:val="24"/>
              </w:rPr>
              <w:t>01/3-2/70095-2024</w:t>
            </w:r>
          </w:p>
        </w:tc>
      </w:tr>
      <w:tr w:rsidR="009E21B7" w:rsidRPr="008667C5" w14:paraId="7AF33FA8" w14:textId="77777777" w:rsidTr="007378D5">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0F1BA881" w14:textId="77777777" w:rsidR="009E21B7" w:rsidRDefault="009E21B7" w:rsidP="00F9052E">
            <w:pPr>
              <w:spacing w:line="360" w:lineRule="auto"/>
              <w:ind w:firstLine="720"/>
              <w:jc w:val="both"/>
              <w:rPr>
                <w:rFonts w:ascii="GHEA Grapalat" w:hAnsi="GHEA Grapalat" w:cs="Sylfaen"/>
                <w:color w:val="000000"/>
                <w:sz w:val="24"/>
                <w:szCs w:val="24"/>
                <w:lang w:val="hy-AM"/>
              </w:rPr>
            </w:pPr>
          </w:p>
          <w:p w14:paraId="331C1A15" w14:textId="50929DC6" w:rsidR="009E21B7" w:rsidRPr="00DF59D3" w:rsidRDefault="009E21B7" w:rsidP="009E21B7">
            <w:pPr>
              <w:spacing w:line="360" w:lineRule="auto"/>
              <w:ind w:firstLine="720"/>
              <w:rPr>
                <w:rFonts w:ascii="GHEA Grapalat" w:hAnsi="GHEA Grapalat"/>
                <w:color w:val="000000"/>
                <w:sz w:val="24"/>
                <w:szCs w:val="24"/>
                <w:lang w:val="hy-AM"/>
              </w:rPr>
            </w:pPr>
            <w:r>
              <w:rPr>
                <w:rFonts w:ascii="GHEA Grapalat" w:hAnsi="GHEA Grapalat" w:cs="Sylfaen"/>
                <w:color w:val="000000"/>
                <w:sz w:val="24"/>
                <w:szCs w:val="24"/>
                <w:lang w:val="hy-AM"/>
              </w:rPr>
              <w:t>ՀՀ պետական եկամուտների կոմիտեի կողմից առաջարկություններ չկան։</w:t>
            </w:r>
          </w:p>
          <w:p w14:paraId="58215A77" w14:textId="77777777" w:rsidR="009E21B7" w:rsidRPr="00DF59D3" w:rsidRDefault="009E21B7" w:rsidP="00F9052E">
            <w:pPr>
              <w:tabs>
                <w:tab w:val="left" w:pos="851"/>
              </w:tabs>
              <w:spacing w:after="0" w:line="360" w:lineRule="auto"/>
              <w:ind w:firstLine="567"/>
              <w:jc w:val="both"/>
              <w:rPr>
                <w:rFonts w:ascii="GHEA Grapalat" w:hAnsi="GHEA Grapalat"/>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129861F9" w14:textId="77777777" w:rsidR="009E21B7" w:rsidRPr="008667C5" w:rsidRDefault="009E21B7" w:rsidP="00F9052E">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7378D5" w:rsidRPr="00313D65" w14:paraId="70FD4FE0" w14:textId="77777777" w:rsidTr="007378D5">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4A2BE83" w14:textId="7B3D74A4" w:rsidR="007378D5" w:rsidRPr="009E21B7" w:rsidRDefault="007378D5" w:rsidP="00F51322">
            <w:pPr>
              <w:spacing w:after="0" w:line="360" w:lineRule="auto"/>
              <w:ind w:left="360"/>
              <w:jc w:val="center"/>
              <w:rPr>
                <w:rFonts w:ascii="GHEA Grapalat" w:hAnsi="GHEA Grapalat"/>
                <w:b/>
                <w:sz w:val="24"/>
                <w:szCs w:val="24"/>
              </w:rPr>
            </w:pPr>
            <w:r>
              <w:rPr>
                <w:rFonts w:ascii="GHEA Grapalat" w:hAnsi="GHEA Grapalat"/>
                <w:b/>
                <w:sz w:val="24"/>
                <w:szCs w:val="24"/>
                <w:lang w:val="hy-AM"/>
              </w:rPr>
              <w:t>3</w:t>
            </w:r>
            <w:r>
              <w:rPr>
                <w:rFonts w:ascii="GHEA Grapalat" w:hAnsi="GHEA Grapalat"/>
                <w:b/>
                <w:sz w:val="24"/>
                <w:szCs w:val="24"/>
              </w:rPr>
              <w:t>.</w:t>
            </w:r>
            <w:r w:rsidRPr="009E21B7">
              <w:rPr>
                <w:rFonts w:ascii="GHEA Grapalat" w:hAnsi="GHEA Grapalat"/>
                <w:b/>
                <w:sz w:val="24"/>
                <w:szCs w:val="24"/>
                <w:lang w:val="hy-AM"/>
              </w:rPr>
              <w:t xml:space="preserve">ՀՀ </w:t>
            </w:r>
            <w:r>
              <w:rPr>
                <w:rFonts w:ascii="GHEA Grapalat" w:hAnsi="GHEA Grapalat"/>
                <w:b/>
                <w:sz w:val="24"/>
                <w:szCs w:val="24"/>
                <w:lang w:val="hy-AM"/>
              </w:rPr>
              <w:t>բարձր տեխնոլագիական արդյունաբերության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12736BDA" w14:textId="4D83F42C" w:rsidR="007378D5" w:rsidRPr="00313D65" w:rsidRDefault="007378D5" w:rsidP="00F51322">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06.11.2024 թ.</w:t>
            </w:r>
          </w:p>
        </w:tc>
      </w:tr>
      <w:tr w:rsidR="007378D5" w:rsidRPr="00313D65" w14:paraId="6984D11A" w14:textId="77777777" w:rsidTr="007378D5">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EE41BB" w14:textId="77777777" w:rsidR="007378D5" w:rsidRPr="00313D65" w:rsidRDefault="007378D5" w:rsidP="00F51322">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0F5C786E" w14:textId="26E4D8CA" w:rsidR="007378D5" w:rsidRPr="00313D65" w:rsidRDefault="007378D5" w:rsidP="00F51322">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7378D5">
              <w:rPr>
                <w:rFonts w:ascii="GHEA Grapalat" w:hAnsi="GHEA Grapalat"/>
                <w:b/>
                <w:bCs/>
                <w:sz w:val="24"/>
                <w:szCs w:val="24"/>
              </w:rPr>
              <w:t>01/17</w:t>
            </w:r>
            <w:r w:rsidRPr="007378D5">
              <w:rPr>
                <w:rFonts w:ascii="Cambria Math" w:hAnsi="Cambria Math" w:cs="Cambria Math"/>
                <w:b/>
                <w:bCs/>
                <w:sz w:val="24"/>
                <w:szCs w:val="24"/>
              </w:rPr>
              <w:t>․</w:t>
            </w:r>
            <w:r w:rsidRPr="007378D5">
              <w:rPr>
                <w:rFonts w:ascii="GHEA Grapalat" w:hAnsi="GHEA Grapalat"/>
                <w:b/>
                <w:bCs/>
                <w:sz w:val="24"/>
                <w:szCs w:val="24"/>
              </w:rPr>
              <w:t>2/9184-2024</w:t>
            </w:r>
          </w:p>
        </w:tc>
      </w:tr>
      <w:tr w:rsidR="007378D5" w:rsidRPr="00B92495" w14:paraId="09668EA0" w14:textId="77777777" w:rsidTr="007378D5">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BF51CA5" w14:textId="79249F9D" w:rsidR="007378D5" w:rsidRPr="007378D5" w:rsidRDefault="003B76D5" w:rsidP="00C65A0A">
            <w:pPr>
              <w:numPr>
                <w:ilvl w:val="0"/>
                <w:numId w:val="18"/>
              </w:numPr>
              <w:spacing w:line="360" w:lineRule="auto"/>
              <w:ind w:left="-30" w:firstLine="540"/>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Ն</w:t>
            </w:r>
            <w:r w:rsidR="007378D5" w:rsidRPr="007378D5">
              <w:rPr>
                <w:rFonts w:ascii="GHEA Grapalat" w:hAnsi="GHEA Grapalat" w:cs="Sylfaen"/>
                <w:bCs/>
                <w:color w:val="000000"/>
                <w:sz w:val="24"/>
                <w:szCs w:val="24"/>
                <w:lang w:val="hy-AM"/>
              </w:rPr>
              <w:t>որ խմբագրությամբ շարադրվող հավելվածից անհրաժեշտ է հանել ազատ տնտեսական գոտու կարգավիճակ չունեցող արդյունաբերական գոտու ստեղծման նպատակով ներկայացված հայտերն ուսումնասիրող և գնահատող, Հայաստանի Հանրապետության վարչապետի որոշմամբ ստեղծված և մշտապես գործող միջգերատեսչական հանձնաժողովի (այսուհետ՝ Հանձնաժողով) կառուցվածքին և որոշումների կայացմանը վերաբերող կարգավորումները, քանի որ դրանք արդեն իսկ առկա են ՀՀ վարչապետի 2015 թվականի սեպտեմբերի 18-ի N 846-Ա որոշման հավելված N 2-ով հաստատված հանձնաժողովի գործունեության կարգով:</w:t>
            </w:r>
          </w:p>
          <w:p w14:paraId="6C590AF1" w14:textId="77777777" w:rsidR="007378D5" w:rsidRPr="00DF59D3" w:rsidRDefault="007378D5" w:rsidP="00F51322">
            <w:pPr>
              <w:tabs>
                <w:tab w:val="left" w:pos="851"/>
              </w:tabs>
              <w:spacing w:after="0" w:line="360" w:lineRule="auto"/>
              <w:ind w:firstLine="567"/>
              <w:jc w:val="both"/>
              <w:rPr>
                <w:rFonts w:ascii="GHEA Grapalat" w:hAnsi="GHEA Grapalat"/>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3FE31C13" w14:textId="77777777" w:rsidR="007378D5" w:rsidRDefault="007378D5" w:rsidP="00F51322">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Չի ընդունվել։</w:t>
            </w:r>
          </w:p>
          <w:p w14:paraId="18A57D37" w14:textId="7D52C97C" w:rsidR="007378D5" w:rsidRDefault="007378D5" w:rsidP="00F51322">
            <w:pPr>
              <w:shd w:val="clear" w:color="auto" w:fill="FFFFFF"/>
              <w:spacing w:after="0" w:line="360" w:lineRule="auto"/>
              <w:jc w:val="center"/>
              <w:rPr>
                <w:rFonts w:ascii="GHEA Grapalat" w:hAnsi="GHEA Grapalat" w:cs="Sylfaen"/>
                <w:bCs/>
                <w:color w:val="000000"/>
                <w:sz w:val="24"/>
                <w:szCs w:val="24"/>
                <w:lang w:val="hy-AM"/>
              </w:rPr>
            </w:pPr>
            <w:r w:rsidRPr="007378D5">
              <w:rPr>
                <w:rFonts w:ascii="GHEA Grapalat" w:hAnsi="GHEA Grapalat" w:cs="Sylfaen"/>
                <w:bCs/>
                <w:color w:val="000000"/>
                <w:sz w:val="24"/>
                <w:szCs w:val="24"/>
                <w:lang w:val="hy-AM"/>
              </w:rPr>
              <w:t>ՀՀ վարչապետի 2015 թվականի սեպտեմբերի 18-ի N 846-Ա որո</w:t>
            </w:r>
            <w:r>
              <w:rPr>
                <w:rFonts w:ascii="GHEA Grapalat" w:hAnsi="GHEA Grapalat" w:cs="Sylfaen"/>
                <w:bCs/>
                <w:color w:val="000000"/>
                <w:sz w:val="24"/>
                <w:szCs w:val="24"/>
                <w:lang w:val="hy-AM"/>
              </w:rPr>
              <w:t xml:space="preserve">շումը բխում է ՀՀ կառավարության 2015 թվականի հունիսի 10-ի </w:t>
            </w:r>
            <w:r w:rsidRPr="007378D5">
              <w:rPr>
                <w:rFonts w:ascii="GHEA Grapalat" w:hAnsi="GHEA Grapalat" w:cs="Sylfaen"/>
                <w:bCs/>
                <w:color w:val="000000"/>
                <w:sz w:val="24"/>
                <w:szCs w:val="24"/>
                <w:lang w:val="hy-AM"/>
              </w:rPr>
              <w:t>N 618-</w:t>
            </w:r>
            <w:r>
              <w:rPr>
                <w:rFonts w:ascii="GHEA Grapalat" w:hAnsi="GHEA Grapalat" w:cs="Sylfaen"/>
                <w:bCs/>
                <w:color w:val="000000"/>
                <w:sz w:val="24"/>
                <w:szCs w:val="24"/>
                <w:lang w:val="hy-AM"/>
              </w:rPr>
              <w:t xml:space="preserve">Ն որոշումից, հետևաբար </w:t>
            </w:r>
            <w:r w:rsidR="003B76D5">
              <w:rPr>
                <w:rFonts w:ascii="GHEA Grapalat" w:hAnsi="GHEA Grapalat" w:cs="Sylfaen"/>
                <w:bCs/>
                <w:color w:val="000000"/>
                <w:sz w:val="24"/>
                <w:szCs w:val="24"/>
                <w:lang w:val="hy-AM"/>
              </w:rPr>
              <w:t xml:space="preserve">այն </w:t>
            </w:r>
            <w:r>
              <w:rPr>
                <w:rFonts w:ascii="GHEA Grapalat" w:hAnsi="GHEA Grapalat" w:cs="Sylfaen"/>
                <w:bCs/>
                <w:color w:val="000000"/>
                <w:sz w:val="24"/>
                <w:szCs w:val="24"/>
                <w:lang w:val="hy-AM"/>
              </w:rPr>
              <w:t xml:space="preserve">պետք է կարգավորի </w:t>
            </w:r>
            <w:r w:rsidR="003B76D5" w:rsidRPr="007378D5">
              <w:rPr>
                <w:rFonts w:ascii="GHEA Grapalat" w:hAnsi="GHEA Grapalat" w:cs="Sylfaen"/>
                <w:bCs/>
                <w:color w:val="000000"/>
                <w:sz w:val="24"/>
                <w:szCs w:val="24"/>
                <w:lang w:val="hy-AM"/>
              </w:rPr>
              <w:t>N 618-</w:t>
            </w:r>
            <w:r w:rsidR="003B76D5">
              <w:rPr>
                <w:rFonts w:ascii="GHEA Grapalat" w:hAnsi="GHEA Grapalat" w:cs="Sylfaen"/>
                <w:bCs/>
                <w:color w:val="000000"/>
                <w:sz w:val="24"/>
                <w:szCs w:val="24"/>
                <w:lang w:val="hy-AM"/>
              </w:rPr>
              <w:t xml:space="preserve">Ն որոշմամբ չկարգավորվող </w:t>
            </w:r>
            <w:r>
              <w:rPr>
                <w:rFonts w:ascii="GHEA Grapalat" w:hAnsi="GHEA Grapalat" w:cs="Sylfaen"/>
                <w:bCs/>
                <w:color w:val="000000"/>
                <w:sz w:val="24"/>
                <w:szCs w:val="24"/>
                <w:lang w:val="hy-AM"/>
              </w:rPr>
              <w:t>հարցերը</w:t>
            </w:r>
            <w:r w:rsidR="003B76D5">
              <w:rPr>
                <w:rFonts w:ascii="GHEA Grapalat" w:hAnsi="GHEA Grapalat" w:cs="Sylfaen"/>
                <w:bCs/>
                <w:color w:val="000000"/>
                <w:sz w:val="24"/>
                <w:szCs w:val="24"/>
                <w:lang w:val="hy-AM"/>
              </w:rPr>
              <w:t>։</w:t>
            </w:r>
            <w:r>
              <w:rPr>
                <w:rFonts w:ascii="GHEA Grapalat" w:hAnsi="GHEA Grapalat" w:cs="Sylfaen"/>
                <w:bCs/>
                <w:color w:val="000000"/>
                <w:sz w:val="24"/>
                <w:szCs w:val="24"/>
                <w:lang w:val="hy-AM"/>
              </w:rPr>
              <w:t xml:space="preserve"> </w:t>
            </w:r>
          </w:p>
          <w:p w14:paraId="2F05B7BD" w14:textId="723ADD79" w:rsidR="007378D5" w:rsidRPr="007378D5" w:rsidRDefault="007378D5" w:rsidP="007378D5">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s="Sylfaen"/>
                <w:bCs/>
                <w:color w:val="000000"/>
                <w:sz w:val="24"/>
                <w:szCs w:val="24"/>
                <w:lang w:val="hy-AM"/>
              </w:rPr>
              <w:t xml:space="preserve">Միաժամանակ տեղեկացնում ենք, որ </w:t>
            </w:r>
            <w:r w:rsidR="003B76D5">
              <w:rPr>
                <w:rFonts w:ascii="GHEA Grapalat" w:hAnsi="GHEA Grapalat" w:cs="Sylfaen"/>
                <w:bCs/>
                <w:color w:val="000000"/>
                <w:sz w:val="24"/>
                <w:szCs w:val="24"/>
                <w:lang w:val="hy-AM"/>
              </w:rPr>
              <w:t xml:space="preserve">Էկոնոմիկայի նախարարության կողմից նախաձեռնվել է նաև </w:t>
            </w:r>
            <w:r w:rsidR="003B76D5" w:rsidRPr="007378D5">
              <w:rPr>
                <w:rFonts w:ascii="GHEA Grapalat" w:hAnsi="GHEA Grapalat" w:cs="Sylfaen"/>
                <w:bCs/>
                <w:color w:val="000000"/>
                <w:sz w:val="24"/>
                <w:szCs w:val="24"/>
                <w:lang w:val="hy-AM"/>
              </w:rPr>
              <w:t>ՀՀ վարչապետի 2015 թվականի սեպտեմբերի 18-ի N 846-Ա որո</w:t>
            </w:r>
            <w:r w:rsidR="003B76D5">
              <w:rPr>
                <w:rFonts w:ascii="GHEA Grapalat" w:hAnsi="GHEA Grapalat" w:cs="Sylfaen"/>
                <w:bCs/>
                <w:color w:val="000000"/>
                <w:sz w:val="24"/>
                <w:szCs w:val="24"/>
                <w:lang w:val="hy-AM"/>
              </w:rPr>
              <w:t xml:space="preserve">շման փոփոխության նախագիծ, որը ի թիվս այլ փոփոխությունների, բացառելու է  </w:t>
            </w:r>
            <w:r w:rsidR="003B76D5" w:rsidRPr="007378D5">
              <w:rPr>
                <w:rFonts w:ascii="GHEA Grapalat" w:hAnsi="GHEA Grapalat" w:cs="Sylfaen"/>
                <w:bCs/>
                <w:color w:val="000000"/>
                <w:sz w:val="24"/>
                <w:szCs w:val="24"/>
                <w:lang w:val="hy-AM"/>
              </w:rPr>
              <w:t>N 618-</w:t>
            </w:r>
            <w:r w:rsidR="003B76D5">
              <w:rPr>
                <w:rFonts w:ascii="GHEA Grapalat" w:hAnsi="GHEA Grapalat" w:cs="Sylfaen"/>
                <w:bCs/>
                <w:color w:val="000000"/>
                <w:sz w:val="24"/>
                <w:szCs w:val="24"/>
                <w:lang w:val="hy-AM"/>
              </w:rPr>
              <w:t xml:space="preserve">Ն </w:t>
            </w:r>
            <w:r w:rsidR="003B76D5">
              <w:rPr>
                <w:rFonts w:ascii="GHEA Grapalat" w:hAnsi="GHEA Grapalat" w:cs="Sylfaen"/>
                <w:bCs/>
                <w:color w:val="000000"/>
                <w:sz w:val="24"/>
                <w:szCs w:val="24"/>
                <w:lang w:val="hy-AM"/>
              </w:rPr>
              <w:lastRenderedPageBreak/>
              <w:t xml:space="preserve">որոշման </w:t>
            </w:r>
            <w:r>
              <w:rPr>
                <w:rFonts w:ascii="GHEA Grapalat" w:hAnsi="GHEA Grapalat" w:cs="Sylfaen"/>
                <w:bCs/>
                <w:color w:val="000000"/>
                <w:sz w:val="24"/>
                <w:szCs w:val="24"/>
                <w:lang w:val="hy-AM"/>
              </w:rPr>
              <w:t>անհարկի կրկնությո</w:t>
            </w:r>
            <w:r w:rsidR="003B76D5">
              <w:rPr>
                <w:rFonts w:ascii="GHEA Grapalat" w:hAnsi="GHEA Grapalat" w:cs="Sylfaen"/>
                <w:bCs/>
                <w:color w:val="000000"/>
                <w:sz w:val="24"/>
                <w:szCs w:val="24"/>
                <w:lang w:val="hy-AM"/>
              </w:rPr>
              <w:t>ւ</w:t>
            </w:r>
            <w:r>
              <w:rPr>
                <w:rFonts w:ascii="GHEA Grapalat" w:hAnsi="GHEA Grapalat" w:cs="Sylfaen"/>
                <w:bCs/>
                <w:color w:val="000000"/>
                <w:sz w:val="24"/>
                <w:szCs w:val="24"/>
                <w:lang w:val="hy-AM"/>
              </w:rPr>
              <w:t>ններ</w:t>
            </w:r>
            <w:r w:rsidR="003B76D5">
              <w:rPr>
                <w:rFonts w:ascii="GHEA Grapalat" w:hAnsi="GHEA Grapalat" w:cs="Sylfaen"/>
                <w:bCs/>
                <w:color w:val="000000"/>
                <w:sz w:val="24"/>
                <w:szCs w:val="24"/>
                <w:lang w:val="hy-AM"/>
              </w:rPr>
              <w:t>ը։</w:t>
            </w:r>
            <w:r>
              <w:rPr>
                <w:rFonts w:ascii="GHEA Grapalat" w:hAnsi="GHEA Grapalat" w:cs="Sylfaen"/>
                <w:bCs/>
                <w:color w:val="000000"/>
                <w:sz w:val="24"/>
                <w:szCs w:val="24"/>
                <w:lang w:val="hy-AM"/>
              </w:rPr>
              <w:t xml:space="preserve"> </w:t>
            </w:r>
          </w:p>
        </w:tc>
      </w:tr>
      <w:tr w:rsidR="007378D5" w:rsidRPr="00FD0334" w14:paraId="0385371E" w14:textId="77777777" w:rsidTr="007378D5">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0C5B8362" w14:textId="0B64454D" w:rsidR="007378D5" w:rsidRPr="007378D5" w:rsidRDefault="007378D5" w:rsidP="0050395C">
            <w:pPr>
              <w:pStyle w:val="ListParagraph"/>
              <w:numPr>
                <w:ilvl w:val="0"/>
                <w:numId w:val="18"/>
              </w:numPr>
              <w:suppressAutoHyphens/>
              <w:spacing w:after="0" w:line="360" w:lineRule="auto"/>
              <w:ind w:left="60" w:firstLine="450"/>
              <w:jc w:val="both"/>
              <w:rPr>
                <w:rFonts w:ascii="GHEA Grapalat" w:hAnsi="GHEA Grapalat" w:cs="Sylfaen"/>
                <w:bCs/>
                <w:color w:val="000000"/>
                <w:sz w:val="24"/>
                <w:szCs w:val="24"/>
                <w:lang w:val="hy-AM"/>
              </w:rPr>
            </w:pPr>
            <w:r w:rsidRPr="007378D5">
              <w:rPr>
                <w:rFonts w:ascii="GHEA Grapalat" w:hAnsi="GHEA Grapalat" w:cs="Sylfaen"/>
                <w:bCs/>
                <w:sz w:val="24"/>
                <w:szCs w:val="24"/>
                <w:lang w:val="hy-AM"/>
              </w:rPr>
              <w:lastRenderedPageBreak/>
              <w:t>Նախագծի հավելվածի 12-րդ կետն անհրաժեշտ է հանել՝ հաշվի առնելով, որ հանձնաժողովի եզրակացության հիման վրա արդյունաբերական գոտի ստեղծելու և արդյունաբերական գոտու կազմակերպիչ ճանաչելու կամ մերժելու մասին Հայաստանի Հանրապետության կառավարության համապատասխան որոշման նախագիծը Հայաստանի Հանրապետության վարչապետի աշխատակազմում քննարկվում և ընթացք է տրվում ՀՀ կառավարության 2021 թվականի փետրվարի 25-ի N 252-Լ որոշմամբ սահմանված ընթացակարգով:</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557B3B65" w14:textId="77777777" w:rsidR="007378D5" w:rsidRDefault="00D02C56" w:rsidP="00F51322">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2DCBEE64" w14:textId="62EA7662" w:rsidR="00D02C56" w:rsidRPr="007378D5" w:rsidRDefault="00D02C56" w:rsidP="00F51322">
            <w:pPr>
              <w:shd w:val="clear" w:color="auto" w:fill="FFFFFF"/>
              <w:spacing w:after="0" w:line="360" w:lineRule="auto"/>
              <w:jc w:val="center"/>
              <w:rPr>
                <w:rFonts w:ascii="GHEA Grapalat" w:hAnsi="GHEA Grapalat"/>
                <w:color w:val="000000"/>
                <w:sz w:val="24"/>
                <w:szCs w:val="24"/>
                <w:shd w:val="clear" w:color="auto" w:fill="FFFFFF"/>
                <w:lang w:val="hy-AM"/>
              </w:rPr>
            </w:pPr>
          </w:p>
        </w:tc>
      </w:tr>
      <w:tr w:rsidR="007378D5" w:rsidRPr="00924322" w14:paraId="27F50AC0" w14:textId="77777777" w:rsidTr="007378D5">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85F0D02" w14:textId="102BEF9C" w:rsidR="007378D5" w:rsidRPr="007378D5" w:rsidRDefault="007378D5" w:rsidP="0050395C">
            <w:pPr>
              <w:pStyle w:val="ListParagraph"/>
              <w:numPr>
                <w:ilvl w:val="0"/>
                <w:numId w:val="18"/>
              </w:numPr>
              <w:suppressAutoHyphens/>
              <w:spacing w:after="0" w:line="360" w:lineRule="auto"/>
              <w:ind w:left="60" w:firstLine="360"/>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հավելվածի 15-րդ կետում թվարկվում է, թե Հանձնաժողովում որ գերատեսչությունների ներկայացուցիչները պետք է ներառվեն և այդ թվարկման մեջ չի հիշատակվում ՀՀ բարձր տեխնոլոգիական արդյունաբերության նախարարությունը </w:t>
            </w:r>
            <w:r w:rsidRPr="00BD6591">
              <w:rPr>
                <w:rFonts w:ascii="GHEA Grapalat" w:hAnsi="GHEA Grapalat" w:cs="Sylfaen"/>
                <w:bCs/>
                <w:sz w:val="24"/>
                <w:szCs w:val="24"/>
                <w:lang w:val="hy-AM"/>
              </w:rPr>
              <w:t>(</w:t>
            </w:r>
            <w:r>
              <w:rPr>
                <w:rFonts w:ascii="GHEA Grapalat" w:hAnsi="GHEA Grapalat" w:cs="Sylfaen"/>
                <w:bCs/>
                <w:sz w:val="24"/>
                <w:szCs w:val="24"/>
                <w:lang w:val="hy-AM"/>
              </w:rPr>
              <w:t>այսուհետ՝ Նախարարություն</w:t>
            </w:r>
            <w:r w:rsidRPr="00BD6591">
              <w:rPr>
                <w:rFonts w:ascii="GHEA Grapalat" w:hAnsi="GHEA Grapalat" w:cs="Sylfaen"/>
                <w:bCs/>
                <w:sz w:val="24"/>
                <w:szCs w:val="24"/>
                <w:lang w:val="hy-AM"/>
              </w:rPr>
              <w:t>)</w:t>
            </w:r>
            <w:r>
              <w:rPr>
                <w:rFonts w:ascii="GHEA Grapalat" w:hAnsi="GHEA Grapalat" w:cs="Sylfaen"/>
                <w:bCs/>
                <w:sz w:val="24"/>
                <w:szCs w:val="24"/>
                <w:lang w:val="hy-AM"/>
              </w:rPr>
              <w:t xml:space="preserve">: Մինչդեռ հարկ է նկատել, որ </w:t>
            </w:r>
            <w:r w:rsidRPr="00BD6591">
              <w:rPr>
                <w:rFonts w:ascii="GHEA Grapalat" w:hAnsi="GHEA Grapalat" w:cs="Sylfaen"/>
                <w:bCs/>
                <w:sz w:val="24"/>
                <w:szCs w:val="24"/>
                <w:lang w:val="hy-AM"/>
              </w:rPr>
              <w:t>ՀՀ վարչապետի 2015 թվականի սեպտեմբերի 18-ի N 846-Ա որոշման</w:t>
            </w:r>
            <w:r>
              <w:rPr>
                <w:rFonts w:ascii="GHEA Grapalat" w:hAnsi="GHEA Grapalat" w:cs="Sylfaen"/>
                <w:bCs/>
                <w:sz w:val="24"/>
                <w:szCs w:val="24"/>
                <w:lang w:val="hy-AM"/>
              </w:rPr>
              <w:t xml:space="preserve"> գործող Հանձնաժողովի կազմում Նախարարության ներկայացուցիչը ներառված է: Ավելին, Նախագծի հավելվածի 28-րդ կետի 2-րդ ենթակետի համաձայն՝</w:t>
            </w:r>
            <w:r w:rsidRPr="00BD6591">
              <w:rPr>
                <w:rFonts w:ascii="GHEA Grapalat" w:hAnsi="GHEA Grapalat" w:cs="Sylfaen"/>
                <w:bCs/>
                <w:sz w:val="24"/>
                <w:szCs w:val="24"/>
                <w:lang w:val="hy-AM"/>
              </w:rPr>
              <w:t xml:space="preserve"> </w:t>
            </w:r>
            <w:r>
              <w:rPr>
                <w:rFonts w:ascii="GHEA Grapalat" w:hAnsi="GHEA Grapalat" w:cs="Sylfaen"/>
                <w:bCs/>
                <w:sz w:val="24"/>
                <w:szCs w:val="24"/>
                <w:lang w:val="hy-AM"/>
              </w:rPr>
              <w:t>Հանձնաժողովի կողմից գործարար ծրագրի գնահատման չափանիշ է համարվում «տեխնոլոգիական նորարարության կիրառումը», հետևաբար, գտնում եմ, որ Նախարարության ներկայացուցչի ներգրավվածությունը Հանձնաժողովի հետագա աշխատանքներում պետք է շարունակվի:</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03655052" w14:textId="77777777" w:rsidR="007378D5" w:rsidRDefault="007378D5" w:rsidP="00F51322">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5182F4C5" w14:textId="57CC6830" w:rsidR="007378D5" w:rsidRPr="007378D5" w:rsidRDefault="007378D5" w:rsidP="00F51322">
            <w:pPr>
              <w:shd w:val="clear" w:color="auto" w:fill="FFFFFF"/>
              <w:spacing w:after="0" w:line="360" w:lineRule="auto"/>
              <w:jc w:val="center"/>
              <w:rPr>
                <w:rFonts w:ascii="GHEA Grapalat" w:hAnsi="GHEA Grapalat"/>
                <w:color w:val="000000"/>
                <w:sz w:val="24"/>
                <w:szCs w:val="24"/>
                <w:shd w:val="clear" w:color="auto" w:fill="FFFFFF"/>
                <w:lang w:val="hy-AM"/>
              </w:rPr>
            </w:pPr>
          </w:p>
        </w:tc>
      </w:tr>
      <w:tr w:rsidR="00D02C56" w:rsidRPr="00313D65" w14:paraId="048331C7" w14:textId="77777777" w:rsidTr="00AB44E0">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CA5A9C4" w14:textId="1AE16D2A" w:rsidR="00D02C56" w:rsidRPr="009E21B7" w:rsidRDefault="00D02C56" w:rsidP="00AB44E0">
            <w:pPr>
              <w:spacing w:after="0" w:line="360" w:lineRule="auto"/>
              <w:ind w:left="360"/>
              <w:jc w:val="center"/>
              <w:rPr>
                <w:rFonts w:ascii="GHEA Grapalat" w:hAnsi="GHEA Grapalat"/>
                <w:b/>
                <w:sz w:val="24"/>
                <w:szCs w:val="24"/>
              </w:rPr>
            </w:pPr>
            <w:r>
              <w:rPr>
                <w:rFonts w:ascii="GHEA Grapalat" w:hAnsi="GHEA Grapalat"/>
                <w:b/>
                <w:sz w:val="24"/>
                <w:szCs w:val="24"/>
                <w:lang w:val="hy-AM"/>
              </w:rPr>
              <w:t>4</w:t>
            </w:r>
            <w:r>
              <w:rPr>
                <w:rFonts w:ascii="GHEA Grapalat" w:hAnsi="GHEA Grapalat"/>
                <w:b/>
                <w:sz w:val="24"/>
                <w:szCs w:val="24"/>
              </w:rPr>
              <w:t>.</w:t>
            </w:r>
            <w:r w:rsidRPr="009E21B7">
              <w:rPr>
                <w:rFonts w:ascii="GHEA Grapalat" w:hAnsi="GHEA Grapalat"/>
                <w:b/>
                <w:sz w:val="24"/>
                <w:szCs w:val="24"/>
                <w:lang w:val="hy-AM"/>
              </w:rPr>
              <w:t xml:space="preserve">ՀՀ </w:t>
            </w:r>
            <w:r>
              <w:rPr>
                <w:rFonts w:ascii="GHEA Grapalat" w:hAnsi="GHEA Grapalat"/>
                <w:b/>
                <w:sz w:val="24"/>
                <w:szCs w:val="24"/>
                <w:lang w:val="hy-AM"/>
              </w:rPr>
              <w:t>արդարադատության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7A6EB784" w14:textId="228AA74F" w:rsidR="00D02C56" w:rsidRPr="00313D65" w:rsidRDefault="00D02C56" w:rsidP="00AB44E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07.11.2024 թ.</w:t>
            </w:r>
          </w:p>
        </w:tc>
      </w:tr>
      <w:tr w:rsidR="00D02C56" w:rsidRPr="00313D65" w14:paraId="244A863B" w14:textId="77777777" w:rsidTr="00AB44E0">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194548" w14:textId="77777777" w:rsidR="00D02C56" w:rsidRPr="00313D65" w:rsidRDefault="00D02C56" w:rsidP="00AB44E0">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3C83B884" w14:textId="05572993" w:rsidR="00D02C56" w:rsidRPr="00313D65" w:rsidRDefault="00D02C56" w:rsidP="00AB44E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D02C56">
              <w:rPr>
                <w:rFonts w:ascii="GHEA Grapalat" w:hAnsi="GHEA Grapalat"/>
                <w:b/>
                <w:bCs/>
                <w:sz w:val="24"/>
                <w:szCs w:val="24"/>
              </w:rPr>
              <w:t>//44876-2024</w:t>
            </w:r>
          </w:p>
        </w:tc>
      </w:tr>
      <w:tr w:rsidR="00D02C56" w:rsidRPr="00924322" w14:paraId="6D092C68" w14:textId="77777777" w:rsidTr="00AB44E0">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2756B61D" w14:textId="591C1ED2" w:rsidR="00D02C56" w:rsidRPr="00FD0334" w:rsidRDefault="00D02C56" w:rsidP="00A91AE8">
            <w:pPr>
              <w:pStyle w:val="ListParagraph"/>
              <w:numPr>
                <w:ilvl w:val="0"/>
                <w:numId w:val="20"/>
              </w:numPr>
              <w:spacing w:line="360" w:lineRule="auto"/>
              <w:ind w:left="0" w:firstLine="510"/>
              <w:rPr>
                <w:rFonts w:ascii="GHEA Grapalat" w:hAnsi="GHEA Grapalat"/>
                <w:color w:val="000000"/>
                <w:sz w:val="24"/>
                <w:szCs w:val="24"/>
                <w:lang w:val="hy-AM"/>
              </w:rPr>
            </w:pPr>
            <w:r w:rsidRPr="00A91AE8">
              <w:rPr>
                <w:rFonts w:ascii="GHEA Grapalat" w:hAnsi="GHEA Grapalat" w:cs="Sylfaen"/>
                <w:color w:val="000000"/>
                <w:sz w:val="24"/>
                <w:szCs w:val="24"/>
                <w:lang w:val="hy-AM"/>
              </w:rPr>
              <w:t>Նախագծում բացակայում է համարակալման անհրաժեշտությունը՝ նկատի ունենալով, որ առկա չեն այլ կարգավորումներ։</w:t>
            </w:r>
          </w:p>
          <w:p w14:paraId="26D7513B" w14:textId="59BEC736" w:rsidR="00FD0334" w:rsidRDefault="00FD0334" w:rsidP="00FD0334">
            <w:pPr>
              <w:spacing w:line="360" w:lineRule="auto"/>
              <w:rPr>
                <w:rFonts w:ascii="GHEA Grapalat" w:hAnsi="GHEA Grapalat"/>
                <w:color w:val="000000"/>
                <w:sz w:val="24"/>
                <w:szCs w:val="24"/>
                <w:lang w:val="hy-AM"/>
              </w:rPr>
            </w:pPr>
          </w:p>
          <w:p w14:paraId="06ED405B" w14:textId="56CA9F73" w:rsidR="00FD0334" w:rsidRDefault="00FD0334" w:rsidP="00FD0334">
            <w:pPr>
              <w:spacing w:line="360" w:lineRule="auto"/>
              <w:rPr>
                <w:rFonts w:ascii="GHEA Grapalat" w:hAnsi="GHEA Grapalat"/>
                <w:color w:val="000000"/>
                <w:sz w:val="24"/>
                <w:szCs w:val="24"/>
                <w:lang w:val="hy-AM"/>
              </w:rPr>
            </w:pPr>
          </w:p>
          <w:p w14:paraId="3653E80D" w14:textId="4BFA1C6E" w:rsidR="00FD0334" w:rsidRDefault="00FD0334" w:rsidP="00FD0334">
            <w:pPr>
              <w:spacing w:line="360" w:lineRule="auto"/>
              <w:rPr>
                <w:rFonts w:ascii="GHEA Grapalat" w:hAnsi="GHEA Grapalat"/>
                <w:color w:val="000000"/>
                <w:sz w:val="24"/>
                <w:szCs w:val="24"/>
                <w:lang w:val="hy-AM"/>
              </w:rPr>
            </w:pPr>
          </w:p>
          <w:p w14:paraId="55217C67" w14:textId="00AE7076" w:rsidR="00FD0334" w:rsidRDefault="00FD0334" w:rsidP="00FD0334">
            <w:pPr>
              <w:spacing w:line="360" w:lineRule="auto"/>
              <w:rPr>
                <w:rFonts w:ascii="GHEA Grapalat" w:hAnsi="GHEA Grapalat"/>
                <w:color w:val="000000"/>
                <w:sz w:val="24"/>
                <w:szCs w:val="24"/>
                <w:lang w:val="hy-AM"/>
              </w:rPr>
            </w:pPr>
          </w:p>
          <w:p w14:paraId="3F1D07B4" w14:textId="57BD5E01" w:rsidR="00FD0334" w:rsidRDefault="00FD0334" w:rsidP="00FD0334">
            <w:pPr>
              <w:spacing w:line="360" w:lineRule="auto"/>
              <w:rPr>
                <w:rFonts w:ascii="GHEA Grapalat" w:hAnsi="GHEA Grapalat"/>
                <w:color w:val="000000"/>
                <w:sz w:val="24"/>
                <w:szCs w:val="24"/>
                <w:lang w:val="hy-AM"/>
              </w:rPr>
            </w:pPr>
          </w:p>
          <w:p w14:paraId="16CC3AF6" w14:textId="33FEA6BE" w:rsidR="00FD0334" w:rsidRDefault="00FD0334" w:rsidP="00FD0334">
            <w:pPr>
              <w:spacing w:line="360" w:lineRule="auto"/>
              <w:rPr>
                <w:rFonts w:ascii="GHEA Grapalat" w:hAnsi="GHEA Grapalat"/>
                <w:color w:val="000000"/>
                <w:sz w:val="24"/>
                <w:szCs w:val="24"/>
                <w:lang w:val="hy-AM"/>
              </w:rPr>
            </w:pPr>
          </w:p>
          <w:p w14:paraId="4B4F836A" w14:textId="447162C8" w:rsidR="00FD0334" w:rsidRDefault="00FD0334" w:rsidP="00FD0334">
            <w:pPr>
              <w:spacing w:line="360" w:lineRule="auto"/>
              <w:rPr>
                <w:rFonts w:ascii="GHEA Grapalat" w:hAnsi="GHEA Grapalat"/>
                <w:color w:val="000000"/>
                <w:sz w:val="24"/>
                <w:szCs w:val="24"/>
                <w:lang w:val="hy-AM"/>
              </w:rPr>
            </w:pPr>
          </w:p>
          <w:p w14:paraId="4CE7745D" w14:textId="6667E83A" w:rsidR="00FD0334" w:rsidRDefault="00FD0334" w:rsidP="00FD0334">
            <w:pPr>
              <w:spacing w:line="360" w:lineRule="auto"/>
              <w:rPr>
                <w:rFonts w:ascii="GHEA Grapalat" w:hAnsi="GHEA Grapalat"/>
                <w:color w:val="000000"/>
                <w:sz w:val="24"/>
                <w:szCs w:val="24"/>
                <w:lang w:val="hy-AM"/>
              </w:rPr>
            </w:pPr>
          </w:p>
          <w:p w14:paraId="3B44EE1C" w14:textId="5E6F775F" w:rsidR="00FD0334" w:rsidRDefault="00FD0334" w:rsidP="00FD0334">
            <w:pPr>
              <w:spacing w:line="360" w:lineRule="auto"/>
              <w:rPr>
                <w:rFonts w:ascii="GHEA Grapalat" w:hAnsi="GHEA Grapalat"/>
                <w:color w:val="000000"/>
                <w:sz w:val="24"/>
                <w:szCs w:val="24"/>
                <w:lang w:val="hy-AM"/>
              </w:rPr>
            </w:pPr>
          </w:p>
          <w:p w14:paraId="7543511F" w14:textId="328C1BC2" w:rsidR="00FD0334" w:rsidRDefault="00FD0334" w:rsidP="00FD0334">
            <w:pPr>
              <w:spacing w:line="360" w:lineRule="auto"/>
              <w:rPr>
                <w:rFonts w:ascii="GHEA Grapalat" w:hAnsi="GHEA Grapalat"/>
                <w:color w:val="000000"/>
                <w:sz w:val="24"/>
                <w:szCs w:val="24"/>
                <w:lang w:val="hy-AM"/>
              </w:rPr>
            </w:pPr>
          </w:p>
          <w:p w14:paraId="4411A0F1" w14:textId="7358119E" w:rsidR="00FD0334" w:rsidRDefault="00FD0334" w:rsidP="00FD0334">
            <w:pPr>
              <w:spacing w:line="360" w:lineRule="auto"/>
              <w:rPr>
                <w:rFonts w:ascii="GHEA Grapalat" w:hAnsi="GHEA Grapalat"/>
                <w:color w:val="000000"/>
                <w:sz w:val="24"/>
                <w:szCs w:val="24"/>
                <w:lang w:val="hy-AM"/>
              </w:rPr>
            </w:pPr>
          </w:p>
          <w:p w14:paraId="14A8D2F6" w14:textId="2BB1E4E3" w:rsidR="00FD0334" w:rsidRDefault="00FD0334" w:rsidP="00FD0334">
            <w:pPr>
              <w:spacing w:line="360" w:lineRule="auto"/>
              <w:rPr>
                <w:rFonts w:ascii="GHEA Grapalat" w:hAnsi="GHEA Grapalat"/>
                <w:color w:val="000000"/>
                <w:sz w:val="24"/>
                <w:szCs w:val="24"/>
                <w:lang w:val="hy-AM"/>
              </w:rPr>
            </w:pPr>
          </w:p>
          <w:p w14:paraId="62A690CF" w14:textId="2B0E45D1" w:rsidR="00FD0334" w:rsidRDefault="00FD0334" w:rsidP="00FD0334">
            <w:pPr>
              <w:spacing w:line="360" w:lineRule="auto"/>
              <w:rPr>
                <w:rFonts w:ascii="GHEA Grapalat" w:hAnsi="GHEA Grapalat"/>
                <w:color w:val="000000"/>
                <w:sz w:val="24"/>
                <w:szCs w:val="24"/>
                <w:lang w:val="hy-AM"/>
              </w:rPr>
            </w:pPr>
          </w:p>
          <w:p w14:paraId="5D993CFD" w14:textId="5AC59C7C" w:rsidR="00FD0334" w:rsidRDefault="00FD0334" w:rsidP="00FD0334">
            <w:pPr>
              <w:spacing w:line="360" w:lineRule="auto"/>
              <w:rPr>
                <w:rFonts w:ascii="GHEA Grapalat" w:hAnsi="GHEA Grapalat"/>
                <w:color w:val="000000"/>
                <w:sz w:val="24"/>
                <w:szCs w:val="24"/>
                <w:lang w:val="hy-AM"/>
              </w:rPr>
            </w:pPr>
          </w:p>
          <w:p w14:paraId="20444CD3" w14:textId="77777777" w:rsidR="00FD0334" w:rsidRPr="00FD0334" w:rsidRDefault="00FD0334" w:rsidP="00FD0334">
            <w:pPr>
              <w:spacing w:line="360" w:lineRule="auto"/>
              <w:rPr>
                <w:rFonts w:ascii="GHEA Grapalat" w:hAnsi="GHEA Grapalat"/>
                <w:color w:val="000000"/>
                <w:sz w:val="24"/>
                <w:szCs w:val="24"/>
                <w:lang w:val="hy-AM"/>
              </w:rPr>
            </w:pPr>
          </w:p>
          <w:p w14:paraId="44953639" w14:textId="4FF368CD" w:rsidR="00D02C56" w:rsidRPr="00A91AE8" w:rsidRDefault="00F87DCF" w:rsidP="00A91AE8">
            <w:pPr>
              <w:pStyle w:val="ListParagraph"/>
              <w:numPr>
                <w:ilvl w:val="0"/>
                <w:numId w:val="20"/>
              </w:numPr>
              <w:tabs>
                <w:tab w:val="left" w:pos="851"/>
              </w:tabs>
              <w:spacing w:after="0" w:line="360" w:lineRule="auto"/>
              <w:ind w:left="0" w:firstLine="600"/>
              <w:jc w:val="both"/>
              <w:rPr>
                <w:rFonts w:ascii="GHEA Grapalat" w:hAnsi="GHEA Grapalat"/>
                <w:sz w:val="24"/>
                <w:szCs w:val="24"/>
                <w:lang w:val="hy-AM"/>
              </w:rPr>
            </w:pPr>
            <w:r w:rsidRPr="00A91AE8">
              <w:rPr>
                <w:rFonts w:ascii="GHEA Grapalat" w:hAnsi="GHEA Grapalat"/>
                <w:sz w:val="24"/>
                <w:szCs w:val="24"/>
                <w:lang w:val="hy-AM"/>
              </w:rPr>
              <w:lastRenderedPageBreak/>
              <w:t>Նախագծով նոր խմբագրությամբ շարադրվող «Ազատ տնտեսական գոտու կարգավիճակ չունեցող արդյուն</w:t>
            </w:r>
            <w:r w:rsidR="00A91AE8">
              <w:rPr>
                <w:rFonts w:ascii="GHEA Grapalat" w:hAnsi="GHEA Grapalat"/>
                <w:sz w:val="24"/>
                <w:szCs w:val="24"/>
                <w:lang w:val="hy-AM"/>
              </w:rPr>
              <w:t>ա</w:t>
            </w:r>
            <w:r w:rsidRPr="00A91AE8">
              <w:rPr>
                <w:rFonts w:ascii="GHEA Grapalat" w:hAnsi="GHEA Grapalat"/>
                <w:sz w:val="24"/>
                <w:szCs w:val="24"/>
                <w:lang w:val="hy-AM"/>
              </w:rPr>
              <w:t>բերական գոտու ստեղծման հայտը ներկայացնելու և հաստատելու» կարգի (այսուհետ՝ Կարգ) 5-րդ կետով նախատեսվում է</w:t>
            </w:r>
            <w:r w:rsidRPr="00A91AE8">
              <w:rPr>
                <w:rFonts w:ascii="Cambria Math" w:hAnsi="Cambria Math"/>
                <w:sz w:val="24"/>
                <w:szCs w:val="24"/>
                <w:lang w:val="hy-AM"/>
              </w:rPr>
              <w:t xml:space="preserve">, </w:t>
            </w:r>
            <w:r w:rsidRPr="00A91AE8">
              <w:rPr>
                <w:rFonts w:ascii="GHEA Grapalat" w:hAnsi="GHEA Grapalat"/>
                <w:sz w:val="24"/>
                <w:szCs w:val="24"/>
                <w:lang w:val="hy-AM"/>
              </w:rPr>
              <w:t>որ լիազոր մարմինը հայտ</w:t>
            </w:r>
            <w:r w:rsidR="00A91AE8">
              <w:rPr>
                <w:rFonts w:ascii="GHEA Grapalat" w:hAnsi="GHEA Grapalat"/>
                <w:sz w:val="24"/>
                <w:szCs w:val="24"/>
                <w:lang w:val="hy-AM"/>
              </w:rPr>
              <w:t>ն</w:t>
            </w:r>
            <w:r w:rsidRPr="00A91AE8">
              <w:rPr>
                <w:rFonts w:ascii="GHEA Grapalat" w:hAnsi="GHEA Grapalat"/>
                <w:sz w:val="24"/>
                <w:szCs w:val="24"/>
                <w:lang w:val="hy-AM"/>
              </w:rPr>
              <w:t xml:space="preserve"> ստանալուց հետո ներկայացված փաստաթղթերը ոչ ամբողջական լինելու դեպքում 2 աշխատանքային օրվա ընթացքում հայտատուին տեղեկացնում է այդ մասին՝ առաջարկելով ներկայացնել փաստաթղթերի ամբողջական փաթեթ։ Այս կապակցությամբ հարկ է նշել</w:t>
            </w:r>
            <w:r w:rsidRPr="00A91AE8">
              <w:rPr>
                <w:rFonts w:ascii="Cambria Math" w:hAnsi="Cambria Math"/>
                <w:sz w:val="24"/>
                <w:szCs w:val="24"/>
                <w:lang w:val="hy-AM"/>
              </w:rPr>
              <w:t xml:space="preserve">, </w:t>
            </w:r>
            <w:r w:rsidRPr="00A91AE8">
              <w:rPr>
                <w:rFonts w:ascii="GHEA Grapalat" w:hAnsi="GHEA Grapalat"/>
                <w:sz w:val="24"/>
                <w:szCs w:val="24"/>
                <w:lang w:val="hy-AM"/>
              </w:rPr>
              <w:t xml:space="preserve">որ հիշյալ կարգավորմամբ սահմանված չէ, թե հայտատուն կոնկրետ ինչ ժամկետում պետք է լիազոր մարմին ներկայացնի համապատասխան ամբողջական փաստաթղթերը, ինչը նշված գործողության կատարմանն անորոշություն է հաղորդում, հետևապես՝ գտնում ենք, որ ժամկետի բացակայության </w:t>
            </w:r>
            <w:r w:rsidR="00A91AE8" w:rsidRPr="00A91AE8">
              <w:rPr>
                <w:rFonts w:ascii="GHEA Grapalat" w:hAnsi="GHEA Grapalat"/>
                <w:sz w:val="24"/>
                <w:szCs w:val="24"/>
                <w:lang w:val="hy-AM"/>
              </w:rPr>
              <w:t>պայմաններում կարող են առաջանալ խնդրահարույց իրավիճակներ, ինչը բացառելու համար առաջարկում ենք փաստաթղթերի ամբողջական ներկայացման համար սահմանել հստակ ժամկետ։</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4E81C8EE" w14:textId="5AA0FA2E" w:rsidR="00E068D7"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Չի ը</w:t>
            </w:r>
            <w:r w:rsidR="00E068D7">
              <w:rPr>
                <w:rFonts w:ascii="GHEA Grapalat" w:hAnsi="GHEA Grapalat"/>
                <w:b/>
                <w:bCs/>
                <w:color w:val="000000"/>
                <w:sz w:val="24"/>
                <w:szCs w:val="24"/>
                <w:shd w:val="clear" w:color="auto" w:fill="FFFFFF"/>
                <w:lang w:val="hy-AM"/>
              </w:rPr>
              <w:t>նդունվել։</w:t>
            </w:r>
          </w:p>
          <w:p w14:paraId="2B09C7AA" w14:textId="5D1687B3" w:rsidR="00E068D7"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Համարակալման անհրաժեշտության վերաբերյալ </w:t>
            </w:r>
            <w:r w:rsidR="0050558E">
              <w:rPr>
                <w:rFonts w:ascii="GHEA Grapalat" w:hAnsi="GHEA Grapalat"/>
                <w:color w:val="000000"/>
                <w:sz w:val="24"/>
                <w:szCs w:val="24"/>
                <w:shd w:val="clear" w:color="auto" w:fill="FFFFFF"/>
                <w:lang w:val="hy-AM"/>
              </w:rPr>
              <w:t xml:space="preserve">դիտարկում ներկայացվել </w:t>
            </w:r>
            <w:r>
              <w:rPr>
                <w:rFonts w:ascii="GHEA Grapalat" w:hAnsi="GHEA Grapalat"/>
                <w:color w:val="000000"/>
                <w:sz w:val="24"/>
                <w:szCs w:val="24"/>
                <w:shd w:val="clear" w:color="auto" w:fill="FFFFFF"/>
                <w:lang w:val="hy-AM"/>
              </w:rPr>
              <w:t>է նաև Արդարադատության նախարարության պետական փորձագիտական եզրակացությամբ՝ նշելով, որ</w:t>
            </w:r>
            <w:r w:rsidRPr="00FD0334">
              <w:rPr>
                <w:rFonts w:ascii="GHEA Grapalat" w:hAnsi="GHEA Grapalat" w:cs="Sylfaen"/>
                <w:color w:val="000000"/>
                <w:sz w:val="24"/>
                <w:szCs w:val="24"/>
                <w:lang w:val="hy-AM"/>
              </w:rPr>
              <w:t xml:space="preserve"> </w:t>
            </w:r>
            <w:r>
              <w:rPr>
                <w:rFonts w:ascii="GHEA Grapalat" w:hAnsi="GHEA Grapalat"/>
                <w:color w:val="000000"/>
                <w:sz w:val="24"/>
                <w:szCs w:val="24"/>
                <w:shd w:val="clear" w:color="auto" w:fill="FFFFFF"/>
                <w:lang w:val="hy-AM"/>
              </w:rPr>
              <w:t>ն</w:t>
            </w:r>
            <w:r w:rsidRPr="00FD0334">
              <w:rPr>
                <w:rFonts w:ascii="GHEA Grapalat" w:hAnsi="GHEA Grapalat"/>
                <w:color w:val="000000"/>
                <w:sz w:val="24"/>
                <w:szCs w:val="24"/>
                <w:shd w:val="clear" w:color="auto" w:fill="FFFFFF"/>
                <w:lang w:val="hy-AM"/>
              </w:rPr>
              <w:t>ախագծով սահմանված դրույթը անհրաժեշտ է համարակալել, նկատի ունենալով՝ «Նորմատիվ իրավական ակտերի մասին» օրենքի 14-րդ հոդվածի 5-րդ մասի դրույթները:</w:t>
            </w:r>
            <w:r>
              <w:rPr>
                <w:rFonts w:ascii="GHEA Grapalat" w:hAnsi="GHEA Grapalat"/>
                <w:color w:val="000000"/>
                <w:sz w:val="24"/>
                <w:szCs w:val="24"/>
                <w:shd w:val="clear" w:color="auto" w:fill="FFFFFF"/>
                <w:lang w:val="hy-AM"/>
              </w:rPr>
              <w:t xml:space="preserve">  </w:t>
            </w:r>
          </w:p>
          <w:p w14:paraId="4BD6B558" w14:textId="77777777" w:rsidR="00E068D7" w:rsidRDefault="00E068D7"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B37B85A" w14:textId="77777777" w:rsidR="00E068D7" w:rsidRDefault="00E068D7"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9442A87" w14:textId="77777777" w:rsidR="00E068D7" w:rsidRDefault="00E068D7"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43B77DB"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BEA0D16"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B2B0DFC"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3F2FA72"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3A9E741"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B4BAD39" w14:textId="77777777" w:rsidR="00FD0334" w:rsidRDefault="00FD0334"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9E74E46" w14:textId="5819A7EA" w:rsidR="00E068D7" w:rsidRDefault="00E068D7"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2B4E11AF" w14:textId="57C5EA6E" w:rsidR="00D02C56" w:rsidRPr="008667C5" w:rsidRDefault="00D02C56" w:rsidP="00E068D7">
            <w:pPr>
              <w:shd w:val="clear" w:color="auto" w:fill="FFFFFF"/>
              <w:spacing w:after="0" w:line="360" w:lineRule="auto"/>
              <w:jc w:val="center"/>
              <w:rPr>
                <w:rFonts w:ascii="GHEA Grapalat" w:hAnsi="GHEA Grapalat"/>
                <w:b/>
                <w:bCs/>
                <w:color w:val="000000"/>
                <w:sz w:val="24"/>
                <w:szCs w:val="24"/>
                <w:shd w:val="clear" w:color="auto" w:fill="FFFFFF"/>
                <w:lang w:val="hy-AM"/>
              </w:rPr>
            </w:pPr>
          </w:p>
        </w:tc>
      </w:tr>
      <w:tr w:rsidR="00E068D7" w:rsidRPr="00924322" w14:paraId="1FD0D2C8" w14:textId="77777777" w:rsidTr="00AB44E0">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6FF85747" w14:textId="2BA8AF15" w:rsidR="00E068D7" w:rsidRPr="00A91AE8" w:rsidRDefault="00717E6D" w:rsidP="006D216E">
            <w:pPr>
              <w:pStyle w:val="ListParagraph"/>
              <w:numPr>
                <w:ilvl w:val="0"/>
                <w:numId w:val="20"/>
              </w:numPr>
              <w:spacing w:line="360" w:lineRule="auto"/>
              <w:ind w:left="0" w:firstLine="420"/>
              <w:jc w:val="both"/>
              <w:rPr>
                <w:rFonts w:ascii="GHEA Grapalat" w:hAnsi="GHEA Grapalat" w:cs="Sylfaen"/>
                <w:color w:val="000000"/>
                <w:sz w:val="24"/>
                <w:szCs w:val="24"/>
                <w:lang w:val="hy-AM"/>
              </w:rPr>
            </w:pPr>
            <w:r>
              <w:rPr>
                <w:rFonts w:ascii="GHEA Grapalat" w:hAnsi="GHEA Grapalat" w:cs="Sylfaen"/>
                <w:color w:val="000000"/>
                <w:sz w:val="24"/>
                <w:szCs w:val="24"/>
                <w:lang w:val="hy-AM"/>
              </w:rPr>
              <w:lastRenderedPageBreak/>
              <w:t>Կարգի 12-րդ և 17-րդ կետերի պարբերությունների համարակալումն անհրաժեշտ է վերանայել, մասնավորապես՝ նկատի ունենալ, որ հայերենի այբուբենի փոքրատառերով համարակալվում և տեքստից բաժանվում են պարբերությունները, իսկ քննարկվող դեպքում կետերն անհրաժեշտ է բաժանել ենթակետերի՝ առաջնորդվելով «Նորմատիվ իրավական ակտերի մասին» օրենքի 14-րդ հոդվածի 5-րդ մասի պահանջներով։</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714BF26A" w14:textId="77777777" w:rsidR="006D216E" w:rsidRDefault="006D216E" w:rsidP="006D216E">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25393C73" w14:textId="5EBF5480" w:rsidR="00E068D7" w:rsidRDefault="00E068D7" w:rsidP="006D216E">
            <w:pPr>
              <w:shd w:val="clear" w:color="auto" w:fill="FFFFFF"/>
              <w:spacing w:after="0" w:line="360" w:lineRule="auto"/>
              <w:jc w:val="center"/>
              <w:rPr>
                <w:rFonts w:ascii="GHEA Grapalat" w:hAnsi="GHEA Grapalat"/>
                <w:b/>
                <w:bCs/>
                <w:color w:val="000000"/>
                <w:sz w:val="24"/>
                <w:szCs w:val="24"/>
                <w:shd w:val="clear" w:color="auto" w:fill="FFFFFF"/>
                <w:lang w:val="hy-AM"/>
              </w:rPr>
            </w:pPr>
          </w:p>
        </w:tc>
      </w:tr>
      <w:tr w:rsidR="006D216E" w:rsidRPr="00B92495" w14:paraId="1DE9856D" w14:textId="77777777" w:rsidTr="00AB44E0">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274F7E63" w14:textId="01517E17" w:rsidR="006D216E" w:rsidRDefault="00717E6D" w:rsidP="006D216E">
            <w:pPr>
              <w:pStyle w:val="ListParagraph"/>
              <w:numPr>
                <w:ilvl w:val="0"/>
                <w:numId w:val="20"/>
              </w:numPr>
              <w:spacing w:line="360" w:lineRule="auto"/>
              <w:ind w:left="0" w:firstLine="42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Կարգի 14-րդ կետով սահմանվում է, որ հայտատուն Հայաստանի Հանրապետության օրենսդրությամբ սահմանված կարգով է պատասխանատվություն կրում իր տրամադրած սխալ տեղեկատվության հետևանքով առաջացած վնասի համար։ Այս առումով հարկ է նկատել, որ «Նորմատիվ իրավական ակտերի մասին» օրենքի 2-րդ հոդվածի պահանաջների համաձայն՝ օրենսդրությունն օրենսդրական և ենթաօրենսդրական նորմատիվ իրավական ակտերի ամբողջություն է, իսկ ենթաօրենսդրական նորմատիվ իրավական ակտով չի կարող անձի համար պատասխանատվություն </w:t>
            </w:r>
            <w:r>
              <w:rPr>
                <w:rFonts w:ascii="GHEA Grapalat" w:hAnsi="GHEA Grapalat" w:cs="Sylfaen"/>
                <w:color w:val="000000"/>
                <w:sz w:val="24"/>
                <w:szCs w:val="24"/>
                <w:lang w:val="hy-AM"/>
              </w:rPr>
              <w:lastRenderedPageBreak/>
              <w:t>սահմանվել, քանի որ վերջինս հանդիսանում է օրենքի կարգավորման առարկա։ Հետևապես՝ քննարկվող կետում «օրենսդրությամբ» բառն առաջարկում ենք փոխարինել «օրենքով» բառով։</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10D7EB2F" w14:textId="525EC658" w:rsidR="006D216E" w:rsidRDefault="0054296C" w:rsidP="006D216E">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Չի ը</w:t>
            </w:r>
            <w:r w:rsidR="006D216E">
              <w:rPr>
                <w:rFonts w:ascii="GHEA Grapalat" w:hAnsi="GHEA Grapalat"/>
                <w:b/>
                <w:bCs/>
                <w:color w:val="000000"/>
                <w:sz w:val="24"/>
                <w:szCs w:val="24"/>
                <w:shd w:val="clear" w:color="auto" w:fill="FFFFFF"/>
                <w:lang w:val="hy-AM"/>
              </w:rPr>
              <w:t>նդունվե</w:t>
            </w:r>
            <w:r>
              <w:rPr>
                <w:rFonts w:ascii="GHEA Grapalat" w:hAnsi="GHEA Grapalat"/>
                <w:b/>
                <w:bCs/>
                <w:color w:val="000000"/>
                <w:sz w:val="24"/>
                <w:szCs w:val="24"/>
                <w:shd w:val="clear" w:color="auto" w:fill="FFFFFF"/>
                <w:lang w:val="hy-AM"/>
              </w:rPr>
              <w:t>լ</w:t>
            </w:r>
            <w:r w:rsidR="006D216E">
              <w:rPr>
                <w:rFonts w:ascii="GHEA Grapalat" w:hAnsi="GHEA Grapalat"/>
                <w:b/>
                <w:bCs/>
                <w:color w:val="000000"/>
                <w:sz w:val="24"/>
                <w:szCs w:val="24"/>
                <w:shd w:val="clear" w:color="auto" w:fill="FFFFFF"/>
                <w:lang w:val="hy-AM"/>
              </w:rPr>
              <w:t>։</w:t>
            </w:r>
          </w:p>
          <w:p w14:paraId="2FB06A44" w14:textId="35042122" w:rsidR="006D216E" w:rsidRDefault="0054296C" w:rsidP="006D216E">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Pr="002C6CD5">
              <w:rPr>
                <w:rFonts w:ascii="GHEA Grapalat" w:hAnsi="GHEA Grapalat"/>
                <w:color w:val="000000"/>
                <w:sz w:val="24"/>
                <w:szCs w:val="24"/>
                <w:shd w:val="clear" w:color="auto" w:fill="FFFFFF"/>
                <w:lang w:val="hy-AM"/>
              </w:rPr>
              <w:t>աշվի առնելով, որ «Նորմատիվ իրավական ակտերի մասին» ՀՀ օրենքի հոդված 2-ի համաձայն՝</w:t>
            </w:r>
            <w:r>
              <w:rPr>
                <w:rFonts w:ascii="GHEA Grapalat" w:hAnsi="GHEA Grapalat"/>
                <w:color w:val="000000"/>
                <w:sz w:val="24"/>
                <w:szCs w:val="24"/>
                <w:shd w:val="clear" w:color="auto" w:fill="FFFFFF"/>
                <w:lang w:val="hy-AM"/>
              </w:rPr>
              <w:t xml:space="preserve"> </w:t>
            </w:r>
            <w:r w:rsidRPr="002C6CD5">
              <w:rPr>
                <w:rFonts w:ascii="GHEA Grapalat" w:hAnsi="GHEA Grapalat"/>
                <w:color w:val="000000"/>
                <w:sz w:val="24"/>
                <w:szCs w:val="24"/>
                <w:shd w:val="clear" w:color="auto" w:fill="FFFFFF"/>
                <w:lang w:val="hy-AM"/>
              </w:rPr>
              <w:t xml:space="preserve">օրենսդրությունը </w:t>
            </w:r>
            <w:r w:rsidRPr="002C6CD5">
              <w:rPr>
                <w:rFonts w:ascii="GHEA Grapalat" w:hAnsi="GHEA Grapalat"/>
                <w:color w:val="000000"/>
                <w:sz w:val="24"/>
                <w:szCs w:val="24"/>
                <w:shd w:val="clear" w:color="auto" w:fill="FFFFFF"/>
                <w:lang w:val="hy-AM"/>
              </w:rPr>
              <w:lastRenderedPageBreak/>
              <w:t xml:space="preserve">օրենսդրական և ենթաօրենսդրական նորմատիվ ակտերի ամբողջությունն է, իսկ օրենքը համարվում է օրենսդրական ակտ, </w:t>
            </w:r>
            <w:r>
              <w:rPr>
                <w:rFonts w:ascii="GHEA Grapalat" w:hAnsi="GHEA Grapalat"/>
                <w:color w:val="000000"/>
                <w:sz w:val="24"/>
                <w:szCs w:val="24"/>
                <w:shd w:val="clear" w:color="auto" w:fill="FFFFFF"/>
                <w:lang w:val="hy-AM"/>
              </w:rPr>
              <w:t>և</w:t>
            </w:r>
            <w:r w:rsidRPr="002C6CD5">
              <w:rPr>
                <w:rFonts w:ascii="GHEA Grapalat" w:hAnsi="GHEA Grapalat"/>
                <w:color w:val="000000"/>
                <w:sz w:val="24"/>
                <w:szCs w:val="24"/>
                <w:shd w:val="clear" w:color="auto" w:fill="FFFFFF"/>
                <w:lang w:val="hy-AM"/>
              </w:rPr>
              <w:t xml:space="preserve"> քանի որ փոփոխության ենթարկվող իրավական ակտով կարգավորվում են բազմակողմ և բազմապիսի հարաբերություններ</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 xml:space="preserve"> ուստի որևէ հստակ օրենքի հղում կատարելը հնարավոր է բացառի առաջացող այլ հնարավոր հարաբերությունների կարգավորումը։   </w:t>
            </w:r>
          </w:p>
        </w:tc>
      </w:tr>
      <w:tr w:rsidR="00717E6D" w:rsidRPr="00B92495" w14:paraId="359215E0" w14:textId="77777777" w:rsidTr="00AB44E0">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6F05AC4A" w14:textId="5186774A" w:rsidR="00717E6D" w:rsidRDefault="00717E6D" w:rsidP="006D216E">
            <w:pPr>
              <w:pStyle w:val="ListParagraph"/>
              <w:numPr>
                <w:ilvl w:val="0"/>
                <w:numId w:val="20"/>
              </w:numPr>
              <w:spacing w:line="360" w:lineRule="auto"/>
              <w:ind w:left="0" w:firstLine="420"/>
              <w:jc w:val="both"/>
              <w:rPr>
                <w:rFonts w:ascii="GHEA Grapalat" w:hAnsi="GHEA Grapalat" w:cs="Sylfaen"/>
                <w:color w:val="000000"/>
                <w:sz w:val="24"/>
                <w:szCs w:val="24"/>
                <w:lang w:val="hy-AM"/>
              </w:rPr>
            </w:pPr>
            <w:r>
              <w:rPr>
                <w:rFonts w:ascii="GHEA Grapalat" w:hAnsi="GHEA Grapalat" w:cs="Sylfaen"/>
                <w:color w:val="000000"/>
                <w:sz w:val="24"/>
                <w:szCs w:val="24"/>
                <w:lang w:val="hy-AM"/>
              </w:rPr>
              <w:lastRenderedPageBreak/>
              <w:t xml:space="preserve">Կարգի 26-րդ կետով նախատեսվում է, որ լիազոր մարմինը որոշումն ընդունվելուց հետո երեք աշխատանքային օրվա ընթացքում հայտատուին տեղեկացնում է այդ մասին։ Հարկ է նկատել, որ այս կետը բովանդակային առումով կրկնում է 13-րդ կետով նախատեսված կարագավորումը։ Հետևապես՝ </w:t>
            </w:r>
            <w:r>
              <w:rPr>
                <w:rFonts w:ascii="GHEA Grapalat" w:hAnsi="GHEA Grapalat" w:cs="Sylfaen"/>
                <w:color w:val="000000"/>
                <w:sz w:val="24"/>
                <w:szCs w:val="24"/>
                <w:lang w:val="hy-AM"/>
              </w:rPr>
              <w:lastRenderedPageBreak/>
              <w:t xml:space="preserve">առաջարկում ենք վերանայել հիշյալ կարգավորումները՝ բացառելով առկա կրկնությունները՝ </w:t>
            </w:r>
            <w:r w:rsidR="00727B13">
              <w:rPr>
                <w:rFonts w:ascii="GHEA Grapalat" w:hAnsi="GHEA Grapalat" w:cs="Sylfaen"/>
                <w:color w:val="000000"/>
                <w:sz w:val="24"/>
                <w:szCs w:val="24"/>
                <w:lang w:val="hy-AM"/>
              </w:rPr>
              <w:t>նկատի ունենալով «Նորմատիվ իրավական ակտերի մասին» օրենքի 13-րդ հոդվածի պահանջները։</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0C6DEC51" w14:textId="3AD870C4" w:rsidR="00727B13" w:rsidRDefault="00727B13" w:rsidP="00727B13">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Չի ընդունվել։</w:t>
            </w:r>
          </w:p>
          <w:p w14:paraId="47AF9273" w14:textId="3B25B7E8" w:rsidR="00717E6D" w:rsidRDefault="00E02E1F" w:rsidP="007034DB">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Քանի որ նշված կետերով եզրափակվում է գործընթացը, մի դեպքում առանց հանձնաժողովի </w:t>
            </w:r>
            <w:r>
              <w:rPr>
                <w:rFonts w:ascii="GHEA Grapalat" w:hAnsi="GHEA Grapalat"/>
                <w:color w:val="000000"/>
                <w:sz w:val="24"/>
                <w:szCs w:val="24"/>
                <w:shd w:val="clear" w:color="auto" w:fill="FFFFFF"/>
                <w:lang w:val="hy-AM"/>
              </w:rPr>
              <w:lastRenderedPageBreak/>
              <w:t>նիստ գումարելու, իսկ մյուս դեպքում հանձնաժողովի նիստի միջոցով, հետևաբար յուրաքանչյուր գործընթացի ամբող</w:t>
            </w:r>
            <w:r w:rsidR="00EA1648">
              <w:rPr>
                <w:rFonts w:ascii="GHEA Grapalat" w:hAnsi="GHEA Grapalat"/>
                <w:color w:val="000000"/>
                <w:sz w:val="24"/>
                <w:szCs w:val="24"/>
                <w:shd w:val="clear" w:color="auto" w:fill="FFFFFF"/>
                <w:lang w:val="hy-AM"/>
              </w:rPr>
              <w:t>ջ</w:t>
            </w:r>
            <w:r>
              <w:rPr>
                <w:rFonts w:ascii="GHEA Grapalat" w:hAnsi="GHEA Grapalat"/>
                <w:color w:val="000000"/>
                <w:sz w:val="24"/>
                <w:szCs w:val="24"/>
                <w:shd w:val="clear" w:color="auto" w:fill="FFFFFF"/>
                <w:lang w:val="hy-AM"/>
              </w:rPr>
              <w:t>ականությունն ապահովելու համար նպատակահարմար է նշված կետերի առկայությունը։</w:t>
            </w:r>
          </w:p>
        </w:tc>
      </w:tr>
      <w:tr w:rsidR="00971B08" w:rsidRPr="00313D65" w14:paraId="6C6F5DAB" w14:textId="77777777" w:rsidTr="00AB44E0">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27527C" w14:textId="1E59B984" w:rsidR="00971B08" w:rsidRPr="00971B08" w:rsidRDefault="00971B08" w:rsidP="00AB44E0">
            <w:pPr>
              <w:spacing w:after="0" w:line="360" w:lineRule="auto"/>
              <w:ind w:left="360"/>
              <w:jc w:val="center"/>
              <w:rPr>
                <w:rFonts w:ascii="GHEA Grapalat" w:hAnsi="GHEA Grapalat"/>
                <w:b/>
                <w:sz w:val="24"/>
                <w:szCs w:val="24"/>
                <w:lang w:val="hy-AM"/>
              </w:rPr>
            </w:pPr>
            <w:r>
              <w:rPr>
                <w:rFonts w:ascii="GHEA Grapalat" w:hAnsi="GHEA Grapalat"/>
                <w:b/>
                <w:sz w:val="24"/>
                <w:szCs w:val="24"/>
                <w:lang w:val="hy-AM"/>
              </w:rPr>
              <w:lastRenderedPageBreak/>
              <w:t>5</w:t>
            </w:r>
            <w:r w:rsidRPr="00971B08">
              <w:rPr>
                <w:rFonts w:ascii="GHEA Grapalat" w:hAnsi="GHEA Grapalat"/>
                <w:b/>
                <w:sz w:val="24"/>
                <w:szCs w:val="24"/>
                <w:lang w:val="hy-AM"/>
              </w:rPr>
              <w:t>.</w:t>
            </w:r>
            <w:r w:rsidRPr="009E21B7">
              <w:rPr>
                <w:rFonts w:ascii="GHEA Grapalat" w:hAnsi="GHEA Grapalat"/>
                <w:b/>
                <w:sz w:val="24"/>
                <w:szCs w:val="24"/>
                <w:lang w:val="hy-AM"/>
              </w:rPr>
              <w:t xml:space="preserve">ՀՀ </w:t>
            </w:r>
            <w:r>
              <w:rPr>
                <w:rFonts w:ascii="GHEA Grapalat" w:hAnsi="GHEA Grapalat"/>
                <w:b/>
                <w:sz w:val="24"/>
                <w:szCs w:val="24"/>
                <w:lang w:val="hy-AM"/>
              </w:rPr>
              <w:t>շրջակա միջավայրի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0A940ACF" w14:textId="60CBC249" w:rsidR="00971B08" w:rsidRPr="00313D65" w:rsidRDefault="00971B08" w:rsidP="00AB44E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07.11.2024 թ.</w:t>
            </w:r>
          </w:p>
        </w:tc>
      </w:tr>
      <w:tr w:rsidR="00971B08" w:rsidRPr="00313D65" w14:paraId="4FBA70D5" w14:textId="77777777" w:rsidTr="00AB44E0">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696B5A" w14:textId="77777777" w:rsidR="00971B08" w:rsidRPr="00313D65" w:rsidRDefault="00971B08" w:rsidP="00AB44E0">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7248037B" w14:textId="36F23078" w:rsidR="00971B08" w:rsidRPr="00313D65" w:rsidRDefault="00971B08" w:rsidP="00AB44E0">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971B08">
              <w:rPr>
                <w:rFonts w:ascii="GHEA Grapalat" w:hAnsi="GHEA Grapalat"/>
                <w:b/>
                <w:bCs/>
                <w:sz w:val="24"/>
                <w:szCs w:val="24"/>
              </w:rPr>
              <w:t>1/01.11/12102-2024</w:t>
            </w:r>
          </w:p>
        </w:tc>
      </w:tr>
      <w:tr w:rsidR="00971B08" w:rsidRPr="008667C5" w14:paraId="5FABBA0E" w14:textId="77777777" w:rsidTr="00AB44E0">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94CFBD6" w14:textId="20090EEE" w:rsidR="00971B08" w:rsidRPr="00DF59D3" w:rsidRDefault="00971B08" w:rsidP="00971B08">
            <w:pPr>
              <w:spacing w:line="360" w:lineRule="auto"/>
              <w:ind w:firstLine="720"/>
              <w:jc w:val="both"/>
              <w:rPr>
                <w:rFonts w:ascii="GHEA Grapalat" w:hAnsi="GHEA Grapalat"/>
                <w:sz w:val="24"/>
                <w:szCs w:val="24"/>
                <w:lang w:val="hy-AM"/>
              </w:rPr>
            </w:pPr>
            <w:r w:rsidRPr="00DF59D3">
              <w:rPr>
                <w:rFonts w:ascii="GHEA Grapalat" w:hAnsi="GHEA Grapalat" w:cs="Sylfaen"/>
                <w:color w:val="000000"/>
                <w:sz w:val="24"/>
                <w:szCs w:val="24"/>
                <w:lang w:val="hy-AM"/>
              </w:rPr>
              <w:t xml:space="preserve">ՀՀ </w:t>
            </w:r>
            <w:r>
              <w:rPr>
                <w:rFonts w:ascii="GHEA Grapalat" w:hAnsi="GHEA Grapalat" w:cs="Sylfaen"/>
                <w:color w:val="000000"/>
                <w:sz w:val="24"/>
                <w:szCs w:val="24"/>
                <w:lang w:val="hy-AM"/>
              </w:rPr>
              <w:t>շրջակա միջավայրի նախարարությունը</w:t>
            </w:r>
            <w:r w:rsidRPr="00DF59D3">
              <w:rPr>
                <w:rFonts w:ascii="GHEA Grapalat" w:hAnsi="GHEA Grapalat" w:cs="Sylfaen"/>
                <w:color w:val="000000"/>
                <w:sz w:val="24"/>
                <w:szCs w:val="24"/>
                <w:lang w:val="hy-AM"/>
              </w:rPr>
              <w:t xml:space="preserve"> դիտողություններ և առաջարկություններ չունի։</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79662BD0" w14:textId="77777777" w:rsidR="00971B08" w:rsidRPr="008667C5" w:rsidRDefault="00971B08" w:rsidP="00AB44E0">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tr w:rsidR="004E5743" w:rsidRPr="00313D65" w14:paraId="399AB789" w14:textId="77777777" w:rsidTr="00BF1056">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A88597" w14:textId="4BD23B63" w:rsidR="004E5743" w:rsidRPr="00971B08" w:rsidRDefault="004E5743" w:rsidP="00BF1056">
            <w:pPr>
              <w:spacing w:after="0" w:line="360" w:lineRule="auto"/>
              <w:ind w:left="360"/>
              <w:jc w:val="center"/>
              <w:rPr>
                <w:rFonts w:ascii="GHEA Grapalat" w:hAnsi="GHEA Grapalat"/>
                <w:b/>
                <w:sz w:val="24"/>
                <w:szCs w:val="24"/>
                <w:lang w:val="hy-AM"/>
              </w:rPr>
            </w:pPr>
            <w:bookmarkStart w:id="2" w:name="_Hlk182230115"/>
            <w:r>
              <w:rPr>
                <w:rFonts w:ascii="GHEA Grapalat" w:hAnsi="GHEA Grapalat"/>
                <w:b/>
                <w:sz w:val="24"/>
                <w:szCs w:val="24"/>
              </w:rPr>
              <w:t>6</w:t>
            </w:r>
            <w:r w:rsidRPr="00971B08">
              <w:rPr>
                <w:rFonts w:ascii="GHEA Grapalat" w:hAnsi="GHEA Grapalat"/>
                <w:b/>
                <w:sz w:val="24"/>
                <w:szCs w:val="24"/>
                <w:lang w:val="hy-AM"/>
              </w:rPr>
              <w:t>.</w:t>
            </w:r>
            <w:r w:rsidRPr="009E21B7">
              <w:rPr>
                <w:rFonts w:ascii="GHEA Grapalat" w:hAnsi="GHEA Grapalat"/>
                <w:b/>
                <w:sz w:val="24"/>
                <w:szCs w:val="24"/>
                <w:lang w:val="hy-AM"/>
              </w:rPr>
              <w:t xml:space="preserve">ՀՀ </w:t>
            </w:r>
            <w:r>
              <w:rPr>
                <w:rFonts w:ascii="GHEA Grapalat" w:hAnsi="GHEA Grapalat"/>
                <w:b/>
                <w:sz w:val="24"/>
                <w:szCs w:val="24"/>
                <w:lang w:val="hy-AM"/>
              </w:rPr>
              <w:t>տարածքային կառավարման և ենթակառուցվածքների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7E19A9F9" w14:textId="50E61D54"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08.11.2024 թ.</w:t>
            </w:r>
          </w:p>
        </w:tc>
      </w:tr>
      <w:tr w:rsidR="004E5743" w:rsidRPr="00313D65" w14:paraId="4CDDA51F" w14:textId="77777777" w:rsidTr="00BF1056">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7FC2D4" w14:textId="77777777"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63624AD4" w14:textId="40F692AB"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4E5743">
              <w:rPr>
                <w:rFonts w:ascii="GHEA Grapalat" w:hAnsi="GHEA Grapalat"/>
                <w:b/>
                <w:bCs/>
                <w:sz w:val="24"/>
                <w:szCs w:val="24"/>
              </w:rPr>
              <w:t>ԳՍ/27.3/36166-2024</w:t>
            </w:r>
          </w:p>
        </w:tc>
      </w:tr>
      <w:tr w:rsidR="004E5743" w:rsidRPr="008667C5" w14:paraId="17F47A18" w14:textId="77777777" w:rsidTr="004E5743">
        <w:trPr>
          <w:trHeight w:val="1161"/>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6E1464A2" w14:textId="45257A3A" w:rsidR="004E5743" w:rsidRPr="00DF59D3" w:rsidRDefault="004E5743" w:rsidP="004E5743">
            <w:pPr>
              <w:spacing w:line="360" w:lineRule="auto"/>
              <w:jc w:val="both"/>
              <w:rPr>
                <w:rFonts w:ascii="GHEA Grapalat" w:hAnsi="GHEA Grapalat"/>
                <w:sz w:val="24"/>
                <w:szCs w:val="24"/>
                <w:lang w:val="hy-AM"/>
              </w:rPr>
            </w:pPr>
            <w:r w:rsidRPr="004E5743">
              <w:rPr>
                <w:rFonts w:ascii="GHEA Grapalat" w:hAnsi="GHEA Grapalat" w:cs="Sylfaen"/>
                <w:color w:val="000000"/>
                <w:sz w:val="24"/>
                <w:szCs w:val="24"/>
                <w:lang w:val="hy-AM"/>
              </w:rPr>
              <w:t xml:space="preserve">ՀՀ </w:t>
            </w:r>
            <w:r w:rsidRPr="004E5743">
              <w:rPr>
                <w:rFonts w:ascii="GHEA Grapalat" w:hAnsi="GHEA Grapalat" w:cs="Sylfaen"/>
                <w:bCs/>
                <w:color w:val="000000"/>
                <w:sz w:val="24"/>
                <w:szCs w:val="24"/>
                <w:lang w:val="hy-AM"/>
              </w:rPr>
              <w:t xml:space="preserve">տարածքային կառավարման և ենթակառուցվածքների նախարարությունը </w:t>
            </w:r>
            <w:r w:rsidRPr="004E5743">
              <w:rPr>
                <w:rFonts w:ascii="GHEA Grapalat" w:hAnsi="GHEA Grapalat" w:cs="Sylfaen"/>
                <w:color w:val="000000"/>
                <w:sz w:val="24"/>
                <w:szCs w:val="24"/>
                <w:lang w:val="hy-AM"/>
              </w:rPr>
              <w:t>առաջարկություններ չունի։</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1F659AE8" w14:textId="77777777" w:rsidR="004E5743" w:rsidRPr="008667C5" w:rsidRDefault="004E5743" w:rsidP="00BF1056">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tc>
      </w:tr>
      <w:bookmarkEnd w:id="2"/>
      <w:tr w:rsidR="004E5743" w:rsidRPr="00313D65" w14:paraId="7C88029A" w14:textId="77777777" w:rsidTr="00BF1056">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3C9DB1" w14:textId="32B1BABF" w:rsidR="004E5743" w:rsidRPr="00971B08" w:rsidRDefault="004E5743" w:rsidP="00BF1056">
            <w:pPr>
              <w:spacing w:after="0" w:line="360" w:lineRule="auto"/>
              <w:ind w:left="360"/>
              <w:jc w:val="center"/>
              <w:rPr>
                <w:rFonts w:ascii="GHEA Grapalat" w:hAnsi="GHEA Grapalat"/>
                <w:b/>
                <w:sz w:val="24"/>
                <w:szCs w:val="24"/>
                <w:lang w:val="hy-AM"/>
              </w:rPr>
            </w:pPr>
            <w:r>
              <w:rPr>
                <w:rFonts w:ascii="GHEA Grapalat" w:hAnsi="GHEA Grapalat"/>
                <w:b/>
                <w:sz w:val="24"/>
                <w:szCs w:val="24"/>
                <w:lang w:val="hy-AM"/>
              </w:rPr>
              <w:t>7</w:t>
            </w:r>
            <w:r w:rsidRPr="00971B08">
              <w:rPr>
                <w:rFonts w:ascii="GHEA Grapalat" w:hAnsi="GHEA Grapalat"/>
                <w:b/>
                <w:sz w:val="24"/>
                <w:szCs w:val="24"/>
                <w:lang w:val="hy-AM"/>
              </w:rPr>
              <w:t>.</w:t>
            </w:r>
            <w:r w:rsidRPr="009E21B7">
              <w:rPr>
                <w:rFonts w:ascii="GHEA Grapalat" w:hAnsi="GHEA Grapalat"/>
                <w:b/>
                <w:sz w:val="24"/>
                <w:szCs w:val="24"/>
                <w:lang w:val="hy-AM"/>
              </w:rPr>
              <w:t xml:space="preserve">ՀՀ </w:t>
            </w:r>
            <w:r>
              <w:rPr>
                <w:rFonts w:ascii="GHEA Grapalat" w:hAnsi="GHEA Grapalat"/>
                <w:b/>
                <w:sz w:val="24"/>
                <w:szCs w:val="24"/>
                <w:lang w:val="hy-AM"/>
              </w:rPr>
              <w:t>ֆինանսների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127A652C" w14:textId="78FB53D7"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11.11.2024 թ.</w:t>
            </w:r>
          </w:p>
        </w:tc>
      </w:tr>
      <w:tr w:rsidR="004E5743" w:rsidRPr="00313D65" w14:paraId="2DC50A88" w14:textId="77777777" w:rsidTr="00BF1056">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D8C1F0" w14:textId="77777777"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7E94CE8E" w14:textId="38950E83" w:rsidR="004E5743" w:rsidRPr="00313D65" w:rsidRDefault="004E5743" w:rsidP="00BF1056">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4E5743">
              <w:rPr>
                <w:rFonts w:ascii="GHEA Grapalat" w:hAnsi="GHEA Grapalat"/>
                <w:b/>
                <w:bCs/>
                <w:sz w:val="24"/>
                <w:szCs w:val="24"/>
              </w:rPr>
              <w:t>01/2-1/23781-2024</w:t>
            </w:r>
          </w:p>
        </w:tc>
      </w:tr>
      <w:tr w:rsidR="004E5743" w:rsidRPr="00B92495" w14:paraId="3AA410ED" w14:textId="77777777" w:rsidTr="007034DB">
        <w:trPr>
          <w:trHeight w:val="6201"/>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2741C37" w14:textId="77777777" w:rsidR="004E5743" w:rsidRPr="004E5743" w:rsidRDefault="004E5743" w:rsidP="004E5743">
            <w:pPr>
              <w:spacing w:line="360" w:lineRule="auto"/>
              <w:jc w:val="both"/>
              <w:rPr>
                <w:rFonts w:ascii="GHEA Grapalat" w:hAnsi="GHEA Grapalat" w:cs="Sylfaen"/>
                <w:color w:val="000000"/>
                <w:sz w:val="24"/>
                <w:szCs w:val="24"/>
                <w:lang w:val="hy-AM"/>
              </w:rPr>
            </w:pPr>
            <w:r w:rsidRPr="004E5743">
              <w:rPr>
                <w:rFonts w:ascii="GHEA Grapalat" w:hAnsi="GHEA Grapalat" w:cs="Sylfaen"/>
                <w:color w:val="000000"/>
                <w:sz w:val="24"/>
                <w:szCs w:val="24"/>
                <w:lang w:val="hy-AM"/>
              </w:rPr>
              <w:lastRenderedPageBreak/>
              <w:t>Նախագծով հաստատվող հավելվածի (այսուհետ՝ Հավելված) 11-13-րդ կետերով նկա</w:t>
            </w:r>
            <w:r w:rsidRPr="004E5743">
              <w:rPr>
                <w:rFonts w:ascii="GHEA Grapalat" w:hAnsi="GHEA Grapalat" w:cs="Sylfaen"/>
                <w:color w:val="000000"/>
                <w:sz w:val="24"/>
                <w:szCs w:val="24"/>
                <w:lang w:val="hy-AM"/>
              </w:rPr>
              <w:softHyphen/>
              <w:t>րա</w:t>
            </w:r>
            <w:r w:rsidRPr="004E5743">
              <w:rPr>
                <w:rFonts w:ascii="GHEA Grapalat" w:hAnsi="GHEA Grapalat" w:cs="Sylfaen"/>
                <w:color w:val="000000"/>
                <w:sz w:val="24"/>
                <w:szCs w:val="24"/>
                <w:lang w:val="hy-AM"/>
              </w:rPr>
              <w:softHyphen/>
              <w:t>գրված է ազատ տնտեսական գոտու կարգավիճակ չունեցող արդյունաբերական գոտու ստեղծ</w:t>
            </w:r>
            <w:r w:rsidRPr="004E5743">
              <w:rPr>
                <w:rFonts w:ascii="GHEA Grapalat" w:hAnsi="GHEA Grapalat" w:cs="Sylfaen"/>
                <w:color w:val="000000"/>
                <w:sz w:val="24"/>
                <w:szCs w:val="24"/>
                <w:lang w:val="hy-AM"/>
              </w:rPr>
              <w:softHyphen/>
              <w:t>ման նպատակով ներկայացված և արդեն իսկ համապատասխան հանձնաժողովի կողմից գնա</w:t>
            </w:r>
            <w:r w:rsidRPr="004E5743">
              <w:rPr>
                <w:rFonts w:ascii="GHEA Grapalat" w:hAnsi="GHEA Grapalat" w:cs="Sylfaen"/>
                <w:color w:val="000000"/>
                <w:sz w:val="24"/>
                <w:szCs w:val="24"/>
                <w:lang w:val="hy-AM"/>
              </w:rPr>
              <w:softHyphen/>
              <w:t>հատ</w:t>
            </w:r>
            <w:r w:rsidRPr="004E5743">
              <w:rPr>
                <w:rFonts w:ascii="GHEA Grapalat" w:hAnsi="GHEA Grapalat" w:cs="Sylfaen"/>
                <w:color w:val="000000"/>
                <w:sz w:val="24"/>
                <w:szCs w:val="24"/>
                <w:lang w:val="hy-AM"/>
              </w:rPr>
              <w:softHyphen/>
            </w:r>
            <w:r w:rsidRPr="004E5743">
              <w:rPr>
                <w:rFonts w:ascii="GHEA Grapalat" w:hAnsi="GHEA Grapalat" w:cs="Sylfaen"/>
                <w:color w:val="000000"/>
                <w:sz w:val="24"/>
                <w:szCs w:val="24"/>
                <w:lang w:val="hy-AM"/>
              </w:rPr>
              <w:softHyphen/>
              <w:t>ված հայտը լիազոր մարմնի կողմից ՀՀ կառավարություն ներկայացնելու, ՀՀ կառա</w:t>
            </w:r>
            <w:r w:rsidRPr="004E5743">
              <w:rPr>
                <w:rFonts w:ascii="GHEA Grapalat" w:hAnsi="GHEA Grapalat" w:cs="Sylfaen"/>
                <w:color w:val="000000"/>
                <w:sz w:val="24"/>
                <w:szCs w:val="24"/>
                <w:lang w:val="hy-AM"/>
              </w:rPr>
              <w:softHyphen/>
              <w:t>վա</w:t>
            </w:r>
            <w:r w:rsidRPr="004E5743">
              <w:rPr>
                <w:rFonts w:ascii="GHEA Grapalat" w:hAnsi="GHEA Grapalat" w:cs="Sylfaen"/>
                <w:color w:val="000000"/>
                <w:sz w:val="24"/>
                <w:szCs w:val="24"/>
                <w:lang w:val="hy-AM"/>
              </w:rPr>
              <w:softHyphen/>
              <w:t>րու</w:t>
            </w:r>
            <w:r w:rsidRPr="004E5743">
              <w:rPr>
                <w:rFonts w:ascii="GHEA Grapalat" w:hAnsi="GHEA Grapalat" w:cs="Sylfaen"/>
                <w:color w:val="000000"/>
                <w:sz w:val="24"/>
                <w:szCs w:val="24"/>
                <w:lang w:val="hy-AM"/>
              </w:rPr>
              <w:softHyphen/>
            </w:r>
            <w:r w:rsidRPr="004E5743">
              <w:rPr>
                <w:rFonts w:ascii="GHEA Grapalat" w:hAnsi="GHEA Grapalat" w:cs="Sylfaen"/>
                <w:color w:val="000000"/>
                <w:sz w:val="24"/>
                <w:szCs w:val="24"/>
                <w:lang w:val="hy-AM"/>
              </w:rPr>
              <w:softHyphen/>
              <w:t>թյան կողմից համապատասխան որոշման ընդունման և լիազոր մարմնի կողմից հայ</w:t>
            </w:r>
            <w:r w:rsidRPr="004E5743">
              <w:rPr>
                <w:rFonts w:ascii="GHEA Grapalat" w:hAnsi="GHEA Grapalat" w:cs="Sylfaen"/>
                <w:color w:val="000000"/>
                <w:sz w:val="24"/>
                <w:szCs w:val="24"/>
                <w:lang w:val="hy-AM"/>
              </w:rPr>
              <w:softHyphen/>
              <w:t>տա</w:t>
            </w:r>
            <w:r w:rsidRPr="004E5743">
              <w:rPr>
                <w:rFonts w:ascii="GHEA Grapalat" w:hAnsi="GHEA Grapalat" w:cs="Sylfaen"/>
                <w:color w:val="000000"/>
                <w:sz w:val="24"/>
                <w:szCs w:val="24"/>
                <w:lang w:val="hy-AM"/>
              </w:rPr>
              <w:softHyphen/>
              <w:t>տուին այդ մասին տեղեկացնելու գործընթացը: Միաժամանակ, միևնույն գործընթացը նկարա</w:t>
            </w:r>
            <w:r w:rsidRPr="004E5743">
              <w:rPr>
                <w:rFonts w:ascii="GHEA Grapalat" w:hAnsi="GHEA Grapalat" w:cs="Sylfaen"/>
                <w:color w:val="000000"/>
                <w:sz w:val="24"/>
                <w:szCs w:val="24"/>
                <w:lang w:val="hy-AM"/>
              </w:rPr>
              <w:softHyphen/>
              <w:t>գրված է նաև Հավելվածի 24-26-րդ կետերով:</w:t>
            </w:r>
          </w:p>
          <w:p w14:paraId="4423843D" w14:textId="77777777" w:rsidR="004E5743" w:rsidRDefault="004E5743" w:rsidP="004E5743">
            <w:pPr>
              <w:spacing w:line="360" w:lineRule="auto"/>
              <w:jc w:val="both"/>
              <w:rPr>
                <w:rFonts w:ascii="GHEA Grapalat" w:hAnsi="GHEA Grapalat" w:cs="Sylfaen"/>
                <w:color w:val="000000"/>
                <w:sz w:val="24"/>
                <w:szCs w:val="24"/>
                <w:lang w:val="hy-AM"/>
              </w:rPr>
            </w:pPr>
            <w:r w:rsidRPr="004E5743">
              <w:rPr>
                <w:rFonts w:ascii="GHEA Grapalat" w:hAnsi="GHEA Grapalat" w:cs="Sylfaen"/>
                <w:color w:val="000000"/>
                <w:sz w:val="24"/>
                <w:szCs w:val="24"/>
                <w:lang w:val="hy-AM"/>
              </w:rPr>
              <w:t>Հաշվի առնելով վերոգրյալը՝ առաջարկում ենք վերոնշյալ կետերը խմբագրել:</w:t>
            </w:r>
          </w:p>
          <w:p w14:paraId="43A28451" w14:textId="25D3A9BD" w:rsidR="007034DB" w:rsidRPr="00DF59D3" w:rsidRDefault="007034DB" w:rsidP="004E5743">
            <w:pPr>
              <w:spacing w:line="360" w:lineRule="auto"/>
              <w:jc w:val="both"/>
              <w:rPr>
                <w:rFonts w:ascii="GHEA Grapalat" w:hAnsi="GHEA Grapalat"/>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696764AB" w14:textId="77777777" w:rsidR="004E5743" w:rsidRDefault="004E5743" w:rsidP="004E5743">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Չի ընդունվել։</w:t>
            </w:r>
          </w:p>
          <w:p w14:paraId="4CBAF05D" w14:textId="666D0B20" w:rsidR="004E5743" w:rsidRPr="008667C5" w:rsidRDefault="004E5743" w:rsidP="004E5743">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t>Քանի որ նշված կետերով եզրափակվում է գործընթացը, մի դեպքում առանց հանձնաժողովի նիստ գումարելու, իսկ մյուս դեպքում հանձնաժողովի նիստի միջոցով, հետևաբար յուրաքանչյուր գործընթացի ամբողջականությունն ապահովելու համար նպատակահարմար է նշված կետերի առկայությունը։</w:t>
            </w:r>
          </w:p>
        </w:tc>
      </w:tr>
      <w:tr w:rsidR="007F7902" w:rsidRPr="00313D65" w14:paraId="0ABFB3FA" w14:textId="77777777" w:rsidTr="007D0681">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BA7920" w14:textId="1BF07F38" w:rsidR="007F7902" w:rsidRPr="00971B08" w:rsidRDefault="007F7902" w:rsidP="007D0681">
            <w:pPr>
              <w:spacing w:after="0" w:line="360" w:lineRule="auto"/>
              <w:ind w:left="360"/>
              <w:jc w:val="center"/>
              <w:rPr>
                <w:rFonts w:ascii="GHEA Grapalat" w:hAnsi="GHEA Grapalat"/>
                <w:b/>
                <w:sz w:val="24"/>
                <w:szCs w:val="24"/>
                <w:lang w:val="hy-AM"/>
              </w:rPr>
            </w:pPr>
            <w:r>
              <w:rPr>
                <w:rFonts w:ascii="GHEA Grapalat" w:hAnsi="GHEA Grapalat"/>
                <w:b/>
                <w:sz w:val="24"/>
                <w:szCs w:val="24"/>
                <w:lang w:val="hy-AM"/>
              </w:rPr>
              <w:t>8</w:t>
            </w:r>
            <w:r w:rsidRPr="00971B08">
              <w:rPr>
                <w:rFonts w:ascii="GHEA Grapalat" w:hAnsi="GHEA Grapalat"/>
                <w:b/>
                <w:sz w:val="24"/>
                <w:szCs w:val="24"/>
                <w:lang w:val="hy-AM"/>
              </w:rPr>
              <w:t>.</w:t>
            </w:r>
            <w:r w:rsidRPr="009E21B7">
              <w:rPr>
                <w:rFonts w:ascii="GHEA Grapalat" w:hAnsi="GHEA Grapalat"/>
                <w:b/>
                <w:sz w:val="24"/>
                <w:szCs w:val="24"/>
                <w:lang w:val="hy-AM"/>
              </w:rPr>
              <w:t xml:space="preserve">ՀՀ </w:t>
            </w:r>
            <w:r>
              <w:rPr>
                <w:rFonts w:ascii="GHEA Grapalat" w:hAnsi="GHEA Grapalat"/>
                <w:b/>
                <w:sz w:val="24"/>
                <w:szCs w:val="24"/>
                <w:lang w:val="hy-AM"/>
              </w:rPr>
              <w:t>արդարադատության նախարարություն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31C5C267" w14:textId="59AD27CC" w:rsidR="007F7902" w:rsidRPr="00313D65" w:rsidRDefault="007F7902" w:rsidP="007D0681">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03.12.2024 թ.</w:t>
            </w:r>
          </w:p>
        </w:tc>
      </w:tr>
      <w:tr w:rsidR="007F7902" w:rsidRPr="00313D65" w14:paraId="430DB29A" w14:textId="77777777" w:rsidTr="007D0681">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682707" w14:textId="77777777" w:rsidR="007F7902" w:rsidRPr="00313D65" w:rsidRDefault="007F7902" w:rsidP="007D0681">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71AE33FF" w14:textId="0A8DE4A4" w:rsidR="007F7902" w:rsidRPr="00313D65" w:rsidRDefault="007F7902" w:rsidP="007D0681">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7F7902">
              <w:rPr>
                <w:rFonts w:ascii="GHEA Grapalat" w:hAnsi="GHEA Grapalat"/>
                <w:b/>
                <w:bCs/>
                <w:sz w:val="24"/>
                <w:szCs w:val="24"/>
              </w:rPr>
              <w:t>/27.1/48878-2024</w:t>
            </w:r>
          </w:p>
        </w:tc>
      </w:tr>
      <w:tr w:rsidR="007F7902" w:rsidRPr="008667C5" w14:paraId="6D865446"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3B64623" w14:textId="77777777" w:rsidR="007F7902" w:rsidRPr="007F7902" w:rsidRDefault="007F7902" w:rsidP="007F7902">
            <w:pPr>
              <w:spacing w:line="360" w:lineRule="auto"/>
              <w:ind w:firstLine="720"/>
              <w:jc w:val="both"/>
              <w:rPr>
                <w:rFonts w:ascii="GHEA Grapalat" w:hAnsi="GHEA Grapalat" w:cs="Sylfaen"/>
                <w:b/>
                <w:i/>
                <w:color w:val="000000"/>
                <w:sz w:val="24"/>
                <w:szCs w:val="24"/>
                <w:lang w:val="hy-AM"/>
              </w:rPr>
            </w:pPr>
            <w:r w:rsidRPr="007F7902">
              <w:rPr>
                <w:rFonts w:ascii="GHEA Grapalat" w:hAnsi="GHEA Grapalat" w:cs="Sylfaen"/>
                <w:b/>
                <w:bCs/>
                <w:i/>
                <w:color w:val="000000"/>
                <w:sz w:val="24"/>
                <w:szCs w:val="24"/>
                <w:lang w:val="hy-AM"/>
              </w:rPr>
              <w:t xml:space="preserve">«Հայաստանի Հանրապետության կառավարության 2015 թվականի հունիսի 10-ի N 618-Ն որոշման մեջ փոփոխություն կատարելու մասին» </w:t>
            </w:r>
            <w:r w:rsidRPr="007F7902">
              <w:rPr>
                <w:rFonts w:ascii="GHEA Grapalat" w:hAnsi="GHEA Grapalat" w:cs="Sylfaen"/>
                <w:b/>
                <w:i/>
                <w:color w:val="000000"/>
                <w:sz w:val="24"/>
                <w:szCs w:val="24"/>
                <w:lang w:val="hy-AM"/>
              </w:rPr>
              <w:t>Հայաստանի Հանրապետության կառավարության որոշման նախագծի (այսուհետ՝ Նախագիծ) վերաբերյալ հայտնում ենք, հետևյալը՝</w:t>
            </w:r>
          </w:p>
          <w:p w14:paraId="7F89863F" w14:textId="5B72318E" w:rsidR="007F7902" w:rsidRPr="00DF59D3" w:rsidRDefault="007F7902" w:rsidP="00900A58">
            <w:pPr>
              <w:numPr>
                <w:ilvl w:val="0"/>
                <w:numId w:val="21"/>
              </w:numPr>
              <w:spacing w:line="360" w:lineRule="auto"/>
              <w:ind w:left="60" w:firstLine="360"/>
              <w:jc w:val="both"/>
              <w:rPr>
                <w:rFonts w:ascii="GHEA Grapalat" w:hAnsi="GHEA Grapalat"/>
                <w:sz w:val="24"/>
                <w:szCs w:val="24"/>
                <w:lang w:val="hy-AM"/>
              </w:rPr>
            </w:pPr>
            <w:r w:rsidRPr="007F7902">
              <w:rPr>
                <w:rFonts w:ascii="GHEA Grapalat" w:hAnsi="GHEA Grapalat" w:cs="Sylfaen"/>
                <w:color w:val="000000"/>
                <w:sz w:val="24"/>
                <w:szCs w:val="24"/>
                <w:lang w:val="hy-AM"/>
              </w:rPr>
              <w:t>Նախագծով սահմանված դրույթը անհրաժեշտ է համարակալել, նկատի ունենալով՝ «Նորմատիվ իրավական ակտերի մասին» օրենքի 14-րդ հոդվածի 5-րդ մասի դրույթները:</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59F029F4" w14:textId="5AD25F70" w:rsidR="007F7902" w:rsidRPr="008667C5" w:rsidRDefault="00F76781"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8667C5" w14:paraId="55F7E16D"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C843FD2" w14:textId="2E9B2FD8" w:rsidR="007F7902" w:rsidRPr="007F7902" w:rsidRDefault="007F7902" w:rsidP="00FD0334">
            <w:pPr>
              <w:pStyle w:val="ListParagraph"/>
              <w:numPr>
                <w:ilvl w:val="0"/>
                <w:numId w:val="21"/>
              </w:numPr>
              <w:tabs>
                <w:tab w:val="left" w:pos="0"/>
                <w:tab w:val="left" w:pos="630"/>
                <w:tab w:val="left" w:pos="900"/>
              </w:tabs>
              <w:spacing w:after="0" w:line="336" w:lineRule="auto"/>
              <w:ind w:left="0" w:firstLine="360"/>
              <w:jc w:val="both"/>
              <w:rPr>
                <w:rFonts w:ascii="GHEA Grapalat" w:hAnsi="GHEA Grapalat" w:cs="Sylfaen"/>
                <w:b/>
                <w:bCs/>
                <w:i/>
                <w:color w:val="000000"/>
                <w:sz w:val="24"/>
                <w:szCs w:val="24"/>
                <w:lang w:val="hy-AM"/>
              </w:rPr>
            </w:pPr>
            <w:r>
              <w:rPr>
                <w:rFonts w:ascii="GHEA Grapalat" w:hAnsi="GHEA Grapalat" w:cs="Sylfaen"/>
                <w:bCs/>
                <w:sz w:val="24"/>
                <w:szCs w:val="24"/>
                <w:lang w:val="pt-BR"/>
              </w:rPr>
              <w:lastRenderedPageBreak/>
              <w:t xml:space="preserve">Նախագծին կից ներկայացված Հավելվածի </w:t>
            </w:r>
            <w:r w:rsidRPr="007C2A2B">
              <w:rPr>
                <w:rFonts w:ascii="GHEA Grapalat" w:hAnsi="GHEA Grapalat" w:cs="Sylfaen"/>
                <w:sz w:val="24"/>
                <w:szCs w:val="24"/>
                <w:lang w:val="hy-AM"/>
              </w:rPr>
              <w:t xml:space="preserve">(այսուհետ՝ </w:t>
            </w:r>
            <w:r w:rsidRPr="007F7902">
              <w:rPr>
                <w:rFonts w:ascii="GHEA Grapalat" w:hAnsi="GHEA Grapalat" w:cs="Sylfaen"/>
                <w:sz w:val="24"/>
                <w:szCs w:val="24"/>
                <w:lang w:val="hy-AM"/>
              </w:rPr>
              <w:t>Հավելված</w:t>
            </w:r>
            <w:r w:rsidRPr="007C2A2B">
              <w:rPr>
                <w:rFonts w:ascii="GHEA Grapalat" w:hAnsi="GHEA Grapalat" w:cs="Sylfaen"/>
                <w:sz w:val="24"/>
                <w:szCs w:val="24"/>
                <w:lang w:val="hy-AM"/>
              </w:rPr>
              <w:t>)</w:t>
            </w:r>
            <w:r w:rsidRPr="007F7902">
              <w:rPr>
                <w:rFonts w:ascii="GHEA Grapalat" w:hAnsi="GHEA Grapalat" w:cs="Sylfaen"/>
                <w:sz w:val="24"/>
                <w:szCs w:val="24"/>
                <w:lang w:val="hy-AM"/>
              </w:rPr>
              <w:t xml:space="preserve"> 2-րդ կետում </w:t>
            </w:r>
            <w:r w:rsidRPr="007C7B4B">
              <w:rPr>
                <w:rFonts w:ascii="GHEA Grapalat" w:hAnsi="GHEA Grapalat" w:cs="Sylfaen"/>
                <w:bCs/>
                <w:sz w:val="24"/>
                <w:szCs w:val="24"/>
                <w:lang w:val="pt-BR"/>
              </w:rPr>
              <w:t>կիրառված օրենքի անվանումը</w:t>
            </w:r>
            <w:r w:rsidRPr="007F7902">
              <w:rPr>
                <w:rFonts w:ascii="GHEA Grapalat" w:hAnsi="GHEA Grapalat" w:cs="Sylfaen"/>
                <w:color w:val="000000"/>
                <w:sz w:val="24"/>
                <w:szCs w:val="24"/>
                <w:shd w:val="clear" w:color="auto" w:fill="FFFFFF"/>
                <w:lang w:val="hy-AM"/>
              </w:rPr>
              <w:t xml:space="preserve"> անհրաժեշտ է շտկել</w:t>
            </w:r>
            <w:r w:rsidRPr="007C7B4B">
              <w:rPr>
                <w:rFonts w:ascii="GHEA Grapalat" w:hAnsi="GHEA Grapalat" w:cs="Sylfaen"/>
                <w:bCs/>
                <w:sz w:val="24"/>
                <w:szCs w:val="24"/>
                <w:lang w:val="pt-BR"/>
              </w:rPr>
              <w:t>,</w:t>
            </w:r>
            <w:r w:rsidRPr="007F7902">
              <w:rPr>
                <w:rFonts w:ascii="GHEA Grapalat" w:hAnsi="GHEA Grapalat" w:cs="Sylfaen"/>
                <w:color w:val="000000"/>
                <w:sz w:val="24"/>
                <w:szCs w:val="24"/>
                <w:shd w:val="clear" w:color="auto" w:fill="FFFFFF"/>
                <w:lang w:val="hy-AM"/>
              </w:rPr>
              <w:t xml:space="preserve"> նկատի ունենալով՝ </w:t>
            </w:r>
            <w:r w:rsidRPr="007C7B4B">
              <w:rPr>
                <w:rFonts w:ascii="GHEA Grapalat" w:hAnsi="GHEA Grapalat"/>
                <w:sz w:val="24"/>
                <w:szCs w:val="24"/>
                <w:lang w:val="hy-AM"/>
              </w:rPr>
              <w:t>«Նորմատիվ ի</w:t>
            </w:r>
            <w:r w:rsidRPr="007C7B4B">
              <w:rPr>
                <w:rFonts w:ascii="GHEA Grapalat" w:hAnsi="GHEA Grapalat" w:cs="Sylfaen"/>
                <w:sz w:val="24"/>
                <w:szCs w:val="24"/>
                <w:lang w:val="hy-AM"/>
              </w:rPr>
              <w:t>րավական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ակտերի</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մասին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օրենքի 1</w:t>
            </w:r>
            <w:r w:rsidRPr="007F7902">
              <w:rPr>
                <w:rFonts w:ascii="GHEA Grapalat" w:hAnsi="GHEA Grapalat" w:cs="Sylfaen"/>
                <w:sz w:val="24"/>
                <w:szCs w:val="24"/>
                <w:lang w:val="hy-AM"/>
              </w:rPr>
              <w:t>8</w:t>
            </w:r>
            <w:r w:rsidRPr="007C7B4B">
              <w:rPr>
                <w:rFonts w:ascii="GHEA Grapalat" w:hAnsi="GHEA Grapalat" w:cs="Sylfaen"/>
                <w:sz w:val="24"/>
                <w:szCs w:val="24"/>
                <w:lang w:val="hy-AM"/>
              </w:rPr>
              <w:t xml:space="preserve">-րդ հոդվածի </w:t>
            </w:r>
            <w:r w:rsidRPr="007C7B4B">
              <w:rPr>
                <w:rFonts w:ascii="GHEA Grapalat" w:hAnsi="GHEA Grapalat"/>
                <w:sz w:val="24"/>
                <w:szCs w:val="24"/>
                <w:lang w:val="hy-AM"/>
              </w:rPr>
              <w:t>3-րդ</w:t>
            </w:r>
            <w:r w:rsidRPr="007F7902">
              <w:rPr>
                <w:rFonts w:ascii="GHEA Grapalat" w:hAnsi="GHEA Grapalat"/>
                <w:sz w:val="24"/>
                <w:szCs w:val="24"/>
                <w:lang w:val="hy-AM"/>
              </w:rPr>
              <w:t xml:space="preserve"> </w:t>
            </w:r>
            <w:r w:rsidRPr="007C7B4B">
              <w:rPr>
                <w:rFonts w:ascii="GHEA Grapalat" w:hAnsi="GHEA Grapalat"/>
                <w:sz w:val="24"/>
                <w:szCs w:val="24"/>
                <w:lang w:val="hy-AM"/>
              </w:rPr>
              <w:t>մասի դրույթ</w:t>
            </w:r>
            <w:r w:rsidRPr="007F7902">
              <w:rPr>
                <w:rFonts w:ascii="GHEA Grapalat" w:hAnsi="GHEA Grapalat"/>
                <w:sz w:val="24"/>
                <w:szCs w:val="24"/>
                <w:lang w:val="hy-AM"/>
              </w:rPr>
              <w:t>ներ</w:t>
            </w:r>
            <w:r w:rsidRPr="007C7B4B">
              <w:rPr>
                <w:rFonts w:ascii="GHEA Grapalat" w:hAnsi="GHEA Grapalat"/>
                <w:sz w:val="24"/>
                <w:szCs w:val="24"/>
                <w:lang w:val="hy-AM"/>
              </w:rPr>
              <w:t>ը</w:t>
            </w:r>
            <w:r w:rsidRPr="007C7B4B">
              <w:rPr>
                <w:rFonts w:ascii="GHEA Grapalat" w:hAnsi="GHEA Grapalat" w:cs="Sylfaen"/>
                <w:bCs/>
                <w:sz w:val="24"/>
                <w:szCs w:val="24"/>
                <w:lang w:val="pt-BR"/>
              </w:rPr>
              <w:t>:</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58913700" w14:textId="6B273969" w:rsidR="007F7902" w:rsidRPr="008667C5" w:rsidRDefault="00F76781"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8667C5" w14:paraId="64272762"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09031E7D" w14:textId="268DFF47" w:rsidR="007F7902" w:rsidRP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pt-BR"/>
              </w:rPr>
            </w:pPr>
            <w:r w:rsidRPr="007F7902">
              <w:rPr>
                <w:rFonts w:ascii="GHEA Grapalat" w:hAnsi="GHEA Grapalat" w:cs="Sylfaen"/>
                <w:bCs/>
                <w:sz w:val="24"/>
                <w:szCs w:val="24"/>
                <w:lang w:val="hy-AM"/>
              </w:rPr>
              <w:t xml:space="preserve">Հավելվածի 6-րդ կետում կիրառված </w:t>
            </w:r>
            <w:r w:rsidRPr="007F7902">
              <w:rPr>
                <w:rFonts w:ascii="GHEA Grapalat" w:hAnsi="GHEA Grapalat" w:cs="Sylfaen"/>
                <w:b/>
                <w:bCs/>
                <w:i/>
                <w:sz w:val="24"/>
                <w:szCs w:val="24"/>
                <w:lang w:val="hy-AM"/>
              </w:rPr>
              <w:t>«</w:t>
            </w:r>
            <w:r w:rsidRPr="007F7902">
              <w:rPr>
                <w:rFonts w:ascii="GHEA Grapalat" w:hAnsi="GHEA Grapalat"/>
                <w:b/>
                <w:i/>
                <w:color w:val="000000"/>
                <w:sz w:val="24"/>
                <w:szCs w:val="24"/>
                <w:lang w:val="hy-AM"/>
              </w:rPr>
              <w:t>Հայաստանի Հանրապետության վարչապետի որոշմամբ  ստեղծված մշտապես գործող միջգերատեսչական հանձնաժողով»</w:t>
            </w:r>
            <w:r w:rsidRPr="007F7902">
              <w:rPr>
                <w:rFonts w:ascii="GHEA Grapalat" w:hAnsi="GHEA Grapalat"/>
                <w:color w:val="000000"/>
                <w:sz w:val="24"/>
                <w:szCs w:val="24"/>
                <w:lang w:val="hy-AM"/>
              </w:rPr>
              <w:t xml:space="preserve"> ձևակերպումը </w:t>
            </w:r>
            <w:r w:rsidRPr="007F7902">
              <w:rPr>
                <w:rFonts w:ascii="GHEA Grapalat" w:hAnsi="GHEA Grapalat" w:cs="Sylfaen"/>
                <w:bCs/>
                <w:sz w:val="24"/>
                <w:szCs w:val="24"/>
                <w:lang w:val="hy-AM"/>
              </w:rPr>
              <w:t xml:space="preserve">Հավելվածի 5-րդ կետում արդեն իսկ կիրառվել է կրճատ տարբերակով, ուստի վերոգրյալով պայմանավորված անհրաժեշտ է Հավելվածի 6-րդ կետում ևս կիրառել ձևակերպման կրճատ տարբերակը, նկատի ունենալով՝ </w:t>
            </w:r>
            <w:r w:rsidRPr="007C7B4B">
              <w:rPr>
                <w:rFonts w:ascii="GHEA Grapalat" w:hAnsi="GHEA Grapalat"/>
                <w:sz w:val="24"/>
                <w:szCs w:val="24"/>
                <w:lang w:val="hy-AM"/>
              </w:rPr>
              <w:t>«Նորմատիվ ի</w:t>
            </w:r>
            <w:r w:rsidRPr="007C7B4B">
              <w:rPr>
                <w:rFonts w:ascii="GHEA Grapalat" w:hAnsi="GHEA Grapalat" w:cs="Sylfaen"/>
                <w:sz w:val="24"/>
                <w:szCs w:val="24"/>
                <w:lang w:val="hy-AM"/>
              </w:rPr>
              <w:t>րավական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ակտերի</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մասին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 xml:space="preserve">օրենքի </w:t>
            </w:r>
            <w:r w:rsidRPr="007F7902">
              <w:rPr>
                <w:rFonts w:ascii="GHEA Grapalat" w:hAnsi="GHEA Grapalat" w:cs="Sylfaen"/>
                <w:sz w:val="24"/>
                <w:szCs w:val="24"/>
                <w:lang w:val="hy-AM"/>
              </w:rPr>
              <w:t>21</w:t>
            </w:r>
            <w:r w:rsidRPr="007C7B4B">
              <w:rPr>
                <w:rFonts w:ascii="GHEA Grapalat" w:hAnsi="GHEA Grapalat" w:cs="Sylfaen"/>
                <w:sz w:val="24"/>
                <w:szCs w:val="24"/>
                <w:lang w:val="hy-AM"/>
              </w:rPr>
              <w:t xml:space="preserve">-րդ հոդվածի </w:t>
            </w:r>
            <w:r w:rsidRPr="007F7902">
              <w:rPr>
                <w:rFonts w:ascii="GHEA Grapalat" w:hAnsi="GHEA Grapalat" w:cs="Sylfaen"/>
                <w:sz w:val="24"/>
                <w:szCs w:val="24"/>
                <w:lang w:val="hy-AM"/>
              </w:rPr>
              <w:t>4</w:t>
            </w:r>
            <w:r w:rsidRPr="007C7B4B">
              <w:rPr>
                <w:rFonts w:ascii="GHEA Grapalat" w:hAnsi="GHEA Grapalat"/>
                <w:sz w:val="24"/>
                <w:szCs w:val="24"/>
                <w:lang w:val="hy-AM"/>
              </w:rPr>
              <w:t>-րդ</w:t>
            </w:r>
            <w:r w:rsidRPr="007F7902">
              <w:rPr>
                <w:rFonts w:ascii="GHEA Grapalat" w:hAnsi="GHEA Grapalat"/>
                <w:sz w:val="24"/>
                <w:szCs w:val="24"/>
                <w:lang w:val="hy-AM"/>
              </w:rPr>
              <w:t xml:space="preserve"> </w:t>
            </w:r>
            <w:r w:rsidRPr="007C7B4B">
              <w:rPr>
                <w:rFonts w:ascii="GHEA Grapalat" w:hAnsi="GHEA Grapalat"/>
                <w:sz w:val="24"/>
                <w:szCs w:val="24"/>
                <w:lang w:val="hy-AM"/>
              </w:rPr>
              <w:t>մասի դրույթ</w:t>
            </w:r>
            <w:r w:rsidRPr="007F7902">
              <w:rPr>
                <w:rFonts w:ascii="GHEA Grapalat" w:hAnsi="GHEA Grapalat"/>
                <w:sz w:val="24"/>
                <w:szCs w:val="24"/>
                <w:lang w:val="hy-AM"/>
              </w:rPr>
              <w:t>ներ</w:t>
            </w:r>
            <w:r w:rsidRPr="007C7B4B">
              <w:rPr>
                <w:rFonts w:ascii="GHEA Grapalat" w:hAnsi="GHEA Grapalat"/>
                <w:sz w:val="24"/>
                <w:szCs w:val="24"/>
                <w:lang w:val="hy-AM"/>
              </w:rPr>
              <w:t>ը</w:t>
            </w:r>
            <w:r w:rsidRPr="007F7902">
              <w:rPr>
                <w:rFonts w:ascii="GHEA Grapalat" w:hAnsi="GHEA Grapalat"/>
                <w:sz w:val="24"/>
                <w:szCs w:val="24"/>
                <w:lang w:val="hy-AM"/>
              </w:rPr>
              <w:t>:</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57B55FC0" w14:textId="604E76DC" w:rsidR="007F7902" w:rsidRPr="008667C5" w:rsidRDefault="00C42D0C"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8667C5" w14:paraId="7C8F9A99"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7BB7949" w14:textId="169D0DB8" w:rsidR="007F7902" w:rsidRPr="007F7902" w:rsidRDefault="007F7902" w:rsidP="00FD0334">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hy-AM"/>
              </w:rPr>
            </w:pPr>
            <w:r w:rsidRPr="007F7902">
              <w:rPr>
                <w:rFonts w:ascii="GHEA Grapalat" w:hAnsi="GHEA Grapalat" w:cs="Sylfaen"/>
                <w:bCs/>
                <w:sz w:val="24"/>
                <w:szCs w:val="24"/>
                <w:lang w:val="hy-AM"/>
              </w:rPr>
              <w:t xml:space="preserve">Հավելվածի 4-րդ կետի 3-րդ ենթակետում </w:t>
            </w:r>
            <w:r w:rsidRPr="007F7902">
              <w:rPr>
                <w:rFonts w:ascii="GHEA Grapalat" w:hAnsi="GHEA Grapalat" w:cs="Sylfaen"/>
                <w:b/>
                <w:bCs/>
                <w:i/>
                <w:sz w:val="24"/>
                <w:szCs w:val="24"/>
                <w:lang w:val="hy-AM"/>
              </w:rPr>
              <w:t>«4 գլխում»</w:t>
            </w:r>
            <w:r w:rsidRPr="007F7902">
              <w:rPr>
                <w:rFonts w:ascii="GHEA Grapalat" w:hAnsi="GHEA Grapalat" w:cs="Sylfaen"/>
                <w:bCs/>
                <w:sz w:val="24"/>
                <w:szCs w:val="24"/>
                <w:lang w:val="hy-AM"/>
              </w:rPr>
              <w:t xml:space="preserve"> բառերը անհրաժեշտ է փոխարինել </w:t>
            </w:r>
            <w:r w:rsidRPr="007F7902">
              <w:rPr>
                <w:rFonts w:ascii="GHEA Grapalat" w:hAnsi="GHEA Grapalat" w:cs="Sylfaen"/>
                <w:b/>
                <w:bCs/>
                <w:i/>
                <w:sz w:val="24"/>
                <w:szCs w:val="24"/>
                <w:lang w:val="hy-AM"/>
              </w:rPr>
              <w:t>«4-րդ գլխում»</w:t>
            </w:r>
            <w:r w:rsidRPr="007F7902">
              <w:rPr>
                <w:rFonts w:ascii="GHEA Grapalat" w:hAnsi="GHEA Grapalat" w:cs="Sylfaen"/>
                <w:bCs/>
                <w:sz w:val="24"/>
                <w:szCs w:val="24"/>
                <w:lang w:val="hy-AM"/>
              </w:rPr>
              <w:t xml:space="preserve"> բառերով:</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7E28C161" w14:textId="6E1B1B4A" w:rsidR="007F7902" w:rsidRPr="008667C5" w:rsidRDefault="008557CF"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8667C5" w14:paraId="10AE8B25"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2BDC6BBE" w14:textId="77777777" w:rsidR="007F7902" w:rsidRP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hy-AM"/>
              </w:rPr>
            </w:pPr>
            <w:r w:rsidRPr="007F7902">
              <w:rPr>
                <w:rFonts w:ascii="GHEA Grapalat" w:hAnsi="GHEA Grapalat" w:cs="Sylfaen"/>
                <w:bCs/>
                <w:sz w:val="24"/>
                <w:szCs w:val="24"/>
                <w:lang w:val="hy-AM"/>
              </w:rPr>
              <w:t xml:space="preserve">Հավելվածի 9-րդ կետով սահմանվում է հետևյալը՝ </w:t>
            </w:r>
            <w:r w:rsidRPr="007F7902">
              <w:rPr>
                <w:rFonts w:ascii="GHEA Grapalat" w:hAnsi="GHEA Grapalat" w:cs="Sylfaen"/>
                <w:bCs/>
                <w:i/>
                <w:sz w:val="24"/>
                <w:szCs w:val="24"/>
                <w:lang w:val="hy-AM"/>
              </w:rPr>
              <w:t>ս</w:t>
            </w:r>
            <w:r w:rsidRPr="007F7902">
              <w:rPr>
                <w:rFonts w:ascii="GHEA Grapalat" w:hAnsi="GHEA Grapalat"/>
                <w:i/>
                <w:color w:val="000000"/>
                <w:sz w:val="24"/>
                <w:szCs w:val="24"/>
                <w:lang w:val="hy-AM"/>
              </w:rPr>
              <w:t xml:space="preserve">ույն կարգի 7-րդ կետով սահմանված ժամկետում </w:t>
            </w:r>
            <w:r w:rsidRPr="007F7902">
              <w:rPr>
                <w:rFonts w:ascii="GHEA Grapalat" w:hAnsi="GHEA Grapalat"/>
                <w:b/>
                <w:i/>
                <w:color w:val="000000"/>
                <w:sz w:val="24"/>
                <w:szCs w:val="24"/>
                <w:lang w:val="hy-AM"/>
              </w:rPr>
              <w:t>հայտի շտկված փաթեթը ներկայացվելու դեպքում</w:t>
            </w:r>
            <w:r w:rsidRPr="007F7902">
              <w:rPr>
                <w:rFonts w:ascii="GHEA Grapalat" w:hAnsi="GHEA Grapalat"/>
                <w:i/>
                <w:color w:val="000000"/>
                <w:sz w:val="24"/>
                <w:szCs w:val="24"/>
                <w:lang w:val="hy-AM"/>
              </w:rPr>
              <w:t xml:space="preserve"> լիազոր մարմինը այն ստանալուց 2 աշխատանքային օրվա ընթացքում էլեկտրոնային եղանակով ուղարկում է հանձնաժողովի անդամներին, ովքեր 10 աշխատանքային օրվա ընթացքում ուսումնասիրում են ներկայացված փաստաթղթերը և դրանց ամբողջականության,  անճշտությունների և թերությունների բացակայության դեպքում՝ </w:t>
            </w:r>
            <w:r w:rsidRPr="007F7902">
              <w:rPr>
                <w:rFonts w:ascii="GHEA Grapalat" w:hAnsi="GHEA Grapalat" w:cs="GHEA Grapalat"/>
                <w:i/>
                <w:color w:val="000000"/>
                <w:sz w:val="24"/>
                <w:szCs w:val="24"/>
                <w:lang w:val="hy-AM"/>
              </w:rPr>
              <w:t>գնահատում են ներկայացված հայտը՝</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ելնելով</w:t>
            </w:r>
            <w:r w:rsidRPr="007F7902">
              <w:rPr>
                <w:rFonts w:ascii="GHEA Grapalat" w:hAnsi="GHEA Grapalat"/>
                <w:i/>
                <w:color w:val="000000"/>
                <w:sz w:val="24"/>
                <w:szCs w:val="24"/>
                <w:lang w:val="hy-AM"/>
              </w:rPr>
              <w:t xml:space="preserve"> սույն </w:t>
            </w:r>
            <w:r w:rsidRPr="007F7902">
              <w:rPr>
                <w:rFonts w:ascii="GHEA Grapalat" w:hAnsi="GHEA Grapalat" w:cs="GHEA Grapalat"/>
                <w:i/>
                <w:color w:val="000000"/>
                <w:sz w:val="24"/>
                <w:szCs w:val="24"/>
                <w:lang w:val="hy-AM"/>
              </w:rPr>
              <w:t>կարգով</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սահմանված</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չափանիշներից</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և</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էլեկտրոնային</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եղանակով լիազոր մարմին են</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ներկայացնում</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հայտի</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վերաբերյալ</w:t>
            </w:r>
            <w:r w:rsidRPr="007F7902">
              <w:rPr>
                <w:rFonts w:ascii="GHEA Grapalat" w:hAnsi="GHEA Grapalat"/>
                <w:i/>
                <w:color w:val="000000"/>
                <w:sz w:val="24"/>
                <w:szCs w:val="24"/>
                <w:lang w:val="hy-AM"/>
              </w:rPr>
              <w:t xml:space="preserve"> </w:t>
            </w:r>
            <w:r w:rsidRPr="007F7902">
              <w:rPr>
                <w:rFonts w:ascii="GHEA Grapalat" w:hAnsi="GHEA Grapalat" w:cs="GHEA Grapalat"/>
                <w:i/>
                <w:color w:val="000000"/>
                <w:sz w:val="24"/>
                <w:szCs w:val="24"/>
                <w:lang w:val="hy-AM"/>
              </w:rPr>
              <w:t xml:space="preserve">գնահատական, </w:t>
            </w:r>
            <w:r w:rsidRPr="007F7902">
              <w:rPr>
                <w:rFonts w:ascii="GHEA Grapalat" w:hAnsi="GHEA Grapalat" w:cs="GHEA Grapalat"/>
                <w:color w:val="000000"/>
                <w:sz w:val="24"/>
                <w:szCs w:val="24"/>
                <w:lang w:val="hy-AM"/>
              </w:rPr>
              <w:t xml:space="preserve">հաշվի առնելով այն հանգամանքը, որ Հավելվածի 8-րդ կետով են սահմանվում </w:t>
            </w:r>
            <w:r w:rsidRPr="007F7902">
              <w:rPr>
                <w:rFonts w:ascii="GHEA Grapalat" w:hAnsi="GHEA Grapalat"/>
                <w:color w:val="000000"/>
                <w:sz w:val="24"/>
                <w:szCs w:val="24"/>
                <w:lang w:val="hy-AM"/>
              </w:rPr>
              <w:t xml:space="preserve">հայտի շտկված փաթեթը ներկայացնելու ժամկետները այլ ոչ թե Հավելվածի 7-րդ կետով, ուստի անհրաժեշտ է </w:t>
            </w:r>
            <w:r w:rsidRPr="007F7902">
              <w:rPr>
                <w:rFonts w:ascii="GHEA Grapalat" w:hAnsi="GHEA Grapalat" w:cs="Sylfaen"/>
                <w:bCs/>
                <w:sz w:val="24"/>
                <w:szCs w:val="24"/>
                <w:lang w:val="hy-AM"/>
              </w:rPr>
              <w:t xml:space="preserve">Հավելվածի 9-րդ կետում </w:t>
            </w:r>
            <w:r w:rsidRPr="007F7902">
              <w:rPr>
                <w:rFonts w:ascii="GHEA Grapalat" w:hAnsi="GHEA Grapalat" w:cs="Sylfaen"/>
                <w:b/>
                <w:bCs/>
                <w:i/>
                <w:sz w:val="24"/>
                <w:szCs w:val="24"/>
                <w:lang w:val="hy-AM"/>
              </w:rPr>
              <w:t>«7-րդ կետով»</w:t>
            </w:r>
            <w:r w:rsidRPr="007F7902">
              <w:rPr>
                <w:rFonts w:ascii="GHEA Grapalat" w:hAnsi="GHEA Grapalat" w:cs="Sylfaen"/>
                <w:bCs/>
                <w:sz w:val="24"/>
                <w:szCs w:val="24"/>
                <w:lang w:val="hy-AM"/>
              </w:rPr>
              <w:t xml:space="preserve"> բառերը փոխարինել </w:t>
            </w:r>
            <w:r w:rsidRPr="007F7902">
              <w:rPr>
                <w:rFonts w:ascii="GHEA Grapalat" w:hAnsi="GHEA Grapalat" w:cs="Sylfaen"/>
                <w:b/>
                <w:bCs/>
                <w:i/>
                <w:sz w:val="24"/>
                <w:szCs w:val="24"/>
                <w:lang w:val="hy-AM"/>
              </w:rPr>
              <w:t>«8-րդ կետով »</w:t>
            </w:r>
            <w:r w:rsidRPr="007F7902">
              <w:rPr>
                <w:rFonts w:ascii="GHEA Grapalat" w:hAnsi="GHEA Grapalat" w:cs="Sylfaen"/>
                <w:bCs/>
                <w:sz w:val="24"/>
                <w:szCs w:val="24"/>
                <w:lang w:val="hy-AM"/>
              </w:rPr>
              <w:t xml:space="preserve"> բառերով:</w:t>
            </w:r>
          </w:p>
          <w:p w14:paraId="76AD1389" w14:textId="1632FCFD" w:rsidR="007F7902" w:rsidRPr="007F7902" w:rsidRDefault="007F7902" w:rsidP="007F7902">
            <w:pPr>
              <w:pStyle w:val="ListParagraph"/>
              <w:shd w:val="clear" w:color="auto" w:fill="FFFFFF"/>
              <w:tabs>
                <w:tab w:val="left" w:pos="630"/>
              </w:tabs>
              <w:spacing w:after="0" w:line="336" w:lineRule="auto"/>
              <w:ind w:left="360"/>
              <w:jc w:val="both"/>
              <w:rPr>
                <w:rFonts w:ascii="GHEA Grapalat" w:hAnsi="GHEA Grapalat" w:cs="Sylfaen"/>
                <w:bCs/>
                <w:sz w:val="24"/>
                <w:szCs w:val="24"/>
                <w:lang w:val="hy-AM"/>
              </w:rPr>
            </w:pPr>
            <w:r w:rsidRPr="007F7902">
              <w:rPr>
                <w:rFonts w:ascii="GHEA Grapalat" w:hAnsi="GHEA Grapalat" w:cs="Sylfaen"/>
                <w:bCs/>
                <w:sz w:val="24"/>
                <w:szCs w:val="24"/>
                <w:lang w:val="hy-AM"/>
              </w:rPr>
              <w:t>Նույն դիտարկումը վերաբերում է նաև 27-րդ կետին:</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68D363F5" w14:textId="5060E0FD" w:rsidR="007F7902" w:rsidRPr="008667C5" w:rsidRDefault="00C34FEF"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8667C5" w14:paraId="63C7BD7B"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75E26290" w14:textId="69E07D0D" w:rsidR="007F7902" w:rsidRP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hy-AM"/>
              </w:rPr>
            </w:pPr>
            <w:r w:rsidRPr="007F7902">
              <w:rPr>
                <w:rFonts w:ascii="GHEA Grapalat" w:hAnsi="GHEA Grapalat" w:cs="Sylfaen"/>
                <w:bCs/>
                <w:sz w:val="24"/>
                <w:szCs w:val="24"/>
                <w:lang w:val="hy-AM"/>
              </w:rPr>
              <w:t xml:space="preserve">Հավելվածի 13-րդ կետում </w:t>
            </w:r>
            <w:r w:rsidRPr="007F7902">
              <w:rPr>
                <w:rFonts w:ascii="GHEA Grapalat" w:hAnsi="GHEA Grapalat" w:cs="Sylfaen"/>
                <w:color w:val="000000"/>
                <w:sz w:val="24"/>
                <w:szCs w:val="24"/>
                <w:shd w:val="clear" w:color="auto" w:fill="FFFFFF"/>
                <w:lang w:val="hy-AM"/>
              </w:rPr>
              <w:t xml:space="preserve">կիրառված </w:t>
            </w:r>
            <w:r w:rsidRPr="007F7902">
              <w:rPr>
                <w:rFonts w:ascii="GHEA Grapalat" w:hAnsi="GHEA Grapalat" w:cs="Sylfaen"/>
                <w:b/>
                <w:i/>
                <w:color w:val="000000"/>
                <w:sz w:val="24"/>
                <w:szCs w:val="24"/>
                <w:shd w:val="clear" w:color="auto" w:fill="FFFFFF"/>
                <w:lang w:val="hy-AM"/>
              </w:rPr>
              <w:t xml:space="preserve">«ՀՀ» </w:t>
            </w:r>
            <w:r w:rsidRPr="007F7902">
              <w:rPr>
                <w:rFonts w:ascii="GHEA Grapalat" w:hAnsi="GHEA Grapalat"/>
                <w:color w:val="000000"/>
                <w:sz w:val="24"/>
                <w:szCs w:val="24"/>
                <w:shd w:val="clear" w:color="auto" w:fill="FFFFFF"/>
                <w:lang w:val="hy-AM"/>
              </w:rPr>
              <w:t xml:space="preserve">հապավումը </w:t>
            </w:r>
            <w:r w:rsidRPr="00CB1728">
              <w:rPr>
                <w:rFonts w:ascii="GHEA Grapalat" w:hAnsi="GHEA Grapalat" w:cs="Sylfaen"/>
                <w:bCs/>
                <w:sz w:val="24"/>
                <w:szCs w:val="24"/>
                <w:lang w:val="pt-BR"/>
              </w:rPr>
              <w:t>ա</w:t>
            </w:r>
            <w:r w:rsidRPr="007F7902">
              <w:rPr>
                <w:rFonts w:ascii="GHEA Grapalat" w:hAnsi="GHEA Grapalat"/>
                <w:color w:val="000000"/>
                <w:sz w:val="24"/>
                <w:szCs w:val="24"/>
                <w:shd w:val="clear" w:color="auto" w:fill="FFFFFF"/>
                <w:lang w:val="hy-AM"/>
              </w:rPr>
              <w:t>նհրաժեշտ է բացել՝ նկատի ունենալով</w:t>
            </w:r>
            <w:r w:rsidRPr="007F7902">
              <w:rPr>
                <w:rFonts w:ascii="GHEA Grapalat" w:hAnsi="GHEA Grapalat"/>
                <w:b/>
                <w:color w:val="000000"/>
                <w:sz w:val="24"/>
                <w:szCs w:val="24"/>
                <w:shd w:val="clear" w:color="auto" w:fill="FFFFFF"/>
                <w:lang w:val="hy-AM"/>
              </w:rPr>
              <w:t xml:space="preserve"> </w:t>
            </w:r>
            <w:r w:rsidRPr="00CB1728">
              <w:rPr>
                <w:rFonts w:ascii="GHEA Grapalat" w:hAnsi="GHEA Grapalat" w:cs="Sylfaen"/>
                <w:sz w:val="24"/>
                <w:szCs w:val="24"/>
                <w:lang w:val="hy-AM"/>
              </w:rPr>
              <w:t xml:space="preserve">«Նորմատիվ իրավական ակտերի մասին» օրենքի </w:t>
            </w:r>
            <w:r w:rsidRPr="007F7902">
              <w:rPr>
                <w:rFonts w:ascii="GHEA Grapalat" w:hAnsi="GHEA Grapalat" w:cs="Sylfaen"/>
                <w:sz w:val="24"/>
                <w:szCs w:val="24"/>
                <w:lang w:val="hy-AM"/>
              </w:rPr>
              <w:t>21</w:t>
            </w:r>
            <w:r w:rsidRPr="00CB1728">
              <w:rPr>
                <w:rFonts w:ascii="GHEA Grapalat" w:hAnsi="GHEA Grapalat" w:cs="Sylfaen"/>
                <w:sz w:val="24"/>
                <w:szCs w:val="24"/>
                <w:lang w:val="hy-AM"/>
              </w:rPr>
              <w:t>-րդ հոդվածի</w:t>
            </w:r>
            <w:r w:rsidRPr="00CB1728">
              <w:rPr>
                <w:rFonts w:ascii="GHEA Grapalat" w:hAnsi="GHEA Grapalat" w:cs="Sylfaen"/>
                <w:bCs/>
                <w:sz w:val="24"/>
                <w:szCs w:val="24"/>
                <w:lang w:val="pt-BR"/>
              </w:rPr>
              <w:t xml:space="preserve"> 2-րդ մասի կարգավորումը:</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08EC13FE" w14:textId="51564F4A" w:rsidR="007F7902" w:rsidRPr="008667C5" w:rsidRDefault="00F46BD5"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B92495" w14:paraId="24F363F0"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1F8FC12" w14:textId="1B30C344" w:rsidR="007F7902" w:rsidRP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hy-AM"/>
              </w:rPr>
            </w:pPr>
            <w:r>
              <w:rPr>
                <w:rFonts w:ascii="GHEA Grapalat" w:hAnsi="GHEA Grapalat" w:cs="Sylfaen"/>
                <w:bCs/>
                <w:sz w:val="24"/>
                <w:szCs w:val="24"/>
                <w:lang w:val="pt-BR"/>
              </w:rPr>
              <w:lastRenderedPageBreak/>
              <w:t>Իրավական որոշակիության սկզբունքի ապահովման նպատակով Հավելվածի 15-րդ կետում անհրաժեշտ է հստակ նշել</w:t>
            </w:r>
            <w:r w:rsidR="00615420">
              <w:rPr>
                <w:rFonts w:ascii="GHEA Grapalat" w:hAnsi="GHEA Grapalat" w:cs="Sylfaen"/>
                <w:bCs/>
                <w:sz w:val="24"/>
                <w:szCs w:val="24"/>
                <w:lang w:val="hy-AM"/>
              </w:rPr>
              <w:t>,</w:t>
            </w:r>
            <w:r>
              <w:rPr>
                <w:rFonts w:ascii="GHEA Grapalat" w:hAnsi="GHEA Grapalat" w:cs="Sylfaen"/>
                <w:bCs/>
                <w:sz w:val="24"/>
                <w:szCs w:val="24"/>
                <w:lang w:val="pt-BR"/>
              </w:rPr>
              <w:t xml:space="preserve"> թե Հայաստանի Հանրապետության որ օրենքի մասին է խոսքը, միաժամանակ վերոնշյալ սկզբունքի ապահովման նպատակով ևս անհրաժեշտ է </w:t>
            </w:r>
            <w:r w:rsidRPr="007F7902">
              <w:rPr>
                <w:rFonts w:ascii="GHEA Grapalat" w:hAnsi="GHEA Grapalat" w:cs="Sylfaen"/>
                <w:bCs/>
                <w:sz w:val="24"/>
                <w:szCs w:val="24"/>
                <w:lang w:val="hy-AM"/>
              </w:rPr>
              <w:t>Հավելվածի 18-րդ կետում հստակեցնել թե գնահատման արդյունքում անցողիկ շեմը ինչ չափանիշներով է որոշվելու և որն է համարվում անցողիկ շեմ:</w:t>
            </w:r>
          </w:p>
          <w:p w14:paraId="47044A4A" w14:textId="7737CDC3" w:rsidR="007F7902" w:rsidRPr="007F7902" w:rsidRDefault="007F7902" w:rsidP="007F7902">
            <w:pPr>
              <w:shd w:val="clear" w:color="auto" w:fill="FFFFFF"/>
              <w:tabs>
                <w:tab w:val="left" w:pos="630"/>
              </w:tabs>
              <w:spacing w:after="0" w:line="336" w:lineRule="auto"/>
              <w:ind w:firstLine="360"/>
              <w:jc w:val="both"/>
              <w:rPr>
                <w:rFonts w:ascii="GHEA Grapalat" w:hAnsi="GHEA Grapalat" w:cs="Sylfaen"/>
                <w:bCs/>
                <w:sz w:val="24"/>
                <w:szCs w:val="24"/>
                <w:lang w:val="hy-AM"/>
              </w:rPr>
            </w:pPr>
            <w:r w:rsidRPr="007F7902">
              <w:rPr>
                <w:rFonts w:ascii="GHEA Grapalat" w:hAnsi="GHEA Grapalat" w:cs="Sylfaen"/>
                <w:bCs/>
                <w:sz w:val="24"/>
                <w:szCs w:val="24"/>
                <w:lang w:val="hy-AM"/>
              </w:rPr>
              <w:t xml:space="preserve">Նկատի ունենալով, որ Հավելվածի 4-րդ գլխում սահմանված են միայն գործարար ծրագրի գնահատման չափանիշները և Հավելվածի 19-րդ կետում անհրաժեշտ է հստակ նշել թե </w:t>
            </w:r>
            <w:r w:rsidRPr="007F7902">
              <w:rPr>
                <w:rFonts w:ascii="GHEA Grapalat" w:hAnsi="GHEA Grapalat"/>
                <w:color w:val="000000"/>
                <w:sz w:val="24"/>
                <w:szCs w:val="24"/>
                <w:lang w:val="hy-AM"/>
              </w:rPr>
              <w:t>Հանձնաժողովի նիստերի հրավիրման օրվա, վայրի և ժամանակի մասին</w:t>
            </w:r>
            <w:r w:rsidRPr="007F7902">
              <w:rPr>
                <w:rFonts w:ascii="GHEA Grapalat" w:hAnsi="GHEA Grapalat" w:cs="Sylfaen"/>
                <w:bCs/>
                <w:sz w:val="24"/>
                <w:szCs w:val="24"/>
                <w:lang w:val="hy-AM"/>
              </w:rPr>
              <w:t xml:space="preserve"> ծանուցումը ինչ եղանակով է իրականացվելու:</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4B6B80AF" w14:textId="1A73CD30" w:rsidR="007F7902" w:rsidRDefault="002C6CD5"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67937896" w14:textId="77777777" w:rsidR="009371F5" w:rsidRDefault="009371F5"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AA2DC8B" w14:textId="51EFEF80" w:rsidR="002C6CD5" w:rsidRPr="002C6CD5" w:rsidRDefault="002C6CD5" w:rsidP="007D0681">
            <w:pPr>
              <w:shd w:val="clear" w:color="auto" w:fill="FFFFFF"/>
              <w:spacing w:after="0" w:line="360" w:lineRule="auto"/>
              <w:jc w:val="center"/>
              <w:rPr>
                <w:rFonts w:ascii="GHEA Grapalat" w:hAnsi="GHEA Grapalat"/>
                <w:color w:val="000000"/>
                <w:sz w:val="24"/>
                <w:szCs w:val="24"/>
                <w:shd w:val="clear" w:color="auto" w:fill="FFFFFF"/>
                <w:lang w:val="hy-AM"/>
              </w:rPr>
            </w:pPr>
            <w:r w:rsidRPr="002C6CD5">
              <w:rPr>
                <w:rFonts w:ascii="GHEA Grapalat" w:hAnsi="GHEA Grapalat"/>
                <w:color w:val="000000"/>
                <w:sz w:val="24"/>
                <w:szCs w:val="24"/>
                <w:shd w:val="clear" w:color="auto" w:fill="FFFFFF"/>
                <w:lang w:val="hy-AM"/>
              </w:rPr>
              <w:t xml:space="preserve">Հավելվածի 15-րդ կետում </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օրենք</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 xml:space="preserve"> բառը փոխարինվել է </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օրենսդրությամբ</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 xml:space="preserve"> բառով, հաշվի առնելով, որ «Նորմատիվ իրավական ակտերի մասին» ՀՀ օրենքի հոդված 2-ի համաձայն՝</w:t>
            </w:r>
            <w:r>
              <w:rPr>
                <w:rFonts w:ascii="GHEA Grapalat" w:hAnsi="GHEA Grapalat"/>
                <w:color w:val="000000"/>
                <w:sz w:val="24"/>
                <w:szCs w:val="24"/>
                <w:shd w:val="clear" w:color="auto" w:fill="FFFFFF"/>
                <w:lang w:val="hy-AM"/>
              </w:rPr>
              <w:t xml:space="preserve"> </w:t>
            </w:r>
            <w:r w:rsidRPr="002C6CD5">
              <w:rPr>
                <w:rFonts w:ascii="GHEA Grapalat" w:hAnsi="GHEA Grapalat"/>
                <w:color w:val="000000"/>
                <w:sz w:val="24"/>
                <w:szCs w:val="24"/>
                <w:shd w:val="clear" w:color="auto" w:fill="FFFFFF"/>
                <w:lang w:val="hy-AM"/>
              </w:rPr>
              <w:t xml:space="preserve">օրենսդրությունը օրենսդրական և ենթաօրենսդրական նորմատիվ ակտերի ամբողջությունն է, իսկ օրենքը համարվում է օրենսդրական ակտ, </w:t>
            </w:r>
            <w:r>
              <w:rPr>
                <w:rFonts w:ascii="GHEA Grapalat" w:hAnsi="GHEA Grapalat"/>
                <w:color w:val="000000"/>
                <w:sz w:val="24"/>
                <w:szCs w:val="24"/>
                <w:shd w:val="clear" w:color="auto" w:fill="FFFFFF"/>
                <w:lang w:val="hy-AM"/>
              </w:rPr>
              <w:t>և</w:t>
            </w:r>
            <w:r w:rsidRPr="002C6CD5">
              <w:rPr>
                <w:rFonts w:ascii="GHEA Grapalat" w:hAnsi="GHEA Grapalat"/>
                <w:color w:val="000000"/>
                <w:sz w:val="24"/>
                <w:szCs w:val="24"/>
                <w:shd w:val="clear" w:color="auto" w:fill="FFFFFF"/>
                <w:lang w:val="hy-AM"/>
              </w:rPr>
              <w:t xml:space="preserve"> քանի որ փոփոխության ենթարկվող իրավական ակտով կարգավորվում են բազմակողմ և բազմապիսի հարաբերություններ</w:t>
            </w:r>
            <w:r>
              <w:rPr>
                <w:rFonts w:ascii="GHEA Grapalat" w:hAnsi="GHEA Grapalat"/>
                <w:color w:val="000000"/>
                <w:sz w:val="24"/>
                <w:szCs w:val="24"/>
                <w:shd w:val="clear" w:color="auto" w:fill="FFFFFF"/>
                <w:lang w:val="hy-AM"/>
              </w:rPr>
              <w:t>,</w:t>
            </w:r>
            <w:r w:rsidRPr="002C6CD5">
              <w:rPr>
                <w:rFonts w:ascii="GHEA Grapalat" w:hAnsi="GHEA Grapalat"/>
                <w:color w:val="000000"/>
                <w:sz w:val="24"/>
                <w:szCs w:val="24"/>
                <w:shd w:val="clear" w:color="auto" w:fill="FFFFFF"/>
                <w:lang w:val="hy-AM"/>
              </w:rPr>
              <w:t xml:space="preserve"> ուստի որևէ հստակ օրենքի հղում </w:t>
            </w:r>
            <w:r w:rsidRPr="002C6CD5">
              <w:rPr>
                <w:rFonts w:ascii="GHEA Grapalat" w:hAnsi="GHEA Grapalat"/>
                <w:color w:val="000000"/>
                <w:sz w:val="24"/>
                <w:szCs w:val="24"/>
                <w:shd w:val="clear" w:color="auto" w:fill="FFFFFF"/>
                <w:lang w:val="hy-AM"/>
              </w:rPr>
              <w:lastRenderedPageBreak/>
              <w:t xml:space="preserve">կատարելը հնարավոր է բացառի առաջացող այլ հնարավոր հարաբերությունների կարգավորումը։   </w:t>
            </w:r>
          </w:p>
        </w:tc>
      </w:tr>
      <w:tr w:rsidR="007F7902" w:rsidRPr="008667C5" w14:paraId="044C046C"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25499DDB" w14:textId="3731A8AC" w:rsid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pt-BR"/>
              </w:rPr>
            </w:pPr>
            <w:r w:rsidRPr="007F7902">
              <w:rPr>
                <w:rFonts w:ascii="GHEA Grapalat" w:hAnsi="GHEA Grapalat" w:cs="Sylfaen"/>
                <w:bCs/>
                <w:sz w:val="24"/>
                <w:szCs w:val="24"/>
                <w:lang w:val="hy-AM"/>
              </w:rPr>
              <w:lastRenderedPageBreak/>
              <w:t>Հավելվածի 3-րդ գլուխը անհրաժեշտ է վերնագրել «</w:t>
            </w:r>
            <w:r w:rsidRPr="007F7902">
              <w:rPr>
                <w:rFonts w:ascii="GHEA Grapalat" w:hAnsi="GHEA Grapalat"/>
                <w:b/>
                <w:bCs/>
                <w:color w:val="000000"/>
                <w:sz w:val="24"/>
                <w:szCs w:val="24"/>
                <w:lang w:val="hy-AM"/>
              </w:rPr>
              <w:t xml:space="preserve">3. ՀԱՆՁՆԱԺՈՂՈՎԻ ԿԱՌՈՒՑՎԱԾՔԸ ԵՎ ԳՈՐԾԱՌՈՒՅԹՆԵՐԸ» </w:t>
            </w:r>
            <w:r w:rsidRPr="007F7902">
              <w:rPr>
                <w:rFonts w:ascii="GHEA Grapalat" w:hAnsi="GHEA Grapalat"/>
                <w:bCs/>
                <w:color w:val="000000"/>
                <w:sz w:val="24"/>
                <w:szCs w:val="24"/>
                <w:lang w:val="hy-AM"/>
              </w:rPr>
              <w:t>բառերով, հաշվի առնելով, որ համապատասխան գլխում սահմանված է ոչ միայն Հանձնաժողովի կառուցվածքը այլ նաև Հանձնաժողովի գործառույթները,</w:t>
            </w:r>
            <w:r w:rsidRPr="007F7902">
              <w:rPr>
                <w:rFonts w:ascii="GHEA Grapalat" w:hAnsi="GHEA Grapalat" w:cs="Sylfaen"/>
                <w:bCs/>
                <w:sz w:val="24"/>
                <w:szCs w:val="24"/>
                <w:lang w:val="hy-AM"/>
              </w:rPr>
              <w:t xml:space="preserve"> նկատի ունենալով </w:t>
            </w:r>
            <w:r w:rsidRPr="007C7B4B">
              <w:rPr>
                <w:rFonts w:ascii="GHEA Grapalat" w:hAnsi="GHEA Grapalat"/>
                <w:sz w:val="24"/>
                <w:szCs w:val="24"/>
                <w:lang w:val="hy-AM"/>
              </w:rPr>
              <w:t>«Նորմատիվ ի</w:t>
            </w:r>
            <w:r w:rsidRPr="007C7B4B">
              <w:rPr>
                <w:rFonts w:ascii="GHEA Grapalat" w:hAnsi="GHEA Grapalat" w:cs="Sylfaen"/>
                <w:sz w:val="24"/>
                <w:szCs w:val="24"/>
                <w:lang w:val="hy-AM"/>
              </w:rPr>
              <w:t>րավական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ակտերի</w:t>
            </w:r>
            <w:r w:rsidRPr="007C7B4B">
              <w:rPr>
                <w:rFonts w:ascii="GHEA Grapalat" w:hAnsi="GHEA Grapalat"/>
                <w:sz w:val="24"/>
                <w:szCs w:val="24"/>
                <w:lang w:val="hy-AM"/>
              </w:rPr>
              <w:t xml:space="preserve"> </w:t>
            </w:r>
            <w:r w:rsidRPr="007C7B4B">
              <w:rPr>
                <w:rFonts w:ascii="GHEA Grapalat" w:hAnsi="GHEA Grapalat" w:cs="Sylfaen"/>
                <w:sz w:val="24"/>
                <w:szCs w:val="24"/>
                <w:lang w:val="hy-AM"/>
              </w:rPr>
              <w:t>մասին</w:t>
            </w:r>
            <w:r w:rsidRPr="007C7B4B">
              <w:rPr>
                <w:rFonts w:ascii="GHEA Grapalat" w:hAnsi="GHEA Grapalat"/>
                <w:sz w:val="24"/>
                <w:szCs w:val="24"/>
                <w:lang w:val="hy-AM"/>
              </w:rPr>
              <w:t xml:space="preserve">» </w:t>
            </w:r>
            <w:r w:rsidRPr="007C7B4B">
              <w:rPr>
                <w:rFonts w:ascii="GHEA Grapalat" w:hAnsi="GHEA Grapalat" w:cs="Sylfaen"/>
                <w:sz w:val="24"/>
                <w:szCs w:val="24"/>
                <w:lang w:val="hy-AM"/>
              </w:rPr>
              <w:t xml:space="preserve">օրենքի </w:t>
            </w:r>
            <w:r w:rsidRPr="007F7902">
              <w:rPr>
                <w:rFonts w:ascii="GHEA Grapalat" w:hAnsi="GHEA Grapalat" w:cs="Sylfaen"/>
                <w:sz w:val="24"/>
                <w:szCs w:val="24"/>
                <w:lang w:val="hy-AM"/>
              </w:rPr>
              <w:t>14</w:t>
            </w:r>
            <w:r w:rsidRPr="007C7B4B">
              <w:rPr>
                <w:rFonts w:ascii="GHEA Grapalat" w:hAnsi="GHEA Grapalat" w:cs="Sylfaen"/>
                <w:sz w:val="24"/>
                <w:szCs w:val="24"/>
                <w:lang w:val="hy-AM"/>
              </w:rPr>
              <w:t xml:space="preserve">-րդ հոդվածի </w:t>
            </w:r>
            <w:r w:rsidRPr="007F7902">
              <w:rPr>
                <w:rFonts w:ascii="GHEA Grapalat" w:hAnsi="GHEA Grapalat" w:cs="Sylfaen"/>
                <w:sz w:val="24"/>
                <w:szCs w:val="24"/>
                <w:lang w:val="hy-AM"/>
              </w:rPr>
              <w:t>10</w:t>
            </w:r>
            <w:r w:rsidRPr="007C7B4B">
              <w:rPr>
                <w:rFonts w:ascii="GHEA Grapalat" w:hAnsi="GHEA Grapalat"/>
                <w:sz w:val="24"/>
                <w:szCs w:val="24"/>
                <w:lang w:val="hy-AM"/>
              </w:rPr>
              <w:t>-րդ</w:t>
            </w:r>
            <w:r w:rsidRPr="007F7902">
              <w:rPr>
                <w:rFonts w:ascii="GHEA Grapalat" w:hAnsi="GHEA Grapalat"/>
                <w:sz w:val="24"/>
                <w:szCs w:val="24"/>
                <w:lang w:val="hy-AM"/>
              </w:rPr>
              <w:t xml:space="preserve"> </w:t>
            </w:r>
            <w:r w:rsidRPr="007C7B4B">
              <w:rPr>
                <w:rFonts w:ascii="GHEA Grapalat" w:hAnsi="GHEA Grapalat"/>
                <w:sz w:val="24"/>
                <w:szCs w:val="24"/>
                <w:lang w:val="hy-AM"/>
              </w:rPr>
              <w:t>մասի դրույթը</w:t>
            </w:r>
            <w:r w:rsidRPr="007F7902">
              <w:rPr>
                <w:rFonts w:ascii="GHEA Grapalat" w:hAnsi="GHEA Grapalat"/>
                <w:sz w:val="24"/>
                <w:szCs w:val="24"/>
                <w:lang w:val="hy-AM"/>
              </w:rPr>
              <w:t xml:space="preserve">, որի համաձայն՝ </w:t>
            </w:r>
            <w:r w:rsidRPr="007F7902">
              <w:rPr>
                <w:rFonts w:ascii="GHEA Grapalat" w:hAnsi="GHEA Grapalat"/>
                <w:i/>
                <w:color w:val="000000"/>
                <w:sz w:val="24"/>
                <w:szCs w:val="24"/>
                <w:shd w:val="clear" w:color="auto" w:fill="FFFFFF"/>
                <w:lang w:val="hy-AM"/>
              </w:rPr>
              <w:t xml:space="preserve">բաժիններն ու գլուխները ունենում են վերնագրեր, որոնք պետք է համապատասխանեն դրանց բովանդակությանը, </w:t>
            </w:r>
            <w:r w:rsidRPr="007F7902">
              <w:rPr>
                <w:rFonts w:ascii="GHEA Grapalat" w:hAnsi="GHEA Grapalat"/>
                <w:color w:val="000000"/>
                <w:sz w:val="24"/>
                <w:szCs w:val="24"/>
                <w:shd w:val="clear" w:color="auto" w:fill="FFFFFF"/>
                <w:lang w:val="hy-AM"/>
              </w:rPr>
              <w:t xml:space="preserve">միաժամանակ </w:t>
            </w:r>
            <w:r>
              <w:rPr>
                <w:rFonts w:ascii="GHEA Grapalat" w:hAnsi="GHEA Grapalat" w:cs="Sylfaen"/>
                <w:bCs/>
                <w:sz w:val="24"/>
                <w:szCs w:val="24"/>
                <w:lang w:val="pt-BR"/>
              </w:rPr>
              <w:t>Հավելվածի 11-րդ կ</w:t>
            </w:r>
            <w:r w:rsidRPr="007F7902">
              <w:rPr>
                <w:rFonts w:ascii="GHEA Grapalat" w:hAnsi="GHEA Grapalat" w:cs="Sylfaen"/>
                <w:bCs/>
                <w:sz w:val="24"/>
                <w:szCs w:val="24"/>
                <w:lang w:val="hy-AM"/>
              </w:rPr>
              <w:t>ետը անհրաժեշտ է սահմանել Հավելվածի 3-րդ գլխում</w:t>
            </w:r>
            <w:r w:rsidRPr="007F7902">
              <w:rPr>
                <w:rFonts w:ascii="GHEA Grapalat" w:hAnsi="GHEA Grapalat"/>
                <w:color w:val="000000"/>
                <w:sz w:val="24"/>
                <w:szCs w:val="24"/>
                <w:shd w:val="clear" w:color="auto" w:fill="FFFFFF"/>
                <w:lang w:val="hy-AM"/>
              </w:rPr>
              <w:t>:</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1439B11B" w14:textId="668AA50E" w:rsidR="007F7902" w:rsidRPr="008667C5" w:rsidRDefault="00E03AC5"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7F7902" w:rsidRPr="00B92495" w14:paraId="384AAE46"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809C978" w14:textId="43E51DF9" w:rsidR="007F7902" w:rsidRPr="007F7902" w:rsidRDefault="007F7902" w:rsidP="007F7902">
            <w:pPr>
              <w:pStyle w:val="ListParagraph"/>
              <w:numPr>
                <w:ilvl w:val="0"/>
                <w:numId w:val="21"/>
              </w:numPr>
              <w:shd w:val="clear" w:color="auto" w:fill="FFFFFF"/>
              <w:tabs>
                <w:tab w:val="left" w:pos="630"/>
              </w:tabs>
              <w:spacing w:after="0" w:line="336" w:lineRule="auto"/>
              <w:ind w:left="0" w:firstLine="360"/>
              <w:jc w:val="both"/>
              <w:rPr>
                <w:rFonts w:ascii="GHEA Grapalat" w:hAnsi="GHEA Grapalat" w:cs="Sylfaen"/>
                <w:bCs/>
                <w:sz w:val="24"/>
                <w:szCs w:val="24"/>
                <w:lang w:val="hy-AM"/>
              </w:rPr>
            </w:pPr>
            <w:r w:rsidRPr="007F7902">
              <w:rPr>
                <w:rFonts w:ascii="GHEA Grapalat" w:hAnsi="GHEA Grapalat" w:cs="Sylfaen"/>
                <w:bCs/>
                <w:sz w:val="24"/>
                <w:szCs w:val="24"/>
                <w:lang w:val="hy-AM"/>
              </w:rPr>
              <w:t>Հավելվածի 23-րդ կետում անհասականալի է թե հանձնաժողովի յուրաքանչյուր նիստի համար արձանագրությունը ում կողմից է կազմվելու, ուստի անհրաժեշտ է հստակ ամրագրել վերոնշյալը:</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09A75465" w14:textId="39671FD6" w:rsidR="007F7902" w:rsidRDefault="009F6FD2"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Չի ընդունվել։</w:t>
            </w:r>
          </w:p>
          <w:p w14:paraId="6A82D5A3" w14:textId="222418F2" w:rsidR="009F6FD2" w:rsidRPr="008667C5" w:rsidRDefault="009F6FD2" w:rsidP="00FD0334">
            <w:pPr>
              <w:shd w:val="clear" w:color="auto" w:fill="FFFFFF"/>
              <w:spacing w:after="0" w:line="360" w:lineRule="auto"/>
              <w:jc w:val="center"/>
              <w:rPr>
                <w:rFonts w:ascii="GHEA Grapalat" w:hAnsi="GHEA Grapalat"/>
                <w:b/>
                <w:bCs/>
                <w:color w:val="000000"/>
                <w:sz w:val="24"/>
                <w:szCs w:val="24"/>
                <w:shd w:val="clear" w:color="auto" w:fill="FFFFFF"/>
                <w:lang w:val="hy-AM"/>
              </w:rPr>
            </w:pPr>
            <w:r w:rsidRPr="009F6FD2">
              <w:rPr>
                <w:rFonts w:ascii="GHEA Grapalat" w:hAnsi="GHEA Grapalat"/>
                <w:bCs/>
                <w:sz w:val="24"/>
                <w:szCs w:val="24"/>
                <w:lang w:val="hy-AM"/>
              </w:rPr>
              <w:t>Նշված հարցը կարգավորվում է Հայաստանի Հանրապետության վարչապետի 2015 թվականի սեպտեմբերի 18-ի «</w:t>
            </w:r>
            <w:r w:rsidRPr="009F6FD2">
              <w:rPr>
                <w:rFonts w:ascii="GHEA Grapalat" w:hAnsi="GHEA Grapalat"/>
                <w:sz w:val="24"/>
                <w:szCs w:val="24"/>
                <w:lang w:val="hy-AM"/>
              </w:rPr>
              <w:t xml:space="preserve">Ազատ տնտեսական գոտու կարգավիճակ չունեցող արդյունաբերական գոտու ստեղծման նպատակով </w:t>
            </w:r>
            <w:r w:rsidRPr="009F6FD2">
              <w:rPr>
                <w:rFonts w:ascii="GHEA Grapalat" w:hAnsi="GHEA Grapalat"/>
                <w:sz w:val="24"/>
                <w:szCs w:val="24"/>
                <w:lang w:val="hy-AM"/>
              </w:rPr>
              <w:lastRenderedPageBreak/>
              <w:t>ներկայացված հայտերն ուսումնասիրող և գնահատող՝ մշտապես գործող միջգերատեսչական հանձնաժողով ստեղծելու, վերջինիս անհատական կազմը և գործունեության կարգը հաստատելու մասին</w:t>
            </w:r>
            <w:r w:rsidRPr="009F6FD2">
              <w:rPr>
                <w:rFonts w:ascii="GHEA Grapalat" w:hAnsi="GHEA Grapalat"/>
                <w:b/>
                <w:bCs/>
                <w:sz w:val="24"/>
                <w:szCs w:val="24"/>
                <w:lang w:val="hy-AM"/>
              </w:rPr>
              <w:t>»</w:t>
            </w:r>
            <w:r w:rsidRPr="009F6FD2">
              <w:rPr>
                <w:rFonts w:ascii="GHEA Grapalat" w:hAnsi="GHEA Grapalat"/>
                <w:bCs/>
                <w:sz w:val="24"/>
                <w:szCs w:val="24"/>
                <w:lang w:val="hy-AM"/>
              </w:rPr>
              <w:t xml:space="preserve"> N 846-Ա որոշմամբ։</w:t>
            </w:r>
          </w:p>
        </w:tc>
      </w:tr>
      <w:tr w:rsidR="007F7902" w:rsidRPr="008667C5" w14:paraId="0D6B1B5D" w14:textId="77777777" w:rsidTr="007D0681">
        <w:trPr>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0EE1E88D" w14:textId="6420DAAE" w:rsidR="007F7902" w:rsidRPr="007F7902" w:rsidRDefault="007F7902" w:rsidP="007F7902">
            <w:pPr>
              <w:pStyle w:val="ListParagraph"/>
              <w:numPr>
                <w:ilvl w:val="0"/>
                <w:numId w:val="21"/>
              </w:numPr>
              <w:shd w:val="clear" w:color="auto" w:fill="FFFFFF"/>
              <w:tabs>
                <w:tab w:val="left" w:pos="0"/>
                <w:tab w:val="left" w:pos="630"/>
              </w:tabs>
              <w:spacing w:after="0" w:line="336" w:lineRule="auto"/>
              <w:ind w:left="0" w:firstLine="360"/>
              <w:jc w:val="both"/>
              <w:rPr>
                <w:rFonts w:ascii="GHEA Grapalat" w:hAnsi="GHEA Grapalat"/>
                <w:bCs/>
                <w:color w:val="000000"/>
                <w:sz w:val="24"/>
                <w:szCs w:val="24"/>
                <w:shd w:val="clear" w:color="auto" w:fill="FFFFFF"/>
                <w:lang w:val="af-ZA"/>
              </w:rPr>
            </w:pPr>
            <w:r w:rsidRPr="007F7902">
              <w:rPr>
                <w:rFonts w:ascii="GHEA Grapalat" w:hAnsi="GHEA Grapalat"/>
                <w:bCs/>
                <w:sz w:val="24"/>
                <w:szCs w:val="24"/>
                <w:lang w:val="hy-AM"/>
              </w:rPr>
              <w:lastRenderedPageBreak/>
              <w:t>Նախագծին</w:t>
            </w:r>
            <w:r w:rsidRPr="007D6765">
              <w:rPr>
                <w:rFonts w:ascii="GHEA Grapalat" w:hAnsi="GHEA Grapalat"/>
                <w:bCs/>
                <w:sz w:val="24"/>
                <w:szCs w:val="24"/>
                <w:shd w:val="clear" w:color="auto" w:fill="FFFFFF"/>
                <w:lang w:val="hy-AM"/>
              </w:rPr>
              <w:t xml:space="preserve"> </w:t>
            </w:r>
            <w:r w:rsidRPr="007D6765">
              <w:rPr>
                <w:rFonts w:ascii="GHEA Grapalat" w:hAnsi="GHEA Grapalat"/>
                <w:sz w:val="24"/>
                <w:szCs w:val="24"/>
                <w:shd w:val="clear" w:color="auto" w:fill="FFFFFF"/>
                <w:lang w:val="hy-AM"/>
              </w:rPr>
              <w:t>կից ներկայացված</w:t>
            </w:r>
            <w:r w:rsidRPr="007D6765">
              <w:rPr>
                <w:rFonts w:ascii="GHEA Grapalat" w:hAnsi="GHEA Grapalat"/>
                <w:color w:val="000000"/>
                <w:sz w:val="24"/>
                <w:szCs w:val="24"/>
                <w:shd w:val="clear" w:color="auto" w:fill="FFFFFF"/>
                <w:lang w:val="hy-AM"/>
              </w:rPr>
              <w:t xml:space="preserve"> Հիմնավորումը</w:t>
            </w:r>
            <w:r w:rsidRPr="007F7902">
              <w:rPr>
                <w:rFonts w:ascii="GHEA Grapalat" w:hAnsi="GHEA Grapalat"/>
                <w:color w:val="000000"/>
                <w:sz w:val="24"/>
                <w:szCs w:val="24"/>
                <w:shd w:val="clear" w:color="auto" w:fill="FFFFFF"/>
                <w:lang w:val="hy-AM"/>
              </w:rPr>
              <w:t xml:space="preserve"> թերի է, </w:t>
            </w:r>
            <w:r w:rsidRPr="007F7902">
              <w:rPr>
                <w:rFonts w:ascii="GHEA Grapalat" w:hAnsi="GHEA Grapalat" w:cs="Sylfaen"/>
                <w:sz w:val="24"/>
                <w:szCs w:val="24"/>
                <w:lang w:val="hy-AM"/>
              </w:rPr>
              <w:t xml:space="preserve">մասնավորապես Նախագծով նախատեսված են մի շարք փոփոխություններ և հիմնավորումը </w:t>
            </w:r>
            <w:r w:rsidRPr="00572C61">
              <w:rPr>
                <w:rFonts w:ascii="GHEA Grapalat" w:hAnsi="GHEA Grapalat" w:cs="Sylfaen"/>
                <w:sz w:val="24"/>
                <w:szCs w:val="24"/>
                <w:lang w:val="hy-AM"/>
              </w:rPr>
              <w:t xml:space="preserve">հնարավորություն չի տալիս </w:t>
            </w:r>
            <w:r w:rsidRPr="007F7902">
              <w:rPr>
                <w:rFonts w:ascii="GHEA Grapalat" w:hAnsi="GHEA Grapalat"/>
                <w:color w:val="000000"/>
                <w:sz w:val="24"/>
                <w:szCs w:val="24"/>
                <w:shd w:val="clear" w:color="auto" w:fill="FFFFFF"/>
                <w:lang w:val="hy-AM"/>
              </w:rPr>
              <w:t xml:space="preserve">բավարար չափով </w:t>
            </w:r>
            <w:r w:rsidRPr="00572C61">
              <w:rPr>
                <w:rFonts w:ascii="GHEA Grapalat" w:hAnsi="GHEA Grapalat" w:cs="Sylfaen"/>
                <w:sz w:val="24"/>
                <w:szCs w:val="24"/>
                <w:lang w:val="hy-AM"/>
              </w:rPr>
              <w:t>գնահատել</w:t>
            </w:r>
            <w:r w:rsidRPr="007F7902">
              <w:rPr>
                <w:rFonts w:ascii="GHEA Grapalat" w:hAnsi="GHEA Grapalat" w:cs="Sylfaen"/>
                <w:sz w:val="24"/>
                <w:szCs w:val="24"/>
                <w:lang w:val="hy-AM"/>
              </w:rPr>
              <w:t xml:space="preserve"> փոփոխությունների </w:t>
            </w:r>
            <w:r w:rsidRPr="007F7902">
              <w:rPr>
                <w:rFonts w:ascii="GHEA Grapalat" w:hAnsi="GHEA Grapalat" w:cs="Arial"/>
                <w:sz w:val="24"/>
                <w:szCs w:val="24"/>
                <w:lang w:val="hy-AM"/>
              </w:rPr>
              <w:t>անհրաժեշտությունը</w:t>
            </w:r>
            <w:r w:rsidRPr="007F7902">
              <w:rPr>
                <w:rFonts w:ascii="GHEA Grapalat" w:hAnsi="GHEA Grapalat"/>
                <w:sz w:val="24"/>
                <w:szCs w:val="24"/>
                <w:lang w:val="hy-AM"/>
              </w:rPr>
              <w:t xml:space="preserve">, ուստի </w:t>
            </w:r>
            <w:r w:rsidRPr="007F7902">
              <w:rPr>
                <w:rFonts w:ascii="GHEA Grapalat" w:hAnsi="GHEA Grapalat" w:cs="Sylfaen"/>
                <w:noProof/>
                <w:color w:val="000000"/>
                <w:sz w:val="24"/>
                <w:szCs w:val="24"/>
                <w:lang w:val="hy-AM"/>
              </w:rPr>
              <w:t>հ</w:t>
            </w:r>
            <w:r w:rsidRPr="007F7902">
              <w:rPr>
                <w:rFonts w:ascii="GHEA Grapalat" w:hAnsi="GHEA Grapalat" w:cs="Sylfaen"/>
                <w:sz w:val="24"/>
                <w:szCs w:val="24"/>
                <w:lang w:val="hy-AM"/>
              </w:rPr>
              <w:t>աշվի առնելով վերոնշյալը</w:t>
            </w:r>
            <w:r w:rsidRPr="007F7902">
              <w:rPr>
                <w:rFonts w:ascii="GHEA Grapalat" w:hAnsi="GHEA Grapalat" w:cs="Sylfaen"/>
                <w:color w:val="000000"/>
                <w:sz w:val="24"/>
                <w:szCs w:val="24"/>
                <w:shd w:val="clear" w:color="auto" w:fill="FFFFFF"/>
                <w:lang w:val="hy-AM"/>
              </w:rPr>
              <w:t xml:space="preserve"> </w:t>
            </w:r>
            <w:r w:rsidRPr="007D6765">
              <w:rPr>
                <w:rFonts w:ascii="GHEA Grapalat" w:hAnsi="GHEA Grapalat"/>
                <w:color w:val="000000"/>
                <w:sz w:val="24"/>
                <w:szCs w:val="24"/>
                <w:shd w:val="clear" w:color="auto" w:fill="FFFFFF"/>
                <w:lang w:val="hy-AM"/>
              </w:rPr>
              <w:t xml:space="preserve">Հիմնավորումն անհրաժեշտ է լրամշակել՝ նկատի ունենալով </w:t>
            </w:r>
            <w:r w:rsidRPr="007D6765">
              <w:rPr>
                <w:rFonts w:ascii="GHEA Grapalat" w:hAnsi="GHEA Grapalat"/>
                <w:sz w:val="24"/>
                <w:szCs w:val="24"/>
                <w:lang w:val="hy-AM"/>
              </w:rPr>
              <w:t xml:space="preserve">«Նորմատիվ </w:t>
            </w:r>
            <w:r w:rsidRPr="007D6765">
              <w:rPr>
                <w:rFonts w:ascii="GHEA Grapalat" w:hAnsi="GHEA Grapalat" w:cs="Sylfaen"/>
                <w:sz w:val="24"/>
                <w:szCs w:val="24"/>
                <w:lang w:val="hy-AM"/>
              </w:rPr>
              <w:t>իրավական ակտերի մասին</w:t>
            </w:r>
            <w:r w:rsidRPr="007D6765">
              <w:rPr>
                <w:rFonts w:ascii="GHEA Grapalat" w:hAnsi="GHEA Grapalat"/>
                <w:sz w:val="24"/>
                <w:szCs w:val="24"/>
                <w:lang w:val="hy-AM"/>
              </w:rPr>
              <w:t>»</w:t>
            </w:r>
            <w:r w:rsidRPr="007D6765">
              <w:rPr>
                <w:rFonts w:ascii="GHEA Grapalat" w:hAnsi="GHEA Grapalat" w:cs="Sylfaen"/>
                <w:sz w:val="24"/>
                <w:szCs w:val="24"/>
                <w:lang w:val="hy-AM"/>
              </w:rPr>
              <w:t xml:space="preserve"> օրենքի 6-րդ հոդվածի 5-րդ մասի կարգավորումը, որի համաձայն</w:t>
            </w:r>
            <w:r w:rsidRPr="007D6765">
              <w:rPr>
                <w:rFonts w:ascii="GHEA Grapalat" w:hAnsi="GHEA Grapalat" w:cs="Sylfaen"/>
                <w:color w:val="000000"/>
                <w:sz w:val="24"/>
                <w:szCs w:val="24"/>
                <w:shd w:val="clear" w:color="auto" w:fill="FFFFFF"/>
                <w:lang w:val="hy-AM"/>
              </w:rPr>
              <w:t>՝</w:t>
            </w:r>
            <w:r w:rsidRPr="007D6765">
              <w:rPr>
                <w:rFonts w:ascii="GHEA Grapalat" w:hAnsi="GHEA Grapalat"/>
                <w:i/>
                <w:color w:val="000000"/>
                <w:sz w:val="24"/>
                <w:szCs w:val="24"/>
                <w:shd w:val="clear" w:color="auto" w:fill="FFFFFF"/>
                <w:lang w:val="hy-AM"/>
              </w:rPr>
              <w:t xml:space="preserve">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r w:rsidRPr="007D6765">
              <w:rPr>
                <w:rFonts w:ascii="GHEA Grapalat" w:hAnsi="GHEA Grapalat"/>
                <w:bCs/>
                <w:i/>
                <w:color w:val="000000"/>
                <w:sz w:val="24"/>
                <w:szCs w:val="24"/>
                <w:shd w:val="clear" w:color="auto" w:fill="FFFFFF"/>
                <w:lang w:val="af-ZA"/>
              </w:rPr>
              <w:t>:</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21D704DE" w14:textId="77777777" w:rsidR="007F7902" w:rsidRDefault="00EF18FF"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0BA32911" w14:textId="5F4E5EC4" w:rsidR="00FD0334" w:rsidRPr="00EF18FF" w:rsidRDefault="00FD0334" w:rsidP="007D0681">
            <w:pPr>
              <w:shd w:val="clear" w:color="auto" w:fill="FFFFFF"/>
              <w:spacing w:after="0" w:line="360" w:lineRule="auto"/>
              <w:jc w:val="center"/>
              <w:rPr>
                <w:rFonts w:ascii="GHEA Grapalat" w:hAnsi="GHEA Grapalat"/>
                <w:b/>
                <w:bCs/>
                <w:color w:val="000000"/>
                <w:sz w:val="24"/>
                <w:szCs w:val="24"/>
                <w:shd w:val="clear" w:color="auto" w:fill="FFFFFF"/>
                <w:lang w:val="hy-AM"/>
              </w:rPr>
            </w:pPr>
          </w:p>
        </w:tc>
      </w:tr>
      <w:tr w:rsidR="009807F6" w:rsidRPr="00313D65" w14:paraId="77E0A894" w14:textId="77777777" w:rsidTr="00020D7D">
        <w:trPr>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5B45A4D" w14:textId="24879B88" w:rsidR="009807F6" w:rsidRPr="00971B08" w:rsidRDefault="009807F6" w:rsidP="00020D7D">
            <w:pPr>
              <w:spacing w:after="0" w:line="360" w:lineRule="auto"/>
              <w:ind w:left="360"/>
              <w:jc w:val="center"/>
              <w:rPr>
                <w:rFonts w:ascii="GHEA Grapalat" w:hAnsi="GHEA Grapalat"/>
                <w:b/>
                <w:sz w:val="24"/>
                <w:szCs w:val="24"/>
                <w:lang w:val="hy-AM"/>
              </w:rPr>
            </w:pPr>
            <w:r>
              <w:rPr>
                <w:rFonts w:ascii="GHEA Grapalat" w:hAnsi="GHEA Grapalat"/>
                <w:b/>
                <w:sz w:val="24"/>
                <w:szCs w:val="24"/>
                <w:lang w:val="hy-AM"/>
              </w:rPr>
              <w:t>9</w:t>
            </w:r>
            <w:r w:rsidRPr="00971B08">
              <w:rPr>
                <w:rFonts w:ascii="GHEA Grapalat" w:hAnsi="GHEA Grapalat"/>
                <w:b/>
                <w:sz w:val="24"/>
                <w:szCs w:val="24"/>
                <w:lang w:val="hy-AM"/>
              </w:rPr>
              <w:t>.</w:t>
            </w:r>
            <w:r w:rsidRPr="009E21B7">
              <w:rPr>
                <w:rFonts w:ascii="GHEA Grapalat" w:hAnsi="GHEA Grapalat"/>
                <w:b/>
                <w:sz w:val="24"/>
                <w:szCs w:val="24"/>
                <w:lang w:val="hy-AM"/>
              </w:rPr>
              <w:t xml:space="preserve">ՀՀ </w:t>
            </w:r>
            <w:r>
              <w:rPr>
                <w:rFonts w:ascii="GHEA Grapalat" w:hAnsi="GHEA Grapalat"/>
                <w:b/>
                <w:sz w:val="24"/>
                <w:szCs w:val="24"/>
                <w:lang w:val="hy-AM"/>
              </w:rPr>
              <w:t>վարչապետի աշխատակազմի Իրավաբանական վարչություն</w:t>
            </w: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12F90FD2" w14:textId="4EB541BD" w:rsidR="009807F6" w:rsidRPr="00313D65" w:rsidRDefault="009807F6" w:rsidP="00020D7D">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25.12.2024 թ.</w:t>
            </w:r>
          </w:p>
        </w:tc>
      </w:tr>
      <w:tr w:rsidR="009807F6" w:rsidRPr="00313D65" w14:paraId="65355FDC" w14:textId="77777777" w:rsidTr="00020D7D">
        <w:trPr>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B025F0" w14:textId="77777777" w:rsidR="009807F6" w:rsidRPr="00313D65" w:rsidRDefault="009807F6" w:rsidP="00020D7D">
            <w:pPr>
              <w:tabs>
                <w:tab w:val="center" w:pos="4680"/>
                <w:tab w:val="right" w:pos="9360"/>
              </w:tabs>
              <w:spacing w:after="0" w:line="360" w:lineRule="auto"/>
              <w:jc w:val="center"/>
              <w:rPr>
                <w:rFonts w:ascii="GHEA Grapalat" w:hAnsi="GHEA Grapalat"/>
                <w:b/>
                <w:bCs/>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D0D0D0"/>
          </w:tcPr>
          <w:p w14:paraId="00AC1885" w14:textId="16A2AD86" w:rsidR="009807F6" w:rsidRPr="00313D65" w:rsidRDefault="009807F6" w:rsidP="00020D7D">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9807F6">
              <w:rPr>
                <w:rFonts w:ascii="GHEA Grapalat" w:hAnsi="GHEA Grapalat"/>
                <w:b/>
                <w:bCs/>
                <w:sz w:val="24"/>
                <w:szCs w:val="24"/>
              </w:rPr>
              <w:t>02/16.6/44666-2024</w:t>
            </w:r>
          </w:p>
        </w:tc>
      </w:tr>
      <w:tr w:rsidR="009807F6" w:rsidRPr="00B92495" w14:paraId="2B9C6AD9" w14:textId="77777777" w:rsidTr="00020D7D">
        <w:trPr>
          <w:trHeight w:val="1161"/>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F1D02B7" w14:textId="77777777" w:rsidR="009807F6" w:rsidRPr="009807F6" w:rsidRDefault="009807F6" w:rsidP="009807F6">
            <w:pPr>
              <w:spacing w:line="360" w:lineRule="auto"/>
              <w:ind w:right="15"/>
              <w:jc w:val="both"/>
              <w:rPr>
                <w:rFonts w:ascii="GHEA Grapalat" w:hAnsi="GHEA Grapalat"/>
                <w:sz w:val="24"/>
                <w:szCs w:val="24"/>
                <w:lang w:val="hy-AM"/>
              </w:rPr>
            </w:pPr>
            <w:r w:rsidRPr="009807F6">
              <w:rPr>
                <w:rFonts w:ascii="GHEA Grapalat" w:hAnsi="GHEA Grapalat"/>
                <w:sz w:val="24"/>
                <w:szCs w:val="24"/>
                <w:lang w:val="hy-AM"/>
              </w:rPr>
              <w:lastRenderedPageBreak/>
              <w:t xml:space="preserve">     1. Նախագծի հավելվածի 8-րդ կետի համաձայն՝ եթե դիմումին կից ներկայացված փաստաթղթերում </w:t>
            </w:r>
            <w:r w:rsidRPr="009807F6">
              <w:rPr>
                <w:rFonts w:ascii="GHEA Grapalat" w:hAnsi="GHEA Grapalat"/>
                <w:i/>
                <w:sz w:val="24"/>
                <w:szCs w:val="24"/>
                <w:u w:val="single"/>
                <w:lang w:val="hy-AM"/>
              </w:rPr>
              <w:t>առկա են անճշտություններ կամ թերություններ</w:t>
            </w:r>
            <w:r w:rsidRPr="009807F6">
              <w:rPr>
                <w:rFonts w:ascii="GHEA Grapalat" w:hAnsi="GHEA Grapalat"/>
                <w:sz w:val="24"/>
                <w:szCs w:val="24"/>
                <w:lang w:val="hy-AM"/>
              </w:rPr>
              <w:t xml:space="preserve">, ապա հանձնաժողովի անդամները հայտն ստանալուց 20 աշխատանքային օրվա ընթացքում այդ մասին տեղեկացնում են լիազոր մարմնին (…)։ </w:t>
            </w:r>
          </w:p>
          <w:p w14:paraId="26FE0B1C" w14:textId="77777777" w:rsidR="009807F6" w:rsidRPr="009807F6" w:rsidRDefault="009807F6" w:rsidP="009807F6">
            <w:pPr>
              <w:spacing w:line="360" w:lineRule="auto"/>
              <w:ind w:right="15"/>
              <w:jc w:val="both"/>
              <w:rPr>
                <w:rFonts w:ascii="GHEA Grapalat" w:hAnsi="GHEA Grapalat"/>
                <w:sz w:val="24"/>
                <w:szCs w:val="24"/>
                <w:lang w:val="hy-AM"/>
              </w:rPr>
            </w:pPr>
            <w:r w:rsidRPr="009807F6">
              <w:rPr>
                <w:rFonts w:ascii="GHEA Grapalat" w:hAnsi="GHEA Grapalat"/>
                <w:sz w:val="24"/>
                <w:szCs w:val="24"/>
                <w:lang w:val="hy-AM"/>
              </w:rPr>
              <w:t xml:space="preserve">     Կարգի ընդհանուր տրամաբանությունից բխում է, որ դիմումին կից ներկայացված փաստաթղթերի </w:t>
            </w:r>
            <w:r w:rsidRPr="009807F6">
              <w:rPr>
                <w:rFonts w:ascii="GHEA Grapalat" w:hAnsi="GHEA Grapalat"/>
                <w:i/>
                <w:sz w:val="24"/>
                <w:szCs w:val="24"/>
                <w:u w:val="single"/>
                <w:lang w:val="hy-AM"/>
              </w:rPr>
              <w:t>ամբողջականությունը և ճշտությունը պետք է ստուգվի հայտը լիազոր մարմին ներկայացնելու փուլում</w:t>
            </w:r>
            <w:r w:rsidRPr="009807F6">
              <w:rPr>
                <w:rFonts w:ascii="GHEA Grapalat" w:hAnsi="GHEA Grapalat"/>
                <w:sz w:val="24"/>
                <w:szCs w:val="24"/>
                <w:lang w:val="hy-AM"/>
              </w:rPr>
              <w:t xml:space="preserve">, որից հետո լիազոր մարմինը այն ուղարկում է հանձնաժողովի անդամներին՝ </w:t>
            </w:r>
            <w:r w:rsidRPr="009807F6">
              <w:rPr>
                <w:rFonts w:ascii="GHEA Grapalat" w:hAnsi="GHEA Grapalat"/>
                <w:i/>
                <w:sz w:val="24"/>
                <w:szCs w:val="24"/>
                <w:u w:val="single"/>
                <w:lang w:val="hy-AM"/>
              </w:rPr>
              <w:t>բովանդակային քննարկման</w:t>
            </w:r>
            <w:r w:rsidRPr="009807F6">
              <w:rPr>
                <w:rFonts w:ascii="GHEA Grapalat" w:hAnsi="GHEA Grapalat"/>
                <w:sz w:val="24"/>
                <w:szCs w:val="24"/>
                <w:lang w:val="hy-AM"/>
              </w:rPr>
              <w:t>։ Հետևաբար կարգի 8-րդ կետով նախատեսված կարգավորումը նշված դիտարկման համատեքստում վերանայման կարիք ունի։</w:t>
            </w:r>
          </w:p>
          <w:p w14:paraId="4BAB7371" w14:textId="01666649" w:rsidR="009807F6" w:rsidRPr="00DF59D3" w:rsidRDefault="009807F6" w:rsidP="00020D7D">
            <w:pPr>
              <w:spacing w:line="360" w:lineRule="auto"/>
              <w:jc w:val="both"/>
              <w:rPr>
                <w:rFonts w:ascii="GHEA Grapalat" w:hAnsi="GHEA Grapalat"/>
                <w:sz w:val="24"/>
                <w:szCs w:val="24"/>
                <w:lang w:val="hy-AM"/>
              </w:rPr>
            </w:pP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1C7616B3" w14:textId="77777777" w:rsidR="009807F6" w:rsidRDefault="009807F6" w:rsidP="00020D7D">
            <w:pPr>
              <w:shd w:val="clear" w:color="auto" w:fill="FFFFFF"/>
              <w:spacing w:after="0" w:line="360" w:lineRule="auto"/>
              <w:jc w:val="center"/>
              <w:rPr>
                <w:rFonts w:ascii="GHEA Grapalat" w:hAnsi="GHEA Grapalat"/>
                <w:b/>
                <w:bCs/>
                <w:color w:val="000000"/>
                <w:sz w:val="24"/>
                <w:szCs w:val="24"/>
                <w:shd w:val="clear" w:color="auto" w:fill="FFFFFF"/>
                <w:lang w:val="hy-AM"/>
              </w:rPr>
            </w:pPr>
            <w:r w:rsidRPr="008667C5">
              <w:rPr>
                <w:rFonts w:ascii="GHEA Grapalat" w:hAnsi="GHEA Grapalat"/>
                <w:b/>
                <w:bCs/>
                <w:color w:val="000000"/>
                <w:sz w:val="24"/>
                <w:szCs w:val="24"/>
                <w:shd w:val="clear" w:color="auto" w:fill="FFFFFF"/>
                <w:lang w:val="hy-AM"/>
              </w:rPr>
              <w:t>Ընդունվել է։</w:t>
            </w:r>
          </w:p>
          <w:p w14:paraId="0B789297" w14:textId="53DC91E9" w:rsidR="009807F6" w:rsidRPr="009807F6" w:rsidRDefault="009807F6" w:rsidP="00020D7D">
            <w:pPr>
              <w:shd w:val="clear" w:color="auto" w:fill="FFFFFF"/>
              <w:spacing w:after="0" w:line="360" w:lineRule="auto"/>
              <w:jc w:val="center"/>
              <w:rPr>
                <w:rFonts w:ascii="GHEA Grapalat" w:hAnsi="GHEA Grapalat"/>
                <w:color w:val="000000"/>
                <w:sz w:val="24"/>
                <w:szCs w:val="24"/>
                <w:shd w:val="clear" w:color="auto" w:fill="FFFFFF"/>
                <w:lang w:val="hy-AM"/>
              </w:rPr>
            </w:pPr>
          </w:p>
        </w:tc>
      </w:tr>
      <w:tr w:rsidR="009807F6" w:rsidRPr="00B92495" w14:paraId="19A67D2B" w14:textId="77777777" w:rsidTr="00020D7D">
        <w:trPr>
          <w:trHeight w:val="1161"/>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2EBC43C" w14:textId="34D3B6EB" w:rsidR="009807F6" w:rsidRPr="009807F6" w:rsidRDefault="009807F6" w:rsidP="009807F6">
            <w:pPr>
              <w:spacing w:line="360" w:lineRule="auto"/>
              <w:ind w:right="15" w:firstLine="420"/>
              <w:jc w:val="both"/>
              <w:rPr>
                <w:rFonts w:ascii="GHEA Grapalat" w:hAnsi="GHEA Grapalat"/>
                <w:sz w:val="24"/>
                <w:szCs w:val="24"/>
                <w:lang w:val="hy-AM"/>
              </w:rPr>
            </w:pPr>
            <w:r w:rsidRPr="009807F6">
              <w:rPr>
                <w:rFonts w:ascii="GHEA Grapalat" w:hAnsi="GHEA Grapalat"/>
                <w:sz w:val="24"/>
                <w:szCs w:val="24"/>
                <w:lang w:val="hy-AM"/>
              </w:rPr>
              <w:t xml:space="preserve">2. Նախագծի հավելվածի 10-րդ կետի համաձայն՝ հայտի անբավարար գնահատման  հիմք է հայտի` կարգով սահմանված </w:t>
            </w:r>
            <w:r w:rsidRPr="009807F6">
              <w:rPr>
                <w:rFonts w:ascii="GHEA Grapalat" w:hAnsi="GHEA Grapalat"/>
                <w:i/>
                <w:sz w:val="24"/>
                <w:szCs w:val="24"/>
                <w:u w:val="single"/>
                <w:lang w:val="hy-AM"/>
              </w:rPr>
              <w:t>գործարար ծրագրին ներկայացվող պահանջներին անհամապատասխանությունը</w:t>
            </w:r>
            <w:r w:rsidRPr="009807F6">
              <w:rPr>
                <w:rFonts w:ascii="GHEA Grapalat" w:hAnsi="GHEA Grapalat"/>
                <w:sz w:val="24"/>
                <w:szCs w:val="24"/>
                <w:lang w:val="hy-AM"/>
              </w:rPr>
              <w:t xml:space="preserve">, սակայն նկատի ունենալով, որ գործարար ծրագրին ներկայացվող պահանջները </w:t>
            </w:r>
            <w:r w:rsidRPr="009807F6">
              <w:rPr>
                <w:rFonts w:ascii="GHEA Grapalat" w:hAnsi="GHEA Grapalat"/>
                <w:i/>
                <w:sz w:val="24"/>
                <w:szCs w:val="24"/>
                <w:u w:val="single"/>
                <w:lang w:val="hy-AM"/>
              </w:rPr>
              <w:t>ընդհանրական են ձևակերպված և չափելի չեն</w:t>
            </w:r>
            <w:r w:rsidRPr="009807F6">
              <w:rPr>
                <w:rFonts w:ascii="GHEA Grapalat" w:hAnsi="GHEA Grapalat"/>
                <w:sz w:val="24"/>
                <w:szCs w:val="24"/>
                <w:lang w:val="hy-AM"/>
              </w:rPr>
              <w:t xml:space="preserve"> (օրինակ՝ պարզ չէ, թե տարբեր մակարդակի տեխնոլոգիական նորարարությունների կիրառումը ինչպես է ազդելու գնահատման միավորի վրա)՝ գտնում ենք, որ հայտի անբավարար գնահատման՝ նախագծով սահմանված հիմքերը խնդրահարույց են իրավական որոշակիության տեսանկյունից։</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06BCDE5F" w14:textId="4755AAA0" w:rsidR="009807F6" w:rsidRDefault="009807F6" w:rsidP="00020D7D">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Չի ընդունվել։</w:t>
            </w:r>
          </w:p>
          <w:p w14:paraId="39D41E98" w14:textId="0EF25439" w:rsidR="009807F6" w:rsidRPr="008247A1" w:rsidRDefault="008247A1" w:rsidP="008247A1">
            <w:pPr>
              <w:shd w:val="clear" w:color="auto" w:fill="FFFFFF"/>
              <w:spacing w:after="0" w:line="360" w:lineRule="auto"/>
              <w:ind w:right="75"/>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009807F6" w:rsidRPr="008247A1">
              <w:rPr>
                <w:rFonts w:ascii="GHEA Grapalat" w:hAnsi="GHEA Grapalat"/>
                <w:color w:val="000000"/>
                <w:sz w:val="24"/>
                <w:szCs w:val="24"/>
                <w:shd w:val="clear" w:color="auto" w:fill="FFFFFF"/>
                <w:lang w:val="hy-AM"/>
              </w:rPr>
              <w:t>րդյունաբերական գոտիները</w:t>
            </w:r>
            <w:r w:rsidR="004335B6">
              <w:rPr>
                <w:rFonts w:ascii="GHEA Grapalat" w:hAnsi="GHEA Grapalat"/>
                <w:color w:val="000000"/>
                <w:sz w:val="24"/>
                <w:szCs w:val="24"/>
                <w:shd w:val="clear" w:color="auto" w:fill="FFFFFF"/>
                <w:lang w:val="hy-AM"/>
              </w:rPr>
              <w:t>,</w:t>
            </w:r>
            <w:r w:rsidR="009807F6" w:rsidRPr="008247A1">
              <w:rPr>
                <w:rFonts w:ascii="GHEA Grapalat" w:hAnsi="GHEA Grapalat"/>
                <w:color w:val="000000"/>
                <w:sz w:val="24"/>
                <w:szCs w:val="24"/>
                <w:shd w:val="clear" w:color="auto" w:fill="FFFFFF"/>
                <w:lang w:val="hy-AM"/>
              </w:rPr>
              <w:t xml:space="preserve"> ունեն</w:t>
            </w:r>
            <w:r>
              <w:rPr>
                <w:rFonts w:ascii="GHEA Grapalat" w:hAnsi="GHEA Grapalat"/>
                <w:color w:val="000000"/>
                <w:sz w:val="24"/>
                <w:szCs w:val="24"/>
                <w:shd w:val="clear" w:color="auto" w:fill="FFFFFF"/>
                <w:lang w:val="hy-AM"/>
              </w:rPr>
              <w:t>ալով</w:t>
            </w:r>
            <w:r w:rsidR="009807F6" w:rsidRPr="008247A1">
              <w:rPr>
                <w:rFonts w:ascii="GHEA Grapalat" w:hAnsi="GHEA Grapalat"/>
                <w:color w:val="000000"/>
                <w:sz w:val="24"/>
                <w:szCs w:val="24"/>
                <w:shd w:val="clear" w:color="auto" w:fill="FFFFFF"/>
                <w:lang w:val="hy-AM"/>
              </w:rPr>
              <w:t xml:space="preserve"> </w:t>
            </w:r>
            <w:r w:rsidRPr="008247A1">
              <w:rPr>
                <w:rFonts w:ascii="GHEA Grapalat" w:hAnsi="GHEA Grapalat"/>
                <w:color w:val="000000"/>
                <w:sz w:val="24"/>
                <w:szCs w:val="24"/>
                <w:shd w:val="clear" w:color="auto" w:fill="FFFFFF"/>
                <w:lang w:val="hy-AM"/>
              </w:rPr>
              <w:t>արդյունաբերությո</w:t>
            </w:r>
            <w:r>
              <w:rPr>
                <w:rFonts w:ascii="GHEA Grapalat" w:hAnsi="GHEA Grapalat"/>
                <w:color w:val="000000"/>
                <w:sz w:val="24"/>
                <w:szCs w:val="24"/>
                <w:shd w:val="clear" w:color="auto" w:fill="FFFFFF"/>
                <w:lang w:val="hy-AM"/>
              </w:rPr>
              <w:t>ւ</w:t>
            </w:r>
            <w:r w:rsidRPr="008247A1">
              <w:rPr>
                <w:rFonts w:ascii="GHEA Grapalat" w:hAnsi="GHEA Grapalat"/>
                <w:color w:val="000000"/>
                <w:sz w:val="24"/>
                <w:szCs w:val="24"/>
                <w:shd w:val="clear" w:color="auto" w:fill="FFFFFF"/>
                <w:lang w:val="hy-AM"/>
              </w:rPr>
              <w:t xml:space="preserve">նը </w:t>
            </w:r>
            <w:r w:rsidR="009807F6" w:rsidRPr="008247A1">
              <w:rPr>
                <w:rFonts w:ascii="GHEA Grapalat" w:hAnsi="GHEA Grapalat"/>
                <w:color w:val="000000"/>
                <w:sz w:val="24"/>
                <w:szCs w:val="24"/>
                <w:shd w:val="clear" w:color="auto" w:fill="FFFFFF"/>
                <w:lang w:val="hy-AM"/>
              </w:rPr>
              <w:t>զարգացնել</w:t>
            </w:r>
            <w:r>
              <w:rPr>
                <w:rFonts w:ascii="GHEA Grapalat" w:hAnsi="GHEA Grapalat"/>
                <w:color w:val="000000"/>
                <w:sz w:val="24"/>
                <w:szCs w:val="24"/>
                <w:shd w:val="clear" w:color="auto" w:fill="FFFFFF"/>
                <w:lang w:val="hy-AM"/>
              </w:rPr>
              <w:t>ու հստակ և ընդհանրական ուղղվածություն</w:t>
            </w:r>
            <w:r w:rsidR="004335B6">
              <w:rPr>
                <w:rFonts w:ascii="GHEA Grapalat" w:hAnsi="GHEA Grapalat"/>
                <w:color w:val="000000"/>
                <w:sz w:val="24"/>
                <w:szCs w:val="24"/>
                <w:shd w:val="clear" w:color="auto" w:fill="FFFFFF"/>
                <w:lang w:val="hy-AM"/>
              </w:rPr>
              <w:t xml:space="preserve">, </w:t>
            </w:r>
            <w:r w:rsidR="009807F6" w:rsidRPr="008247A1">
              <w:rPr>
                <w:rFonts w:ascii="GHEA Grapalat" w:hAnsi="GHEA Grapalat"/>
                <w:color w:val="000000"/>
                <w:sz w:val="24"/>
                <w:szCs w:val="24"/>
                <w:shd w:val="clear" w:color="auto" w:fill="FFFFFF"/>
                <w:lang w:val="hy-AM"/>
              </w:rPr>
              <w:t>այնուամենայնիվ</w:t>
            </w:r>
            <w:r>
              <w:rPr>
                <w:rFonts w:ascii="GHEA Grapalat" w:hAnsi="GHEA Grapalat"/>
                <w:color w:val="000000"/>
                <w:sz w:val="24"/>
                <w:szCs w:val="24"/>
                <w:shd w:val="clear" w:color="auto" w:fill="FFFFFF"/>
                <w:lang w:val="hy-AM"/>
              </w:rPr>
              <w:t xml:space="preserve">, ունեն իրենց առանձնահատկությունները՝ պայմանավորված </w:t>
            </w:r>
            <w:r w:rsidR="009807F6" w:rsidRPr="008247A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տվյալ </w:t>
            </w:r>
            <w:r w:rsidR="009807F6" w:rsidRPr="008247A1">
              <w:rPr>
                <w:rFonts w:ascii="GHEA Grapalat" w:hAnsi="GHEA Grapalat"/>
                <w:color w:val="000000"/>
                <w:sz w:val="24"/>
                <w:szCs w:val="24"/>
                <w:shd w:val="clear" w:color="auto" w:fill="FFFFFF"/>
                <w:lang w:val="hy-AM"/>
              </w:rPr>
              <w:t>արդյունաբերական գոտ</w:t>
            </w:r>
            <w:r>
              <w:rPr>
                <w:rFonts w:ascii="GHEA Grapalat" w:hAnsi="GHEA Grapalat"/>
                <w:color w:val="000000"/>
                <w:sz w:val="24"/>
                <w:szCs w:val="24"/>
                <w:shd w:val="clear" w:color="auto" w:fill="FFFFFF"/>
                <w:lang w:val="hy-AM"/>
              </w:rPr>
              <w:t>ում</w:t>
            </w:r>
            <w:r w:rsidR="009807F6" w:rsidRPr="008247A1">
              <w:rPr>
                <w:rFonts w:ascii="GHEA Grapalat" w:hAnsi="GHEA Grapalat"/>
                <w:color w:val="000000"/>
                <w:sz w:val="24"/>
                <w:szCs w:val="24"/>
                <w:shd w:val="clear" w:color="auto" w:fill="FFFFFF"/>
                <w:lang w:val="hy-AM"/>
              </w:rPr>
              <w:t xml:space="preserve"> </w:t>
            </w:r>
            <w:r w:rsidR="009807F6" w:rsidRPr="008247A1">
              <w:rPr>
                <w:rFonts w:ascii="GHEA Grapalat" w:hAnsi="GHEA Grapalat"/>
                <w:color w:val="000000"/>
                <w:sz w:val="24"/>
                <w:szCs w:val="24"/>
                <w:shd w:val="clear" w:color="auto" w:fill="FFFFFF"/>
                <w:lang w:val="hy-AM"/>
              </w:rPr>
              <w:lastRenderedPageBreak/>
              <w:t>իր</w:t>
            </w:r>
            <w:r>
              <w:rPr>
                <w:rFonts w:ascii="GHEA Grapalat" w:hAnsi="GHEA Grapalat"/>
                <w:color w:val="000000"/>
                <w:sz w:val="24"/>
                <w:szCs w:val="24"/>
                <w:shd w:val="clear" w:color="auto" w:fill="FFFFFF"/>
                <w:lang w:val="hy-AM"/>
              </w:rPr>
              <w:t>ա</w:t>
            </w:r>
            <w:r w:rsidR="009807F6" w:rsidRPr="008247A1">
              <w:rPr>
                <w:rFonts w:ascii="GHEA Grapalat" w:hAnsi="GHEA Grapalat"/>
                <w:color w:val="000000"/>
                <w:sz w:val="24"/>
                <w:szCs w:val="24"/>
                <w:shd w:val="clear" w:color="auto" w:fill="FFFFFF"/>
                <w:lang w:val="hy-AM"/>
              </w:rPr>
              <w:t>կանացվ</w:t>
            </w:r>
            <w:r>
              <w:rPr>
                <w:rFonts w:ascii="GHEA Grapalat" w:hAnsi="GHEA Grapalat"/>
                <w:color w:val="000000"/>
                <w:sz w:val="24"/>
                <w:szCs w:val="24"/>
                <w:shd w:val="clear" w:color="auto" w:fill="FFFFFF"/>
                <w:lang w:val="hy-AM"/>
              </w:rPr>
              <w:t>ող</w:t>
            </w:r>
            <w:r w:rsidR="009807F6" w:rsidRPr="008247A1">
              <w:rPr>
                <w:rFonts w:ascii="GHEA Grapalat" w:hAnsi="GHEA Grapalat"/>
                <w:color w:val="000000"/>
                <w:sz w:val="24"/>
                <w:szCs w:val="24"/>
                <w:shd w:val="clear" w:color="auto" w:fill="FFFFFF"/>
                <w:lang w:val="hy-AM"/>
              </w:rPr>
              <w:t xml:space="preserve"> գործունեությ</w:t>
            </w:r>
            <w:r>
              <w:rPr>
                <w:rFonts w:ascii="GHEA Grapalat" w:hAnsi="GHEA Grapalat"/>
                <w:color w:val="000000"/>
                <w:sz w:val="24"/>
                <w:szCs w:val="24"/>
                <w:shd w:val="clear" w:color="auto" w:fill="FFFFFF"/>
                <w:lang w:val="hy-AM"/>
              </w:rPr>
              <w:t>ան տեսակների</w:t>
            </w:r>
            <w:r w:rsidR="009807F6" w:rsidRPr="008247A1">
              <w:rPr>
                <w:rFonts w:ascii="GHEA Grapalat" w:hAnsi="GHEA Grapalat"/>
                <w:color w:val="000000"/>
                <w:sz w:val="24"/>
                <w:szCs w:val="24"/>
                <w:shd w:val="clear" w:color="auto" w:fill="FFFFFF"/>
                <w:lang w:val="hy-AM"/>
              </w:rPr>
              <w:t xml:space="preserve"> առանձնահատկությո</w:t>
            </w:r>
            <w:r>
              <w:rPr>
                <w:rFonts w:ascii="GHEA Grapalat" w:hAnsi="GHEA Grapalat"/>
                <w:color w:val="000000"/>
                <w:sz w:val="24"/>
                <w:szCs w:val="24"/>
                <w:shd w:val="clear" w:color="auto" w:fill="FFFFFF"/>
                <w:lang w:val="hy-AM"/>
              </w:rPr>
              <w:t>ւ</w:t>
            </w:r>
            <w:r w:rsidR="009807F6" w:rsidRPr="008247A1">
              <w:rPr>
                <w:rFonts w:ascii="GHEA Grapalat" w:hAnsi="GHEA Grapalat"/>
                <w:color w:val="000000"/>
                <w:sz w:val="24"/>
                <w:szCs w:val="24"/>
                <w:shd w:val="clear" w:color="auto" w:fill="FFFFFF"/>
                <w:lang w:val="hy-AM"/>
              </w:rPr>
              <w:t>ններ</w:t>
            </w:r>
            <w:r>
              <w:rPr>
                <w:rFonts w:ascii="GHEA Grapalat" w:hAnsi="GHEA Grapalat"/>
                <w:color w:val="000000"/>
                <w:sz w:val="24"/>
                <w:szCs w:val="24"/>
                <w:shd w:val="clear" w:color="auto" w:fill="FFFFFF"/>
                <w:lang w:val="hy-AM"/>
              </w:rPr>
              <w:t>ով</w:t>
            </w:r>
            <w:r w:rsidR="009807F6" w:rsidRPr="008247A1">
              <w:rPr>
                <w:rFonts w:ascii="GHEA Grapalat" w:hAnsi="GHEA Grapalat"/>
                <w:color w:val="000000"/>
                <w:sz w:val="24"/>
                <w:szCs w:val="24"/>
                <w:shd w:val="clear" w:color="auto" w:fill="FFFFFF"/>
                <w:lang w:val="hy-AM"/>
              </w:rPr>
              <w:t xml:space="preserve">, ուստի </w:t>
            </w:r>
            <w:r>
              <w:rPr>
                <w:rFonts w:ascii="GHEA Grapalat" w:hAnsi="GHEA Grapalat"/>
                <w:color w:val="000000"/>
                <w:sz w:val="24"/>
                <w:szCs w:val="24"/>
                <w:shd w:val="clear" w:color="auto" w:fill="FFFFFF"/>
                <w:lang w:val="hy-AM"/>
              </w:rPr>
              <w:t xml:space="preserve">առաջարկվող </w:t>
            </w:r>
            <w:r w:rsidR="009807F6" w:rsidRPr="008247A1">
              <w:rPr>
                <w:rFonts w:ascii="GHEA Grapalat" w:hAnsi="GHEA Grapalat"/>
                <w:color w:val="000000"/>
                <w:sz w:val="24"/>
                <w:szCs w:val="24"/>
                <w:shd w:val="clear" w:color="auto" w:fill="FFFFFF"/>
                <w:lang w:val="hy-AM"/>
              </w:rPr>
              <w:t>գն</w:t>
            </w:r>
            <w:r>
              <w:rPr>
                <w:rFonts w:ascii="GHEA Grapalat" w:hAnsi="GHEA Grapalat"/>
                <w:color w:val="000000"/>
                <w:sz w:val="24"/>
                <w:szCs w:val="24"/>
                <w:shd w:val="clear" w:color="auto" w:fill="FFFFFF"/>
                <w:lang w:val="hy-AM"/>
              </w:rPr>
              <w:t>ա</w:t>
            </w:r>
            <w:r w:rsidR="009807F6" w:rsidRPr="008247A1">
              <w:rPr>
                <w:rFonts w:ascii="GHEA Grapalat" w:hAnsi="GHEA Grapalat"/>
                <w:color w:val="000000"/>
                <w:sz w:val="24"/>
                <w:szCs w:val="24"/>
                <w:shd w:val="clear" w:color="auto" w:fill="FFFFFF"/>
                <w:lang w:val="hy-AM"/>
              </w:rPr>
              <w:t>հատման հ</w:t>
            </w:r>
            <w:r>
              <w:rPr>
                <w:rFonts w:ascii="GHEA Grapalat" w:hAnsi="GHEA Grapalat"/>
                <w:color w:val="000000"/>
                <w:sz w:val="24"/>
                <w:szCs w:val="24"/>
                <w:shd w:val="clear" w:color="auto" w:fill="FFFFFF"/>
                <w:lang w:val="hy-AM"/>
              </w:rPr>
              <w:t>ա</w:t>
            </w:r>
            <w:r w:rsidR="009807F6" w:rsidRPr="008247A1">
              <w:rPr>
                <w:rFonts w:ascii="GHEA Grapalat" w:hAnsi="GHEA Grapalat"/>
                <w:color w:val="000000"/>
                <w:sz w:val="24"/>
                <w:szCs w:val="24"/>
                <w:shd w:val="clear" w:color="auto" w:fill="FFFFFF"/>
                <w:lang w:val="hy-AM"/>
              </w:rPr>
              <w:t xml:space="preserve">մակարգը պետք է լինի </w:t>
            </w:r>
            <w:r w:rsidR="004335B6">
              <w:rPr>
                <w:rFonts w:ascii="GHEA Grapalat" w:hAnsi="GHEA Grapalat"/>
                <w:color w:val="000000"/>
                <w:sz w:val="24"/>
                <w:szCs w:val="24"/>
                <w:shd w:val="clear" w:color="auto" w:fill="FFFFFF"/>
                <w:lang w:val="hy-AM"/>
              </w:rPr>
              <w:t xml:space="preserve">բավականաչափ </w:t>
            </w:r>
            <w:r w:rsidR="009807F6" w:rsidRPr="008247A1">
              <w:rPr>
                <w:rFonts w:ascii="GHEA Grapalat" w:hAnsi="GHEA Grapalat"/>
                <w:color w:val="000000"/>
                <w:sz w:val="24"/>
                <w:szCs w:val="24"/>
                <w:shd w:val="clear" w:color="auto" w:fill="FFFFFF"/>
                <w:lang w:val="hy-AM"/>
              </w:rPr>
              <w:t>ճկուն՝ ապահովել</w:t>
            </w:r>
            <w:r w:rsidR="004335B6">
              <w:rPr>
                <w:rFonts w:ascii="GHEA Grapalat" w:hAnsi="GHEA Grapalat"/>
                <w:color w:val="000000"/>
                <w:sz w:val="24"/>
                <w:szCs w:val="24"/>
                <w:shd w:val="clear" w:color="auto" w:fill="FFFFFF"/>
                <w:lang w:val="hy-AM"/>
              </w:rPr>
              <w:t>ու</w:t>
            </w:r>
            <w:r w:rsidR="009807F6" w:rsidRPr="008247A1">
              <w:rPr>
                <w:rFonts w:ascii="GHEA Grapalat" w:hAnsi="GHEA Grapalat"/>
                <w:color w:val="000000"/>
                <w:sz w:val="24"/>
                <w:szCs w:val="24"/>
                <w:shd w:val="clear" w:color="auto" w:fill="FFFFFF"/>
                <w:lang w:val="hy-AM"/>
              </w:rPr>
              <w:t xml:space="preserve"> յուրաքանչյուր ստեղծվող արդյունաբերական գոտու առանձնահարկությո</w:t>
            </w:r>
            <w:r>
              <w:rPr>
                <w:rFonts w:ascii="GHEA Grapalat" w:hAnsi="GHEA Grapalat"/>
                <w:color w:val="000000"/>
                <w:sz w:val="24"/>
                <w:szCs w:val="24"/>
                <w:shd w:val="clear" w:color="auto" w:fill="FFFFFF"/>
                <w:lang w:val="hy-AM"/>
              </w:rPr>
              <w:t>ւ</w:t>
            </w:r>
            <w:r w:rsidR="009807F6" w:rsidRPr="008247A1">
              <w:rPr>
                <w:rFonts w:ascii="GHEA Grapalat" w:hAnsi="GHEA Grapalat"/>
                <w:color w:val="000000"/>
                <w:sz w:val="24"/>
                <w:szCs w:val="24"/>
                <w:shd w:val="clear" w:color="auto" w:fill="FFFFFF"/>
                <w:lang w:val="hy-AM"/>
              </w:rPr>
              <w:t>ններ</w:t>
            </w:r>
            <w:r>
              <w:rPr>
                <w:rFonts w:ascii="GHEA Grapalat" w:hAnsi="GHEA Grapalat"/>
                <w:color w:val="000000"/>
                <w:sz w:val="24"/>
                <w:szCs w:val="24"/>
                <w:shd w:val="clear" w:color="auto" w:fill="FFFFFF"/>
                <w:lang w:val="hy-AM"/>
              </w:rPr>
              <w:t>ը հաշվի առնող գնահատ</w:t>
            </w:r>
            <w:r w:rsidR="004335B6">
              <w:rPr>
                <w:rFonts w:ascii="GHEA Grapalat" w:hAnsi="GHEA Grapalat"/>
                <w:color w:val="000000"/>
                <w:sz w:val="24"/>
                <w:szCs w:val="24"/>
                <w:shd w:val="clear" w:color="auto" w:fill="FFFFFF"/>
                <w:lang w:val="hy-AM"/>
              </w:rPr>
              <w:t>ում</w:t>
            </w:r>
            <w:r w:rsidRPr="008247A1">
              <w:rPr>
                <w:rFonts w:ascii="GHEA Grapalat" w:hAnsi="GHEA Grapalat"/>
                <w:color w:val="000000"/>
                <w:sz w:val="24"/>
                <w:szCs w:val="24"/>
                <w:shd w:val="clear" w:color="auto" w:fill="FFFFFF"/>
                <w:lang w:val="hy-AM"/>
              </w:rPr>
              <w:t xml:space="preserve">, ուստի </w:t>
            </w:r>
            <w:r w:rsidR="004335B6">
              <w:rPr>
                <w:rFonts w:ascii="GHEA Grapalat" w:hAnsi="GHEA Grapalat"/>
                <w:color w:val="000000"/>
                <w:sz w:val="24"/>
                <w:szCs w:val="24"/>
                <w:shd w:val="clear" w:color="auto" w:fill="FFFFFF"/>
                <w:lang w:val="hy-AM"/>
              </w:rPr>
              <w:t xml:space="preserve">տվյալ դեպքում </w:t>
            </w:r>
            <w:r w:rsidRPr="008247A1">
              <w:rPr>
                <w:rFonts w:ascii="GHEA Grapalat" w:hAnsi="GHEA Grapalat"/>
                <w:color w:val="000000"/>
                <w:sz w:val="24"/>
                <w:szCs w:val="24"/>
                <w:shd w:val="clear" w:color="auto" w:fill="FFFFFF"/>
                <w:lang w:val="hy-AM"/>
              </w:rPr>
              <w:t>հստակ չափելի գնահատման առկայությո</w:t>
            </w:r>
            <w:r>
              <w:rPr>
                <w:rFonts w:ascii="GHEA Grapalat" w:hAnsi="GHEA Grapalat"/>
                <w:color w:val="000000"/>
                <w:sz w:val="24"/>
                <w:szCs w:val="24"/>
                <w:shd w:val="clear" w:color="auto" w:fill="FFFFFF"/>
                <w:lang w:val="hy-AM"/>
              </w:rPr>
              <w:t>ւ</w:t>
            </w:r>
            <w:r w:rsidRPr="008247A1">
              <w:rPr>
                <w:rFonts w:ascii="GHEA Grapalat" w:hAnsi="GHEA Grapalat"/>
                <w:color w:val="000000"/>
                <w:sz w:val="24"/>
                <w:szCs w:val="24"/>
                <w:shd w:val="clear" w:color="auto" w:fill="FFFFFF"/>
                <w:lang w:val="hy-AM"/>
              </w:rPr>
              <w:t>նը հնարավոր է բացառի ավելի փոքր ծավալ</w:t>
            </w:r>
            <w:r>
              <w:rPr>
                <w:rFonts w:ascii="GHEA Grapalat" w:hAnsi="GHEA Grapalat"/>
                <w:color w:val="000000"/>
                <w:sz w:val="24"/>
                <w:szCs w:val="24"/>
                <w:shd w:val="clear" w:color="auto" w:fill="FFFFFF"/>
                <w:lang w:val="hy-AM"/>
              </w:rPr>
              <w:t>ով</w:t>
            </w:r>
            <w:r w:rsidRPr="008247A1">
              <w:rPr>
                <w:rFonts w:ascii="GHEA Grapalat" w:hAnsi="GHEA Grapalat"/>
                <w:color w:val="000000"/>
                <w:sz w:val="24"/>
                <w:szCs w:val="24"/>
                <w:shd w:val="clear" w:color="auto" w:fill="FFFFFF"/>
                <w:lang w:val="hy-AM"/>
              </w:rPr>
              <w:t xml:space="preserve">, բայց </w:t>
            </w:r>
            <w:r>
              <w:rPr>
                <w:rFonts w:ascii="GHEA Grapalat" w:hAnsi="GHEA Grapalat"/>
                <w:color w:val="000000"/>
                <w:sz w:val="24"/>
                <w:szCs w:val="24"/>
                <w:shd w:val="clear" w:color="auto" w:fill="FFFFFF"/>
                <w:lang w:val="hy-AM"/>
              </w:rPr>
              <w:t xml:space="preserve">տնտեսապես </w:t>
            </w:r>
            <w:r w:rsidRPr="008247A1">
              <w:rPr>
                <w:rFonts w:ascii="GHEA Grapalat" w:hAnsi="GHEA Grapalat"/>
                <w:color w:val="000000"/>
                <w:sz w:val="24"/>
                <w:szCs w:val="24"/>
                <w:shd w:val="clear" w:color="auto" w:fill="FFFFFF"/>
                <w:lang w:val="hy-AM"/>
              </w:rPr>
              <w:t>արդյուն</w:t>
            </w:r>
            <w:r>
              <w:rPr>
                <w:rFonts w:ascii="GHEA Grapalat" w:hAnsi="GHEA Grapalat"/>
                <w:color w:val="000000"/>
                <w:sz w:val="24"/>
                <w:szCs w:val="24"/>
                <w:shd w:val="clear" w:color="auto" w:fill="FFFFFF"/>
                <w:lang w:val="hy-AM"/>
              </w:rPr>
              <w:t>ա</w:t>
            </w:r>
            <w:r w:rsidRPr="008247A1">
              <w:rPr>
                <w:rFonts w:ascii="GHEA Grapalat" w:hAnsi="GHEA Grapalat"/>
                <w:color w:val="000000"/>
                <w:sz w:val="24"/>
                <w:szCs w:val="24"/>
                <w:shd w:val="clear" w:color="auto" w:fill="FFFFFF"/>
                <w:lang w:val="hy-AM"/>
              </w:rPr>
              <w:t>վե</w:t>
            </w:r>
            <w:r>
              <w:rPr>
                <w:rFonts w:ascii="GHEA Grapalat" w:hAnsi="GHEA Grapalat"/>
                <w:color w:val="000000"/>
                <w:sz w:val="24"/>
                <w:szCs w:val="24"/>
                <w:shd w:val="clear" w:color="auto" w:fill="FFFFFF"/>
                <w:lang w:val="hy-AM"/>
              </w:rPr>
              <w:t>տ</w:t>
            </w:r>
            <w:r w:rsidRPr="008247A1">
              <w:rPr>
                <w:rFonts w:ascii="GHEA Grapalat" w:hAnsi="GHEA Grapalat"/>
                <w:color w:val="000000"/>
                <w:sz w:val="24"/>
                <w:szCs w:val="24"/>
                <w:shd w:val="clear" w:color="auto" w:fill="FFFFFF"/>
                <w:lang w:val="hy-AM"/>
              </w:rPr>
              <w:t xml:space="preserve"> և հեռ</w:t>
            </w:r>
            <w:r>
              <w:rPr>
                <w:rFonts w:ascii="GHEA Grapalat" w:hAnsi="GHEA Grapalat"/>
                <w:color w:val="000000"/>
                <w:sz w:val="24"/>
                <w:szCs w:val="24"/>
                <w:shd w:val="clear" w:color="auto" w:fill="FFFFFF"/>
                <w:lang w:val="hy-AM"/>
              </w:rPr>
              <w:t>ա</w:t>
            </w:r>
            <w:r w:rsidRPr="008247A1">
              <w:rPr>
                <w:rFonts w:ascii="GHEA Grapalat" w:hAnsi="GHEA Grapalat"/>
                <w:color w:val="000000"/>
                <w:sz w:val="24"/>
                <w:szCs w:val="24"/>
                <w:shd w:val="clear" w:color="auto" w:fill="FFFFFF"/>
                <w:lang w:val="hy-AM"/>
              </w:rPr>
              <w:t>նկարային արդյունաբերական գոտիների ստեղ</w:t>
            </w:r>
            <w:r w:rsidR="00610E36">
              <w:rPr>
                <w:rFonts w:ascii="GHEA Grapalat" w:hAnsi="GHEA Grapalat"/>
                <w:color w:val="000000"/>
                <w:sz w:val="24"/>
                <w:szCs w:val="24"/>
                <w:shd w:val="clear" w:color="auto" w:fill="FFFFFF"/>
                <w:lang w:val="hy-AM"/>
              </w:rPr>
              <w:t>ծ</w:t>
            </w:r>
            <w:r>
              <w:rPr>
                <w:rFonts w:ascii="GHEA Grapalat" w:hAnsi="GHEA Grapalat"/>
                <w:color w:val="000000"/>
                <w:sz w:val="24"/>
                <w:szCs w:val="24"/>
                <w:shd w:val="clear" w:color="auto" w:fill="FFFFFF"/>
                <w:lang w:val="hy-AM"/>
              </w:rPr>
              <w:t>մա</w:t>
            </w:r>
            <w:r w:rsidRPr="008247A1">
              <w:rPr>
                <w:rFonts w:ascii="GHEA Grapalat" w:hAnsi="GHEA Grapalat"/>
                <w:color w:val="000000"/>
                <w:sz w:val="24"/>
                <w:szCs w:val="24"/>
                <w:shd w:val="clear" w:color="auto" w:fill="FFFFFF"/>
                <w:lang w:val="hy-AM"/>
              </w:rPr>
              <w:t>ն գործընթացը</w:t>
            </w:r>
            <w:r>
              <w:rPr>
                <w:rFonts w:ascii="GHEA Grapalat" w:hAnsi="GHEA Grapalat"/>
                <w:color w:val="000000"/>
                <w:sz w:val="24"/>
                <w:szCs w:val="24"/>
                <w:shd w:val="clear" w:color="auto" w:fill="FFFFFF"/>
                <w:lang w:val="hy-AM"/>
              </w:rPr>
              <w:t>։</w:t>
            </w:r>
          </w:p>
        </w:tc>
      </w:tr>
      <w:tr w:rsidR="009807F6" w:rsidRPr="00C65A0A" w14:paraId="2E2D823E" w14:textId="77777777" w:rsidTr="00020D7D">
        <w:trPr>
          <w:trHeight w:val="1161"/>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A1864DD" w14:textId="77777777" w:rsidR="009807F6" w:rsidRPr="009807F6" w:rsidRDefault="009807F6" w:rsidP="009807F6">
            <w:pPr>
              <w:spacing w:line="360" w:lineRule="auto"/>
              <w:jc w:val="both"/>
              <w:rPr>
                <w:rFonts w:ascii="GHEA Grapalat" w:hAnsi="GHEA Grapalat"/>
                <w:sz w:val="24"/>
                <w:szCs w:val="24"/>
                <w:lang w:val="hy-AM"/>
              </w:rPr>
            </w:pPr>
            <w:r w:rsidRPr="009807F6">
              <w:rPr>
                <w:rFonts w:ascii="GHEA Grapalat" w:hAnsi="GHEA Grapalat"/>
                <w:sz w:val="24"/>
                <w:szCs w:val="24"/>
                <w:lang w:val="hy-AM"/>
              </w:rPr>
              <w:lastRenderedPageBreak/>
              <w:t xml:space="preserve">     3. Նախագծի հավելվածի 12-րդ կետի համաձայն՝ լիազոր մարմինը, ամփոփելով հանձնաժողովի անդամների գնահատականները, վերջիններիս հիման վրա իր կողմից կազմված համապատասխան եզրակացությունը ներկայացնում է ՀՀ կառավարության քննարկմանը, որը սահմանված ժամկետում ընդունում է համապատասխան որոշում հայտատուի </w:t>
            </w:r>
            <w:r w:rsidRPr="009807F6">
              <w:rPr>
                <w:rFonts w:ascii="GHEA Grapalat" w:hAnsi="GHEA Grapalat"/>
                <w:i/>
                <w:sz w:val="24"/>
                <w:szCs w:val="24"/>
                <w:u w:val="single"/>
                <w:lang w:val="hy-AM"/>
              </w:rPr>
              <w:t>հայտը բավարարելու կամ մերժելու վերաբերյալ</w:t>
            </w:r>
            <w:r w:rsidRPr="009807F6">
              <w:rPr>
                <w:rFonts w:ascii="GHEA Grapalat" w:hAnsi="GHEA Grapalat"/>
                <w:sz w:val="24"/>
                <w:szCs w:val="24"/>
                <w:lang w:val="hy-AM"/>
              </w:rPr>
              <w:t xml:space="preserve"> (13-րդ կետ)։</w:t>
            </w:r>
          </w:p>
          <w:p w14:paraId="41F53C21" w14:textId="7E8ECCD9" w:rsidR="009807F6" w:rsidRPr="009807F6" w:rsidRDefault="009807F6" w:rsidP="009807F6">
            <w:pPr>
              <w:spacing w:line="360" w:lineRule="auto"/>
              <w:jc w:val="both"/>
              <w:rPr>
                <w:rFonts w:ascii="GHEA Grapalat" w:hAnsi="GHEA Grapalat"/>
                <w:sz w:val="24"/>
                <w:szCs w:val="24"/>
                <w:lang w:val="hy-AM"/>
              </w:rPr>
            </w:pPr>
            <w:r w:rsidRPr="009807F6">
              <w:rPr>
                <w:rFonts w:ascii="GHEA Grapalat" w:hAnsi="GHEA Grapalat"/>
                <w:sz w:val="24"/>
                <w:szCs w:val="24"/>
                <w:lang w:val="hy-AM"/>
              </w:rPr>
              <w:t xml:space="preserve">     Պարզաբանման կարիք ունի, թե ներկայացված եզրակացությունը </w:t>
            </w:r>
            <w:r w:rsidRPr="009807F6">
              <w:rPr>
                <w:rFonts w:ascii="GHEA Grapalat" w:hAnsi="GHEA Grapalat"/>
                <w:i/>
                <w:sz w:val="24"/>
                <w:szCs w:val="24"/>
                <w:u w:val="single"/>
                <w:lang w:val="hy-AM"/>
              </w:rPr>
              <w:t>ինչպես է ազդում կառավարության կողմից ընդունվող որոշման բովանդակության վրա</w:t>
            </w:r>
            <w:r w:rsidRPr="009807F6">
              <w:rPr>
                <w:rFonts w:ascii="GHEA Grapalat" w:hAnsi="GHEA Grapalat"/>
                <w:sz w:val="24"/>
                <w:szCs w:val="24"/>
                <w:lang w:val="hy-AM"/>
              </w:rPr>
              <w:t>։ Կարող է արդյոք ՀՀ կառավարությունը համապատասխան որոշմամբ բավարարել անբավարար գնահատականի արժանացած հայտը կամ հակառակը։</w:t>
            </w:r>
          </w:p>
        </w:tc>
        <w:tc>
          <w:tcPr>
            <w:tcW w:w="3296" w:type="dxa"/>
            <w:tcBorders>
              <w:top w:val="outset" w:sz="6" w:space="0" w:color="auto"/>
              <w:left w:val="outset" w:sz="6" w:space="0" w:color="auto"/>
              <w:bottom w:val="outset" w:sz="6" w:space="0" w:color="auto"/>
              <w:right w:val="outset" w:sz="6" w:space="0" w:color="auto"/>
            </w:tcBorders>
            <w:shd w:val="clear" w:color="auto" w:fill="FFFFFF"/>
            <w:vAlign w:val="center"/>
          </w:tcPr>
          <w:p w14:paraId="77815FD1" w14:textId="77777777" w:rsidR="009807F6" w:rsidRDefault="00DA05A2" w:rsidP="00020D7D">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78108E3C" w14:textId="6AA194F6" w:rsidR="00610E36" w:rsidRPr="00610E36" w:rsidRDefault="00610E36" w:rsidP="00020D7D">
            <w:pPr>
              <w:shd w:val="clear" w:color="auto" w:fill="FFFFFF"/>
              <w:spacing w:after="0" w:line="360" w:lineRule="auto"/>
              <w:jc w:val="center"/>
              <w:rPr>
                <w:rFonts w:ascii="GHEA Grapalat" w:hAnsi="GHEA Grapalat"/>
                <w:color w:val="000000"/>
                <w:sz w:val="24"/>
                <w:szCs w:val="24"/>
                <w:shd w:val="clear" w:color="auto" w:fill="FFFFFF"/>
                <w:lang w:val="hy-AM"/>
              </w:rPr>
            </w:pPr>
          </w:p>
        </w:tc>
      </w:tr>
    </w:tbl>
    <w:p w14:paraId="652CB649" w14:textId="58A8CC44" w:rsidR="002062BD" w:rsidRDefault="002062BD" w:rsidP="007034DB">
      <w:pPr>
        <w:spacing w:after="0" w:line="360" w:lineRule="auto"/>
        <w:jc w:val="both"/>
        <w:rPr>
          <w:rFonts w:ascii="GHEA Grapalat" w:hAnsi="GHEA Grapalat"/>
          <w:sz w:val="24"/>
          <w:szCs w:val="24"/>
          <w:lang w:val="hy-AM"/>
        </w:rPr>
      </w:pPr>
    </w:p>
    <w:sectPr w:rsidR="002062BD" w:rsidSect="002A1DC6">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2ED11" w14:textId="77777777" w:rsidR="00065AD4" w:rsidRDefault="00065AD4" w:rsidP="00C56560">
      <w:pPr>
        <w:spacing w:after="0" w:line="240" w:lineRule="auto"/>
      </w:pPr>
      <w:r>
        <w:separator/>
      </w:r>
    </w:p>
  </w:endnote>
  <w:endnote w:type="continuationSeparator" w:id="0">
    <w:p w14:paraId="1C4510B7" w14:textId="77777777" w:rsidR="00065AD4" w:rsidRDefault="00065AD4"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59FA8" w14:textId="77777777" w:rsidR="00065AD4" w:rsidRDefault="00065AD4" w:rsidP="00C56560">
      <w:pPr>
        <w:spacing w:after="0" w:line="240" w:lineRule="auto"/>
      </w:pPr>
      <w:r>
        <w:separator/>
      </w:r>
    </w:p>
  </w:footnote>
  <w:footnote w:type="continuationSeparator" w:id="0">
    <w:p w14:paraId="43823C83" w14:textId="77777777" w:rsidR="00065AD4" w:rsidRDefault="00065AD4"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193F"/>
    <w:multiLevelType w:val="hybridMultilevel"/>
    <w:tmpl w:val="B4F48D50"/>
    <w:lvl w:ilvl="0" w:tplc="A35C6F28">
      <w:start w:val="1"/>
      <w:numFmt w:val="decimal"/>
      <w:lvlText w:val="%1."/>
      <w:lvlJc w:val="left"/>
      <w:pPr>
        <w:ind w:left="990" w:hanging="360"/>
      </w:pPr>
      <w:rPr>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2D60B86"/>
    <w:multiLevelType w:val="hybridMultilevel"/>
    <w:tmpl w:val="0EA88B4A"/>
    <w:lvl w:ilvl="0" w:tplc="0409000F">
      <w:start w:val="1"/>
      <w:numFmt w:val="decimal"/>
      <w:lvlText w:val="%1."/>
      <w:lvlJc w:val="left"/>
      <w:pPr>
        <w:ind w:left="4625" w:hanging="360"/>
      </w:pPr>
    </w:lvl>
    <w:lvl w:ilvl="1" w:tplc="04090019" w:tentative="1">
      <w:start w:val="1"/>
      <w:numFmt w:val="lowerLetter"/>
      <w:lvlText w:val="%2."/>
      <w:lvlJc w:val="left"/>
      <w:pPr>
        <w:ind w:left="5345" w:hanging="360"/>
      </w:pPr>
    </w:lvl>
    <w:lvl w:ilvl="2" w:tplc="0409001B" w:tentative="1">
      <w:start w:val="1"/>
      <w:numFmt w:val="lowerRoman"/>
      <w:lvlText w:val="%3."/>
      <w:lvlJc w:val="right"/>
      <w:pPr>
        <w:ind w:left="6065" w:hanging="180"/>
      </w:pPr>
    </w:lvl>
    <w:lvl w:ilvl="3" w:tplc="0409000F" w:tentative="1">
      <w:start w:val="1"/>
      <w:numFmt w:val="decimal"/>
      <w:lvlText w:val="%4."/>
      <w:lvlJc w:val="left"/>
      <w:pPr>
        <w:ind w:left="6785" w:hanging="360"/>
      </w:pPr>
    </w:lvl>
    <w:lvl w:ilvl="4" w:tplc="04090019" w:tentative="1">
      <w:start w:val="1"/>
      <w:numFmt w:val="lowerLetter"/>
      <w:lvlText w:val="%5."/>
      <w:lvlJc w:val="left"/>
      <w:pPr>
        <w:ind w:left="7505" w:hanging="360"/>
      </w:pPr>
    </w:lvl>
    <w:lvl w:ilvl="5" w:tplc="0409001B" w:tentative="1">
      <w:start w:val="1"/>
      <w:numFmt w:val="lowerRoman"/>
      <w:lvlText w:val="%6."/>
      <w:lvlJc w:val="right"/>
      <w:pPr>
        <w:ind w:left="8225" w:hanging="180"/>
      </w:pPr>
    </w:lvl>
    <w:lvl w:ilvl="6" w:tplc="0409000F" w:tentative="1">
      <w:start w:val="1"/>
      <w:numFmt w:val="decimal"/>
      <w:lvlText w:val="%7."/>
      <w:lvlJc w:val="left"/>
      <w:pPr>
        <w:ind w:left="8945" w:hanging="360"/>
      </w:pPr>
    </w:lvl>
    <w:lvl w:ilvl="7" w:tplc="04090019" w:tentative="1">
      <w:start w:val="1"/>
      <w:numFmt w:val="lowerLetter"/>
      <w:lvlText w:val="%8."/>
      <w:lvlJc w:val="left"/>
      <w:pPr>
        <w:ind w:left="9665" w:hanging="360"/>
      </w:pPr>
    </w:lvl>
    <w:lvl w:ilvl="8" w:tplc="0409001B" w:tentative="1">
      <w:start w:val="1"/>
      <w:numFmt w:val="lowerRoman"/>
      <w:lvlText w:val="%9."/>
      <w:lvlJc w:val="right"/>
      <w:pPr>
        <w:ind w:left="10385" w:hanging="180"/>
      </w:pPr>
    </w:lvl>
  </w:abstractNum>
  <w:abstractNum w:abstractNumId="2"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740F25"/>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925A1D"/>
    <w:multiLevelType w:val="hybridMultilevel"/>
    <w:tmpl w:val="65AE4012"/>
    <w:lvl w:ilvl="0" w:tplc="22A4445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DE62A4"/>
    <w:multiLevelType w:val="hybridMultilevel"/>
    <w:tmpl w:val="F86293E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44EA07DE"/>
    <w:multiLevelType w:val="hybridMultilevel"/>
    <w:tmpl w:val="F86293E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2" w15:restartNumberingAfterBreak="0">
    <w:nsid w:val="52F1319E"/>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60DD4066"/>
    <w:multiLevelType w:val="hybridMultilevel"/>
    <w:tmpl w:val="A3CC7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0" w15:restartNumberingAfterBreak="0">
    <w:nsid w:val="7A487D38"/>
    <w:multiLevelType w:val="hybridMultilevel"/>
    <w:tmpl w:val="A3CC7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7"/>
  </w:num>
  <w:num w:numId="4">
    <w:abstractNumId w:val="2"/>
  </w:num>
  <w:num w:numId="5">
    <w:abstractNumId w:val="11"/>
  </w:num>
  <w:num w:numId="6">
    <w:abstractNumId w:val="19"/>
  </w:num>
  <w:num w:numId="7">
    <w:abstractNumId w:val="13"/>
  </w:num>
  <w:num w:numId="8">
    <w:abstractNumId w:val="4"/>
  </w:num>
  <w:num w:numId="9">
    <w:abstractNumId w:val="17"/>
  </w:num>
  <w:num w:numId="10">
    <w:abstractNumId w:val="14"/>
  </w:num>
  <w:num w:numId="11">
    <w:abstractNumId w:val="5"/>
  </w:num>
  <w:num w:numId="12">
    <w:abstractNumId w:val="1"/>
  </w:num>
  <w:num w:numId="13">
    <w:abstractNumId w:val="3"/>
  </w:num>
  <w:num w:numId="14">
    <w:abstractNumId w:val="20"/>
  </w:num>
  <w:num w:numId="15">
    <w:abstractNumId w:val="12"/>
  </w:num>
  <w:num w:numId="16">
    <w:abstractNumId w:val="6"/>
  </w:num>
  <w:num w:numId="17">
    <w:abstractNumId w:val="16"/>
  </w:num>
  <w:num w:numId="18">
    <w:abstractNumId w:val="10"/>
  </w:num>
  <w:num w:numId="19">
    <w:abstractNumId w:val="9"/>
  </w:num>
  <w:num w:numId="20">
    <w:abstractNumId w:val="8"/>
  </w:num>
  <w:num w:numId="2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828"/>
    <w:rsid w:val="0001521C"/>
    <w:rsid w:val="000157FC"/>
    <w:rsid w:val="000170F4"/>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915"/>
    <w:rsid w:val="00033B90"/>
    <w:rsid w:val="00033CD6"/>
    <w:rsid w:val="0003455E"/>
    <w:rsid w:val="000352DB"/>
    <w:rsid w:val="00036337"/>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5AD4"/>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52A6"/>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5C6"/>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7028"/>
    <w:rsid w:val="000D7F0A"/>
    <w:rsid w:val="000E03A0"/>
    <w:rsid w:val="000E046E"/>
    <w:rsid w:val="000E2192"/>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F08"/>
    <w:rsid w:val="00141C35"/>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5458"/>
    <w:rsid w:val="00196372"/>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17C9C"/>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5E8"/>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B4958"/>
    <w:rsid w:val="002C1C25"/>
    <w:rsid w:val="002C28BC"/>
    <w:rsid w:val="002C5963"/>
    <w:rsid w:val="002C5A47"/>
    <w:rsid w:val="002C5C87"/>
    <w:rsid w:val="002C671E"/>
    <w:rsid w:val="002C6CD5"/>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EF1"/>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A79EF"/>
    <w:rsid w:val="003B03EE"/>
    <w:rsid w:val="003B0F64"/>
    <w:rsid w:val="003B282F"/>
    <w:rsid w:val="003B3A46"/>
    <w:rsid w:val="003B4895"/>
    <w:rsid w:val="003B56AC"/>
    <w:rsid w:val="003B5740"/>
    <w:rsid w:val="003B68BA"/>
    <w:rsid w:val="003B698E"/>
    <w:rsid w:val="003B71DC"/>
    <w:rsid w:val="003B73A7"/>
    <w:rsid w:val="003B76D5"/>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2513"/>
    <w:rsid w:val="003D40AA"/>
    <w:rsid w:val="003D6994"/>
    <w:rsid w:val="003D6ECA"/>
    <w:rsid w:val="003D7FD3"/>
    <w:rsid w:val="003E0CAC"/>
    <w:rsid w:val="003E1615"/>
    <w:rsid w:val="003E1A3D"/>
    <w:rsid w:val="003E1B84"/>
    <w:rsid w:val="003E1DA4"/>
    <w:rsid w:val="003E2E5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3579"/>
    <w:rsid w:val="004335B6"/>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6C5F"/>
    <w:rsid w:val="00447A2E"/>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764"/>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743"/>
    <w:rsid w:val="004E5D09"/>
    <w:rsid w:val="004E7817"/>
    <w:rsid w:val="004F07A7"/>
    <w:rsid w:val="004F1222"/>
    <w:rsid w:val="004F373E"/>
    <w:rsid w:val="004F37B3"/>
    <w:rsid w:val="004F5B3A"/>
    <w:rsid w:val="004F5CC6"/>
    <w:rsid w:val="004F6667"/>
    <w:rsid w:val="004F6A58"/>
    <w:rsid w:val="004F750A"/>
    <w:rsid w:val="00500191"/>
    <w:rsid w:val="005002C3"/>
    <w:rsid w:val="005008FF"/>
    <w:rsid w:val="00500B0B"/>
    <w:rsid w:val="0050103A"/>
    <w:rsid w:val="005016B7"/>
    <w:rsid w:val="00501D01"/>
    <w:rsid w:val="00501D1A"/>
    <w:rsid w:val="00503154"/>
    <w:rsid w:val="00503526"/>
    <w:rsid w:val="0050395C"/>
    <w:rsid w:val="00503CE7"/>
    <w:rsid w:val="005048C9"/>
    <w:rsid w:val="005048EC"/>
    <w:rsid w:val="00504CD2"/>
    <w:rsid w:val="0050558E"/>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E9E"/>
    <w:rsid w:val="00517FEA"/>
    <w:rsid w:val="00520B25"/>
    <w:rsid w:val="00521158"/>
    <w:rsid w:val="00522355"/>
    <w:rsid w:val="00523057"/>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296C"/>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808"/>
    <w:rsid w:val="00556B2C"/>
    <w:rsid w:val="00556D8F"/>
    <w:rsid w:val="00556EE6"/>
    <w:rsid w:val="005578C7"/>
    <w:rsid w:val="005607B9"/>
    <w:rsid w:val="00563298"/>
    <w:rsid w:val="005636D2"/>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E79CB"/>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0E36"/>
    <w:rsid w:val="00611250"/>
    <w:rsid w:val="006114B8"/>
    <w:rsid w:val="00612194"/>
    <w:rsid w:val="00613785"/>
    <w:rsid w:val="00613839"/>
    <w:rsid w:val="00614C40"/>
    <w:rsid w:val="00614C99"/>
    <w:rsid w:val="006150CA"/>
    <w:rsid w:val="00615420"/>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E33"/>
    <w:rsid w:val="00667F60"/>
    <w:rsid w:val="006705A8"/>
    <w:rsid w:val="0067137B"/>
    <w:rsid w:val="00671493"/>
    <w:rsid w:val="006715FA"/>
    <w:rsid w:val="0067189D"/>
    <w:rsid w:val="006720D3"/>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216E"/>
    <w:rsid w:val="006D2F4F"/>
    <w:rsid w:val="006D348F"/>
    <w:rsid w:val="006D4766"/>
    <w:rsid w:val="006D758A"/>
    <w:rsid w:val="006D7E60"/>
    <w:rsid w:val="006E03A7"/>
    <w:rsid w:val="006E3701"/>
    <w:rsid w:val="006E3EB1"/>
    <w:rsid w:val="006E4591"/>
    <w:rsid w:val="006E6CDC"/>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4DB"/>
    <w:rsid w:val="00703BAE"/>
    <w:rsid w:val="0071056E"/>
    <w:rsid w:val="00710B91"/>
    <w:rsid w:val="00710CD7"/>
    <w:rsid w:val="007112B7"/>
    <w:rsid w:val="00711419"/>
    <w:rsid w:val="00712D2F"/>
    <w:rsid w:val="007159D5"/>
    <w:rsid w:val="00715EF8"/>
    <w:rsid w:val="00715F68"/>
    <w:rsid w:val="00716C71"/>
    <w:rsid w:val="00716F69"/>
    <w:rsid w:val="00717962"/>
    <w:rsid w:val="00717E6D"/>
    <w:rsid w:val="00722BA6"/>
    <w:rsid w:val="007240B6"/>
    <w:rsid w:val="0072438A"/>
    <w:rsid w:val="007245C1"/>
    <w:rsid w:val="0072465F"/>
    <w:rsid w:val="00725169"/>
    <w:rsid w:val="00725990"/>
    <w:rsid w:val="007261C5"/>
    <w:rsid w:val="007264C1"/>
    <w:rsid w:val="00726517"/>
    <w:rsid w:val="00726F2C"/>
    <w:rsid w:val="00726FFE"/>
    <w:rsid w:val="0072765C"/>
    <w:rsid w:val="00727B13"/>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378D5"/>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3C39"/>
    <w:rsid w:val="007644D2"/>
    <w:rsid w:val="00764939"/>
    <w:rsid w:val="00764A01"/>
    <w:rsid w:val="00764E64"/>
    <w:rsid w:val="00765636"/>
    <w:rsid w:val="00765BBB"/>
    <w:rsid w:val="00766403"/>
    <w:rsid w:val="00770C73"/>
    <w:rsid w:val="007718C0"/>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A661A"/>
    <w:rsid w:val="007B103F"/>
    <w:rsid w:val="007B2A34"/>
    <w:rsid w:val="007B4462"/>
    <w:rsid w:val="007B4802"/>
    <w:rsid w:val="007B4F86"/>
    <w:rsid w:val="007B6132"/>
    <w:rsid w:val="007C08EC"/>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7F7902"/>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40E"/>
    <w:rsid w:val="008235EB"/>
    <w:rsid w:val="00823B5E"/>
    <w:rsid w:val="00823E55"/>
    <w:rsid w:val="00823F37"/>
    <w:rsid w:val="008247A1"/>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57CF"/>
    <w:rsid w:val="00856DC0"/>
    <w:rsid w:val="008577E1"/>
    <w:rsid w:val="00857C0D"/>
    <w:rsid w:val="008605FB"/>
    <w:rsid w:val="0086092C"/>
    <w:rsid w:val="008629DB"/>
    <w:rsid w:val="0086443E"/>
    <w:rsid w:val="008644B1"/>
    <w:rsid w:val="0086482F"/>
    <w:rsid w:val="008652AB"/>
    <w:rsid w:val="00865C03"/>
    <w:rsid w:val="008667C5"/>
    <w:rsid w:val="00867005"/>
    <w:rsid w:val="0086788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3FA8"/>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6DFA"/>
    <w:rsid w:val="008B71F2"/>
    <w:rsid w:val="008B7A2E"/>
    <w:rsid w:val="008B7CBE"/>
    <w:rsid w:val="008C03BF"/>
    <w:rsid w:val="008C0C7B"/>
    <w:rsid w:val="008C1045"/>
    <w:rsid w:val="008C2CB4"/>
    <w:rsid w:val="008C41AC"/>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6479"/>
    <w:rsid w:val="008F6724"/>
    <w:rsid w:val="0090072F"/>
    <w:rsid w:val="00900A58"/>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2CE1"/>
    <w:rsid w:val="0092374F"/>
    <w:rsid w:val="009242B0"/>
    <w:rsid w:val="00924322"/>
    <w:rsid w:val="00924B33"/>
    <w:rsid w:val="00925D8F"/>
    <w:rsid w:val="009273EC"/>
    <w:rsid w:val="00927C5B"/>
    <w:rsid w:val="00927F8B"/>
    <w:rsid w:val="00930655"/>
    <w:rsid w:val="00931638"/>
    <w:rsid w:val="00931644"/>
    <w:rsid w:val="009332E3"/>
    <w:rsid w:val="0093396D"/>
    <w:rsid w:val="009344FB"/>
    <w:rsid w:val="009347B0"/>
    <w:rsid w:val="009355CC"/>
    <w:rsid w:val="009357AE"/>
    <w:rsid w:val="00935C7F"/>
    <w:rsid w:val="009371F5"/>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384"/>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B08"/>
    <w:rsid w:val="00971FDE"/>
    <w:rsid w:val="0097290A"/>
    <w:rsid w:val="0097390F"/>
    <w:rsid w:val="00974D77"/>
    <w:rsid w:val="009750D0"/>
    <w:rsid w:val="00975322"/>
    <w:rsid w:val="0097533C"/>
    <w:rsid w:val="009755BF"/>
    <w:rsid w:val="00975DFC"/>
    <w:rsid w:val="009760CC"/>
    <w:rsid w:val="00976DFF"/>
    <w:rsid w:val="00976FE2"/>
    <w:rsid w:val="00977152"/>
    <w:rsid w:val="009807F6"/>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1B7"/>
    <w:rsid w:val="009E27EC"/>
    <w:rsid w:val="009E330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9F6FD2"/>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7B2F"/>
    <w:rsid w:val="00A20840"/>
    <w:rsid w:val="00A208E6"/>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489"/>
    <w:rsid w:val="00A65C42"/>
    <w:rsid w:val="00A65D1D"/>
    <w:rsid w:val="00A6672D"/>
    <w:rsid w:val="00A669D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1AE8"/>
    <w:rsid w:val="00A93BDC"/>
    <w:rsid w:val="00A9409F"/>
    <w:rsid w:val="00A940F6"/>
    <w:rsid w:val="00A95AFF"/>
    <w:rsid w:val="00A96AF1"/>
    <w:rsid w:val="00A96E4B"/>
    <w:rsid w:val="00A97520"/>
    <w:rsid w:val="00AA0A4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2B4C"/>
    <w:rsid w:val="00B330EA"/>
    <w:rsid w:val="00B334AA"/>
    <w:rsid w:val="00B34E65"/>
    <w:rsid w:val="00B3527F"/>
    <w:rsid w:val="00B35372"/>
    <w:rsid w:val="00B36461"/>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495"/>
    <w:rsid w:val="00B92F73"/>
    <w:rsid w:val="00B9364C"/>
    <w:rsid w:val="00B9521C"/>
    <w:rsid w:val="00B956C2"/>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4FEF"/>
    <w:rsid w:val="00C35550"/>
    <w:rsid w:val="00C35A0E"/>
    <w:rsid w:val="00C37CDC"/>
    <w:rsid w:val="00C37CE1"/>
    <w:rsid w:val="00C408F7"/>
    <w:rsid w:val="00C40C12"/>
    <w:rsid w:val="00C41630"/>
    <w:rsid w:val="00C42573"/>
    <w:rsid w:val="00C42D0C"/>
    <w:rsid w:val="00C43683"/>
    <w:rsid w:val="00C43A6A"/>
    <w:rsid w:val="00C43B02"/>
    <w:rsid w:val="00C43B10"/>
    <w:rsid w:val="00C43C06"/>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5A0A"/>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A7942"/>
    <w:rsid w:val="00CA7F9A"/>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2C56"/>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1EA5"/>
    <w:rsid w:val="00D2368D"/>
    <w:rsid w:val="00D23984"/>
    <w:rsid w:val="00D23E1A"/>
    <w:rsid w:val="00D24345"/>
    <w:rsid w:val="00D24934"/>
    <w:rsid w:val="00D24EF0"/>
    <w:rsid w:val="00D25703"/>
    <w:rsid w:val="00D266A0"/>
    <w:rsid w:val="00D26D15"/>
    <w:rsid w:val="00D3010F"/>
    <w:rsid w:val="00D30670"/>
    <w:rsid w:val="00D33705"/>
    <w:rsid w:val="00D35EB8"/>
    <w:rsid w:val="00D3621D"/>
    <w:rsid w:val="00D364DE"/>
    <w:rsid w:val="00D37C34"/>
    <w:rsid w:val="00D4092F"/>
    <w:rsid w:val="00D41C0D"/>
    <w:rsid w:val="00D43D9F"/>
    <w:rsid w:val="00D444C6"/>
    <w:rsid w:val="00D46613"/>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5A2"/>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5BC2"/>
    <w:rsid w:val="00DC5CA5"/>
    <w:rsid w:val="00DC691A"/>
    <w:rsid w:val="00DC6E3F"/>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9D3"/>
    <w:rsid w:val="00DF5CF1"/>
    <w:rsid w:val="00DF655C"/>
    <w:rsid w:val="00DF71A6"/>
    <w:rsid w:val="00DF7FF0"/>
    <w:rsid w:val="00E0059A"/>
    <w:rsid w:val="00E00BFB"/>
    <w:rsid w:val="00E00F01"/>
    <w:rsid w:val="00E01A21"/>
    <w:rsid w:val="00E027DE"/>
    <w:rsid w:val="00E02E1F"/>
    <w:rsid w:val="00E0317E"/>
    <w:rsid w:val="00E033B2"/>
    <w:rsid w:val="00E03AC5"/>
    <w:rsid w:val="00E03E54"/>
    <w:rsid w:val="00E040A2"/>
    <w:rsid w:val="00E0441A"/>
    <w:rsid w:val="00E04FAD"/>
    <w:rsid w:val="00E0533E"/>
    <w:rsid w:val="00E0553A"/>
    <w:rsid w:val="00E0568E"/>
    <w:rsid w:val="00E05C8F"/>
    <w:rsid w:val="00E05F1D"/>
    <w:rsid w:val="00E06631"/>
    <w:rsid w:val="00E06853"/>
    <w:rsid w:val="00E0687F"/>
    <w:rsid w:val="00E068D7"/>
    <w:rsid w:val="00E073AB"/>
    <w:rsid w:val="00E074D2"/>
    <w:rsid w:val="00E07BD8"/>
    <w:rsid w:val="00E1108E"/>
    <w:rsid w:val="00E117C6"/>
    <w:rsid w:val="00E12000"/>
    <w:rsid w:val="00E13734"/>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27A"/>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32B"/>
    <w:rsid w:val="00E727BB"/>
    <w:rsid w:val="00E72B69"/>
    <w:rsid w:val="00E75B58"/>
    <w:rsid w:val="00E75D55"/>
    <w:rsid w:val="00E760CF"/>
    <w:rsid w:val="00E762F4"/>
    <w:rsid w:val="00E77D55"/>
    <w:rsid w:val="00E80B5E"/>
    <w:rsid w:val="00E80E21"/>
    <w:rsid w:val="00E81B6D"/>
    <w:rsid w:val="00E82309"/>
    <w:rsid w:val="00E83AA9"/>
    <w:rsid w:val="00E83D21"/>
    <w:rsid w:val="00E842D7"/>
    <w:rsid w:val="00E845D8"/>
    <w:rsid w:val="00E85778"/>
    <w:rsid w:val="00E862DD"/>
    <w:rsid w:val="00E86A28"/>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648"/>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12F"/>
    <w:rsid w:val="00EE5474"/>
    <w:rsid w:val="00EE5944"/>
    <w:rsid w:val="00EE7EF7"/>
    <w:rsid w:val="00EF0C41"/>
    <w:rsid w:val="00EF1164"/>
    <w:rsid w:val="00EF18FF"/>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1C5B"/>
    <w:rsid w:val="00F320B5"/>
    <w:rsid w:val="00F3266F"/>
    <w:rsid w:val="00F32716"/>
    <w:rsid w:val="00F34040"/>
    <w:rsid w:val="00F34E04"/>
    <w:rsid w:val="00F362F8"/>
    <w:rsid w:val="00F36A33"/>
    <w:rsid w:val="00F37228"/>
    <w:rsid w:val="00F414BF"/>
    <w:rsid w:val="00F41958"/>
    <w:rsid w:val="00F42C20"/>
    <w:rsid w:val="00F42FBD"/>
    <w:rsid w:val="00F43253"/>
    <w:rsid w:val="00F4337F"/>
    <w:rsid w:val="00F439FB"/>
    <w:rsid w:val="00F44233"/>
    <w:rsid w:val="00F45CD5"/>
    <w:rsid w:val="00F45E68"/>
    <w:rsid w:val="00F46BD5"/>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1D18"/>
    <w:rsid w:val="00F721A1"/>
    <w:rsid w:val="00F7227F"/>
    <w:rsid w:val="00F724AB"/>
    <w:rsid w:val="00F72F06"/>
    <w:rsid w:val="00F7382B"/>
    <w:rsid w:val="00F74C27"/>
    <w:rsid w:val="00F75179"/>
    <w:rsid w:val="00F7596B"/>
    <w:rsid w:val="00F76781"/>
    <w:rsid w:val="00F77626"/>
    <w:rsid w:val="00F77957"/>
    <w:rsid w:val="00F77F4C"/>
    <w:rsid w:val="00F8063F"/>
    <w:rsid w:val="00F8496E"/>
    <w:rsid w:val="00F87B6B"/>
    <w:rsid w:val="00F87DCF"/>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0E2"/>
    <w:rsid w:val="00FC5739"/>
    <w:rsid w:val="00FC5B81"/>
    <w:rsid w:val="00FC6206"/>
    <w:rsid w:val="00FD0334"/>
    <w:rsid w:val="00FD0380"/>
    <w:rsid w:val="00FD0634"/>
    <w:rsid w:val="00FD0D49"/>
    <w:rsid w:val="00FD1355"/>
    <w:rsid w:val="00FD1A05"/>
    <w:rsid w:val="00FD41A8"/>
    <w:rsid w:val="00FD43CB"/>
    <w:rsid w:val="00FD4675"/>
    <w:rsid w:val="00FD4F06"/>
    <w:rsid w:val="00FD51D2"/>
    <w:rsid w:val="00FD5D11"/>
    <w:rsid w:val="00FD6725"/>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37"/>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2260</Words>
  <Characters>12887</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Nara A. Sargsyan</cp:lastModifiedBy>
  <cp:revision>90</cp:revision>
  <cp:lastPrinted>2022-03-02T19:08:00Z</cp:lastPrinted>
  <dcterms:created xsi:type="dcterms:W3CDTF">2023-12-15T12:40:00Z</dcterms:created>
  <dcterms:modified xsi:type="dcterms:W3CDTF">2024-12-30T08:08:00Z</dcterms:modified>
</cp:coreProperties>
</file>