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19655D" w14:textId="77777777" w:rsidR="008B007C" w:rsidRPr="00520101" w:rsidRDefault="008B007C" w:rsidP="008B007C">
      <w:pPr>
        <w:spacing w:line="360" w:lineRule="auto"/>
        <w:ind w:left="-142"/>
        <w:jc w:val="center"/>
        <w:rPr>
          <w:rFonts w:ascii="GHEA Grapalat" w:hAnsi="GHEA Grapalat"/>
          <w:b/>
        </w:rPr>
      </w:pPr>
      <w:r w:rsidRPr="00520101">
        <w:rPr>
          <w:rFonts w:ascii="GHEA Grapalat" w:hAnsi="GHEA Grapalat"/>
          <w:b/>
        </w:rPr>
        <w:t>ՀԻՄՆԱՎՈՐՈՒՄ</w:t>
      </w:r>
    </w:p>
    <w:p w14:paraId="72D12CA5" w14:textId="219F69C0" w:rsidR="008B007C" w:rsidRDefault="000472AB" w:rsidP="008B007C">
      <w:pPr>
        <w:spacing w:after="200" w:line="360" w:lineRule="auto"/>
        <w:jc w:val="center"/>
        <w:rPr>
          <w:rFonts w:ascii="GHEA Grapalat" w:hAnsi="GHEA Grapalat" w:cs="Sylfaen"/>
          <w:b/>
        </w:rPr>
      </w:pPr>
      <w:bookmarkStart w:id="0" w:name="_Hlk161823447"/>
      <w:r>
        <w:rPr>
          <w:rFonts w:ascii="GHEA Grapalat" w:hAnsi="GHEA Grapalat" w:cs="Sylfaen"/>
          <w:b/>
        </w:rPr>
        <w:t>«</w:t>
      </w:r>
      <w:r w:rsidR="008B007C" w:rsidRPr="00E932FC">
        <w:rPr>
          <w:rFonts w:ascii="GHEA Grapalat" w:hAnsi="GHEA Grapalat" w:cs="Sylfaen"/>
          <w:b/>
        </w:rPr>
        <w:t xml:space="preserve">ՀԱՅԱՍՏԱՆԻ ՀԱՆՐԱՊԵՏՈՒԹՅԱՆ </w:t>
      </w:r>
      <w:r w:rsidR="008B007C" w:rsidRPr="0072234D">
        <w:rPr>
          <w:rFonts w:ascii="GHEA Grapalat" w:hAnsi="GHEA Grapalat" w:cs="Sylfaen"/>
          <w:b/>
        </w:rPr>
        <w:t xml:space="preserve">ԿԱՌԱՎԱՐՈՒԹՅԱՆ </w:t>
      </w:r>
      <w:r w:rsidR="008B007C" w:rsidRPr="00E932FC">
        <w:rPr>
          <w:rFonts w:ascii="GHEA Grapalat" w:hAnsi="GHEA Grapalat" w:cs="Sylfaen"/>
          <w:b/>
        </w:rPr>
        <w:t>201</w:t>
      </w:r>
      <w:r w:rsidR="008B007C" w:rsidRPr="0072234D">
        <w:rPr>
          <w:rFonts w:ascii="GHEA Grapalat" w:hAnsi="GHEA Grapalat" w:cs="Sylfaen"/>
          <w:b/>
        </w:rPr>
        <w:t>5</w:t>
      </w:r>
      <w:r w:rsidR="008B007C" w:rsidRPr="00E932FC">
        <w:rPr>
          <w:rFonts w:ascii="GHEA Grapalat" w:hAnsi="GHEA Grapalat" w:cs="Sylfaen"/>
          <w:b/>
        </w:rPr>
        <w:t xml:space="preserve"> ԹՎԱԿԱՆԻ </w:t>
      </w:r>
      <w:r w:rsidR="008B007C" w:rsidRPr="0072234D">
        <w:rPr>
          <w:rFonts w:ascii="GHEA Grapalat" w:hAnsi="GHEA Grapalat" w:cs="Sylfaen"/>
          <w:b/>
        </w:rPr>
        <w:t>ՀՈՒՆԻՍ</w:t>
      </w:r>
      <w:r w:rsidR="008B007C" w:rsidRPr="00E932FC">
        <w:rPr>
          <w:rFonts w:ascii="GHEA Grapalat" w:hAnsi="GHEA Grapalat" w:cs="Sylfaen"/>
          <w:b/>
        </w:rPr>
        <w:t xml:space="preserve">Ի </w:t>
      </w:r>
      <w:r w:rsidR="008B007C" w:rsidRPr="0072234D">
        <w:rPr>
          <w:rFonts w:ascii="GHEA Grapalat" w:hAnsi="GHEA Grapalat" w:cs="Sylfaen"/>
          <w:b/>
        </w:rPr>
        <w:t>1</w:t>
      </w:r>
      <w:r w:rsidR="008B007C" w:rsidRPr="00E932FC">
        <w:rPr>
          <w:rFonts w:ascii="GHEA Grapalat" w:hAnsi="GHEA Grapalat" w:cs="Sylfaen"/>
          <w:b/>
        </w:rPr>
        <w:t xml:space="preserve">0-Ի N </w:t>
      </w:r>
      <w:r w:rsidR="008B007C" w:rsidRPr="0072234D">
        <w:rPr>
          <w:rFonts w:ascii="GHEA Grapalat" w:hAnsi="GHEA Grapalat" w:cs="Sylfaen"/>
          <w:b/>
        </w:rPr>
        <w:t>61</w:t>
      </w:r>
      <w:r w:rsidR="008B007C" w:rsidRPr="00E932FC">
        <w:rPr>
          <w:rFonts w:ascii="GHEA Grapalat" w:hAnsi="GHEA Grapalat" w:cs="Sylfaen"/>
          <w:b/>
        </w:rPr>
        <w:t>8-</w:t>
      </w:r>
      <w:r w:rsidR="008B007C" w:rsidRPr="0072234D">
        <w:rPr>
          <w:rFonts w:ascii="GHEA Grapalat" w:hAnsi="GHEA Grapalat" w:cs="Sylfaen"/>
          <w:b/>
        </w:rPr>
        <w:t>Ն</w:t>
      </w:r>
      <w:r w:rsidR="008B007C" w:rsidRPr="00E932FC">
        <w:rPr>
          <w:rFonts w:ascii="GHEA Grapalat" w:hAnsi="GHEA Grapalat" w:cs="Sylfaen"/>
          <w:b/>
        </w:rPr>
        <w:t xml:space="preserve"> ՈՐՈՇՄԱՆ </w:t>
      </w:r>
      <w:bookmarkEnd w:id="0"/>
      <w:r w:rsidR="008B007C" w:rsidRPr="00E932FC">
        <w:rPr>
          <w:rFonts w:ascii="GHEA Grapalat" w:hAnsi="GHEA Grapalat" w:cs="Sylfaen"/>
          <w:b/>
        </w:rPr>
        <w:t>ՄԵՋ ՓՈՓՈԽՈՒԹՅՈՒՆ ԿԱՏԱՐԵԼՈՒ ՄԱՍԻՆ</w:t>
      </w:r>
      <w:r w:rsidR="008B007C">
        <w:rPr>
          <w:rFonts w:ascii="GHEA Grapalat" w:hAnsi="GHEA Grapalat" w:cs="Sylfaen"/>
          <w:b/>
        </w:rPr>
        <w:t xml:space="preserve">» </w:t>
      </w:r>
      <w:r w:rsidR="008B007C" w:rsidRPr="00E932FC">
        <w:rPr>
          <w:rFonts w:ascii="GHEA Grapalat" w:hAnsi="GHEA Grapalat" w:cs="Sylfaen"/>
          <w:b/>
        </w:rPr>
        <w:t xml:space="preserve">ՀԱՅԱՍՏԱՆԻ ՀԱՆՐԱՊԵՏՈՒԹՅԱՆ </w:t>
      </w:r>
      <w:r w:rsidR="008B007C" w:rsidRPr="0072234D">
        <w:rPr>
          <w:rFonts w:ascii="GHEA Grapalat" w:hAnsi="GHEA Grapalat" w:cs="Sylfaen"/>
          <w:b/>
        </w:rPr>
        <w:t xml:space="preserve">ԿԱՌԱՎԱՐՈՒԹՅԱՆ </w:t>
      </w:r>
      <w:r w:rsidR="008B007C" w:rsidRPr="00E932FC">
        <w:rPr>
          <w:rFonts w:ascii="GHEA Grapalat" w:hAnsi="GHEA Grapalat" w:cs="Sylfaen"/>
          <w:b/>
        </w:rPr>
        <w:t xml:space="preserve">ՈՐՈՇՄԱՆ </w:t>
      </w:r>
      <w:r>
        <w:rPr>
          <w:rFonts w:ascii="GHEA Grapalat" w:hAnsi="GHEA Grapalat" w:cs="Sylfaen"/>
          <w:b/>
        </w:rPr>
        <w:t xml:space="preserve">ՆԱԽԱԳԾԻ ԸՆԴՈՒՆՄԱՆ ՎԵՐԱԲԵՐՅԱԼ </w:t>
      </w:r>
    </w:p>
    <w:p w14:paraId="11406C6C" w14:textId="77777777" w:rsidR="000472AB" w:rsidRDefault="000472AB" w:rsidP="008B007C">
      <w:pPr>
        <w:spacing w:after="200" w:line="360" w:lineRule="auto"/>
        <w:jc w:val="center"/>
        <w:rPr>
          <w:rFonts w:ascii="GHEA Grapalat" w:hAnsi="GHEA Grapalat" w:cs="Sylfaen"/>
          <w:b/>
        </w:rPr>
      </w:pPr>
    </w:p>
    <w:p w14:paraId="7A6B12DB" w14:textId="77777777" w:rsidR="00327654" w:rsidRDefault="00327654" w:rsidP="00327654">
      <w:pPr>
        <w:spacing w:line="360" w:lineRule="auto"/>
        <w:ind w:firstLine="567"/>
        <w:jc w:val="both"/>
        <w:rPr>
          <w:rFonts w:ascii="GHEA Grapalat" w:hAnsi="GHEA Grapalat" w:cs="Sylfaen"/>
        </w:rPr>
      </w:pPr>
    </w:p>
    <w:p w14:paraId="78BF5551" w14:textId="0834D034" w:rsidR="00327654" w:rsidRPr="00534A03" w:rsidRDefault="00327654" w:rsidP="00327654">
      <w:pPr>
        <w:pStyle w:val="ListParagraph"/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 w:cs="Times New Roman"/>
          <w:lang w:val="hy-AM"/>
        </w:rPr>
      </w:pPr>
      <w:r w:rsidRPr="00881579">
        <w:rPr>
          <w:rFonts w:ascii="GHEA Grapalat" w:hAnsi="GHEA Grapalat" w:cs="Times Armenian"/>
          <w:b/>
          <w:bCs/>
          <w:color w:val="000000"/>
          <w:lang w:val="hy-AM"/>
        </w:rPr>
        <w:t>Անհրաժեշտությունը</w:t>
      </w:r>
    </w:p>
    <w:p w14:paraId="6D241A0E" w14:textId="77777777" w:rsidR="00534A03" w:rsidRPr="00881579" w:rsidRDefault="00534A03" w:rsidP="00534A03">
      <w:pPr>
        <w:pStyle w:val="ListParagraph"/>
        <w:spacing w:line="360" w:lineRule="auto"/>
        <w:ind w:left="0"/>
        <w:jc w:val="both"/>
        <w:rPr>
          <w:rFonts w:ascii="GHEA Grapalat" w:hAnsi="GHEA Grapalat" w:cs="Times New Roman"/>
          <w:lang w:val="hy-AM"/>
        </w:rPr>
      </w:pPr>
    </w:p>
    <w:p w14:paraId="7EF760FE" w14:textId="470053AE" w:rsidR="007631FB" w:rsidRPr="007631FB" w:rsidRDefault="007631FB" w:rsidP="007631FB">
      <w:pPr>
        <w:pStyle w:val="ListParagraph"/>
        <w:spacing w:line="360" w:lineRule="auto"/>
        <w:ind w:left="0" w:firstLine="270"/>
        <w:jc w:val="both"/>
        <w:rPr>
          <w:rFonts w:ascii="GHEA Grapalat" w:hAnsi="GHEA Grapalat" w:cs="Sylfaen"/>
          <w:lang w:val="hy-AM"/>
        </w:rPr>
      </w:pPr>
      <w:r w:rsidRPr="007631FB">
        <w:rPr>
          <w:rFonts w:ascii="GHEA Grapalat" w:hAnsi="GHEA Grapalat" w:cs="Sylfaen"/>
          <w:bCs/>
          <w:lang w:val="hy-AM"/>
        </w:rPr>
        <w:t>Ելնելով ազատ տնտեսական գոտու կարգավիճակ չունեցող արդյունաբերական գոտու ստեղծման  գործընթացի հստակեցման խնդրից</w:t>
      </w:r>
      <w:r>
        <w:rPr>
          <w:rFonts w:ascii="GHEA Grapalat" w:hAnsi="GHEA Grapalat" w:cs="Sylfaen"/>
          <w:bCs/>
          <w:lang w:val="hy-AM"/>
        </w:rPr>
        <w:t xml:space="preserve"> և ՀՀ կառավարության կառուցվածքում կատարված մի շարք փոփոխություններից</w:t>
      </w:r>
      <w:r w:rsidRPr="007631FB">
        <w:rPr>
          <w:rFonts w:ascii="GHEA Grapalat" w:hAnsi="GHEA Grapalat" w:cs="Sylfaen"/>
          <w:bCs/>
          <w:lang w:val="hy-AM"/>
        </w:rPr>
        <w:t xml:space="preserve">՝ </w:t>
      </w:r>
      <w:r w:rsidRPr="007631FB">
        <w:rPr>
          <w:rFonts w:ascii="GHEA Grapalat" w:hAnsi="GHEA Grapalat" w:cs="Sylfaen"/>
          <w:lang w:val="hy-AM"/>
        </w:rPr>
        <w:t xml:space="preserve">անհրաժեշտություն է առաջացել փոփոխություն կատարել Հայաստանի Հանրապետության կառավարության 2015 թվականի հունիսի 10-ի  </w:t>
      </w:r>
      <w:r w:rsidRPr="007631FB">
        <w:rPr>
          <w:rFonts w:ascii="GHEA Grapalat" w:hAnsi="GHEA Grapalat"/>
          <w:b/>
          <w:bCs/>
          <w:color w:val="000000"/>
          <w:lang w:val="hy-AM"/>
        </w:rPr>
        <w:t>«</w:t>
      </w:r>
      <w:r w:rsidRPr="007631FB">
        <w:rPr>
          <w:rFonts w:ascii="GHEA Grapalat" w:hAnsi="GHEA Grapalat"/>
          <w:color w:val="000000"/>
          <w:lang w:val="hy-AM"/>
        </w:rPr>
        <w:t>Ազատ</w:t>
      </w:r>
      <w:r w:rsidRPr="007631F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7631FB">
        <w:rPr>
          <w:rFonts w:ascii="GHEA Grapalat" w:hAnsi="GHEA Grapalat"/>
          <w:color w:val="000000"/>
          <w:lang w:val="hy-AM"/>
        </w:rPr>
        <w:t xml:space="preserve">տնտեսական գոտու կարգավիճակ չունեցող արդյունաբերական գոտու ստեղծման հայտը ներկայացնելու և հաստատելու և ազատ տնտեսական գոտու կարգավիճակ չունեցող արդյունաբերական գոտու կազմակերպման կարգերը սահմանելու մասին» </w:t>
      </w:r>
      <w:r w:rsidRPr="007631FB">
        <w:rPr>
          <w:rFonts w:ascii="GHEA Grapalat" w:hAnsi="GHEA Grapalat" w:cs="Sylfaen"/>
          <w:lang w:val="hy-AM"/>
        </w:rPr>
        <w:t>N 618-Ն որոշման</w:t>
      </w:r>
      <w:r w:rsidR="00534A03">
        <w:rPr>
          <w:rFonts w:ascii="GHEA Grapalat" w:hAnsi="GHEA Grapalat" w:cs="Sylfaen"/>
          <w:lang w:val="hy-AM"/>
        </w:rPr>
        <w:t xml:space="preserve"> </w:t>
      </w:r>
      <w:r w:rsidR="00534A03" w:rsidRPr="00534A03">
        <w:rPr>
          <w:rFonts w:ascii="GHEA Grapalat" w:hAnsi="GHEA Grapalat" w:cs="Sylfaen"/>
          <w:lang w:val="hy-AM"/>
        </w:rPr>
        <w:t>(</w:t>
      </w:r>
      <w:r w:rsidR="00534A03">
        <w:rPr>
          <w:rFonts w:ascii="GHEA Grapalat" w:hAnsi="GHEA Grapalat" w:cs="Sylfaen"/>
          <w:lang w:val="hy-AM"/>
        </w:rPr>
        <w:t>այսուհետ՝ Որոշում</w:t>
      </w:r>
      <w:r w:rsidR="00534A03" w:rsidRPr="00534A03">
        <w:rPr>
          <w:rFonts w:ascii="GHEA Grapalat" w:hAnsi="GHEA Grapalat" w:cs="Sylfaen"/>
          <w:lang w:val="hy-AM"/>
        </w:rPr>
        <w:t>)</w:t>
      </w:r>
      <w:r w:rsidRPr="007631FB">
        <w:rPr>
          <w:rFonts w:ascii="GHEA Grapalat" w:hAnsi="GHEA Grapalat" w:cs="Sylfaen"/>
          <w:lang w:val="hy-AM"/>
        </w:rPr>
        <w:t xml:space="preserve"> մեջ:</w:t>
      </w:r>
    </w:p>
    <w:p w14:paraId="2665896A" w14:textId="77777777" w:rsidR="00327654" w:rsidRDefault="00327654" w:rsidP="00327654">
      <w:pPr>
        <w:spacing w:line="360" w:lineRule="auto"/>
        <w:ind w:firstLine="567"/>
        <w:jc w:val="both"/>
        <w:rPr>
          <w:rFonts w:ascii="GHEA Grapalat" w:hAnsi="GHEA Grapalat" w:cs="Sylfaen"/>
        </w:rPr>
      </w:pPr>
    </w:p>
    <w:p w14:paraId="205569E6" w14:textId="592815F2" w:rsidR="00327654" w:rsidRPr="00534A03" w:rsidRDefault="00327654" w:rsidP="00327654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Կարգավորման նպատակը և բնույթը</w:t>
      </w:r>
    </w:p>
    <w:p w14:paraId="71DEB78F" w14:textId="77777777" w:rsidR="00534A03" w:rsidRPr="00F11EC0" w:rsidRDefault="00534A03" w:rsidP="00534A03">
      <w:pPr>
        <w:pStyle w:val="ListParagraph"/>
        <w:spacing w:line="360" w:lineRule="auto"/>
        <w:ind w:left="0"/>
        <w:rPr>
          <w:rFonts w:ascii="GHEA Grapalat" w:hAnsi="GHEA Grapalat"/>
          <w:b/>
          <w:bCs/>
          <w:lang w:val="hy-AM"/>
        </w:rPr>
      </w:pPr>
    </w:p>
    <w:p w14:paraId="2FCA8E18" w14:textId="77777777" w:rsidR="00ED72A1" w:rsidRDefault="00534A03" w:rsidP="00467D1D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eastAsia="Times New Roman" w:hAnsi="GHEA Grapalat"/>
          <w:lang w:val="hy-AM"/>
        </w:rPr>
        <w:t xml:space="preserve">Որոշման ներկայիս տարբերակով </w:t>
      </w:r>
      <w:r w:rsidR="00327654">
        <w:rPr>
          <w:rFonts w:ascii="GHEA Grapalat" w:eastAsia="Times New Roman" w:hAnsi="GHEA Grapalat"/>
          <w:lang w:val="hy-AM"/>
        </w:rPr>
        <w:t xml:space="preserve"> </w:t>
      </w:r>
      <w:r w:rsidRPr="007631FB">
        <w:rPr>
          <w:rFonts w:ascii="GHEA Grapalat" w:hAnsi="GHEA Grapalat" w:cs="Sylfaen"/>
          <w:bCs/>
          <w:lang w:val="hy-AM"/>
        </w:rPr>
        <w:t>ազատ տնտեսական գոտու կարգավիճակ չունեցող արդյունաբերական գոտու ստեղծման  գործընթաց</w:t>
      </w:r>
      <w:r>
        <w:rPr>
          <w:rFonts w:ascii="GHEA Grapalat" w:hAnsi="GHEA Grapalat" w:cs="Sylfaen"/>
          <w:bCs/>
          <w:lang w:val="hy-AM"/>
        </w:rPr>
        <w:t>ը մանրամասն ներկայացված չէ, ուստի գործընթացն առավել պարզ դարձնելու նպատակով նախատեսվում է սույն փոփոխությամբ մանրամասն ներկայացնել գործընթացի հաջորդական փուլերը։</w:t>
      </w:r>
    </w:p>
    <w:p w14:paraId="71DBFCF7" w14:textId="28E61A1D" w:rsidR="00467D1D" w:rsidRPr="00467D1D" w:rsidRDefault="00F35F08" w:rsidP="00467D1D">
      <w:pPr>
        <w:pStyle w:val="ListParagraph"/>
        <w:spacing w:line="360" w:lineRule="auto"/>
        <w:ind w:left="0" w:firstLine="284"/>
        <w:jc w:val="both"/>
        <w:rPr>
          <w:rFonts w:ascii="GHEA Grapalat" w:hAnsi="GHEA Grapalat" w:cs="Sylfaen"/>
          <w:bCs/>
          <w:lang w:val="hy-AM"/>
        </w:rPr>
      </w:pPr>
      <w:r w:rsidRPr="00F35F08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Մասնավորապես, գործող Որոշմամբ նախատեսվում է, որ  ա</w:t>
      </w:r>
      <w:r w:rsidRPr="00F35F08">
        <w:rPr>
          <w:rFonts w:ascii="GHEA Grapalat" w:hAnsi="GHEA Grapalat" w:cs="Sylfaen"/>
          <w:bCs/>
          <w:lang w:val="hy-AM"/>
        </w:rPr>
        <w:t xml:space="preserve">րդյունաբերական գոտու ստեղծման նպատակով հայտատուն </w:t>
      </w:r>
      <w:r>
        <w:rPr>
          <w:rFonts w:ascii="GHEA Grapalat" w:hAnsi="GHEA Grapalat" w:cs="Sylfaen"/>
          <w:bCs/>
          <w:lang w:val="hy-AM"/>
        </w:rPr>
        <w:t>պահանջվող փաստաթղթերի փաթեթը</w:t>
      </w:r>
      <w:r w:rsidRPr="00F35F08">
        <w:rPr>
          <w:rFonts w:ascii="GHEA Grapalat" w:hAnsi="GHEA Grapalat" w:cs="Sylfaen"/>
          <w:bCs/>
          <w:lang w:val="hy-AM"/>
        </w:rPr>
        <w:t xml:space="preserve"> ներկայացնում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F35F08">
        <w:rPr>
          <w:rFonts w:ascii="GHEA Grapalat" w:hAnsi="GHEA Grapalat" w:cs="Sylfaen"/>
          <w:bCs/>
          <w:lang w:val="hy-AM"/>
        </w:rPr>
        <w:t>է Հայաստանի Հանրապետության կառավարության աշխատակազմ</w:t>
      </w:r>
      <w:r>
        <w:rPr>
          <w:rFonts w:ascii="GHEA Grapalat" w:hAnsi="GHEA Grapalat" w:cs="Sylfaen"/>
          <w:bCs/>
          <w:lang w:val="hy-AM"/>
        </w:rPr>
        <w:t xml:space="preserve">։ </w:t>
      </w:r>
      <w:r w:rsidR="00F93F55">
        <w:rPr>
          <w:rFonts w:ascii="GHEA Grapalat" w:hAnsi="GHEA Grapalat" w:cs="Sylfaen"/>
          <w:bCs/>
          <w:lang w:val="hy-AM"/>
        </w:rPr>
        <w:t>Ա</w:t>
      </w:r>
      <w:r>
        <w:rPr>
          <w:rFonts w:ascii="GHEA Grapalat" w:hAnsi="GHEA Grapalat" w:cs="Sylfaen"/>
          <w:bCs/>
          <w:lang w:val="hy-AM"/>
        </w:rPr>
        <w:t>վելորդ վարչարարությունից զերծ մնալու նպատակով նախագծով նախատեսվում է ա</w:t>
      </w:r>
      <w:r w:rsidRPr="00F35F08">
        <w:rPr>
          <w:rFonts w:ascii="GHEA Grapalat" w:hAnsi="GHEA Grapalat" w:cs="Sylfaen"/>
          <w:bCs/>
          <w:lang w:val="hy-AM"/>
        </w:rPr>
        <w:t>րդյունաբերական գոտու ստեղծման</w:t>
      </w:r>
      <w:r>
        <w:rPr>
          <w:rFonts w:ascii="GHEA Grapalat" w:hAnsi="GHEA Grapalat" w:cs="Sylfaen"/>
          <w:bCs/>
          <w:lang w:val="hy-AM"/>
        </w:rPr>
        <w:t xml:space="preserve"> հայտը ներկայացնել լիազոր մարմին։ </w:t>
      </w:r>
      <w:r w:rsidR="00F93F55">
        <w:rPr>
          <w:rFonts w:ascii="GHEA Grapalat" w:hAnsi="GHEA Grapalat" w:cs="Sylfaen"/>
          <w:bCs/>
          <w:lang w:val="hy-AM"/>
        </w:rPr>
        <w:t>Նախագծով հստակեցվել են նաև արդյունաբերական գոտու ստեղծման նպատակով լիազոր մարմին ներկայացվող փաստ</w:t>
      </w:r>
      <w:r w:rsidR="00467D1D">
        <w:rPr>
          <w:rFonts w:ascii="GHEA Grapalat" w:hAnsi="GHEA Grapalat" w:cs="Sylfaen"/>
          <w:bCs/>
          <w:lang w:val="hy-AM"/>
        </w:rPr>
        <w:t>ա</w:t>
      </w:r>
      <w:r w:rsidR="00F93F55">
        <w:rPr>
          <w:rFonts w:ascii="GHEA Grapalat" w:hAnsi="GHEA Grapalat" w:cs="Sylfaen"/>
          <w:bCs/>
          <w:lang w:val="hy-AM"/>
        </w:rPr>
        <w:t>թղթերի ցանկը</w:t>
      </w:r>
      <w:r w:rsidR="00467D1D">
        <w:rPr>
          <w:rFonts w:ascii="GHEA Grapalat" w:hAnsi="GHEA Grapalat" w:cs="Sylfaen"/>
          <w:bCs/>
          <w:lang w:val="hy-AM"/>
        </w:rPr>
        <w:t xml:space="preserve">՝ </w:t>
      </w:r>
      <w:r w:rsidR="00467D1D" w:rsidRPr="00467D1D">
        <w:rPr>
          <w:rFonts w:ascii="Calibri" w:hAnsi="Calibri" w:cs="Calibri"/>
          <w:bCs/>
          <w:lang w:val="hy-AM"/>
        </w:rPr>
        <w:t> </w:t>
      </w:r>
      <w:r w:rsidR="00467D1D" w:rsidRPr="00467D1D">
        <w:rPr>
          <w:rFonts w:ascii="GHEA Grapalat" w:hAnsi="GHEA Grapalat" w:cs="Sylfaen"/>
          <w:bCs/>
          <w:lang w:val="hy-AM"/>
        </w:rPr>
        <w:t>արդյունաբերական գոտու նկարագ</w:t>
      </w:r>
      <w:r w:rsidR="00C869D9">
        <w:rPr>
          <w:rFonts w:ascii="GHEA Grapalat" w:hAnsi="GHEA Grapalat" w:cs="Sylfaen"/>
          <w:bCs/>
          <w:lang w:val="hy-AM"/>
        </w:rPr>
        <w:t>իրը</w:t>
      </w:r>
      <w:r w:rsidR="00467D1D" w:rsidRPr="00467D1D">
        <w:rPr>
          <w:rFonts w:ascii="GHEA Grapalat" w:hAnsi="GHEA Grapalat" w:cs="Sylfaen"/>
          <w:bCs/>
          <w:lang w:val="hy-AM"/>
        </w:rPr>
        <w:t xml:space="preserve">, ստեղծման </w:t>
      </w:r>
      <w:r w:rsidR="00467D1D" w:rsidRPr="00467D1D">
        <w:rPr>
          <w:rFonts w:ascii="GHEA Grapalat" w:hAnsi="GHEA Grapalat" w:cs="Sylfaen"/>
          <w:bCs/>
          <w:lang w:val="hy-AM"/>
        </w:rPr>
        <w:lastRenderedPageBreak/>
        <w:t>նպատակը, գործունեության հիմնական ուղղություններ</w:t>
      </w:r>
      <w:r w:rsidR="00C869D9">
        <w:rPr>
          <w:rFonts w:ascii="GHEA Grapalat" w:hAnsi="GHEA Grapalat" w:cs="Sylfaen"/>
          <w:bCs/>
          <w:lang w:val="hy-AM"/>
        </w:rPr>
        <w:t>ը</w:t>
      </w:r>
      <w:r w:rsidR="00467D1D">
        <w:rPr>
          <w:rFonts w:ascii="GHEA Grapalat" w:hAnsi="GHEA Grapalat" w:cs="Sylfaen"/>
          <w:bCs/>
          <w:lang w:val="hy-AM"/>
        </w:rPr>
        <w:t xml:space="preserve">, </w:t>
      </w:r>
      <w:r w:rsidR="00467D1D" w:rsidRPr="00467D1D">
        <w:rPr>
          <w:rFonts w:ascii="GHEA Grapalat" w:hAnsi="GHEA Grapalat" w:cs="Sylfaen"/>
          <w:bCs/>
          <w:lang w:val="hy-AM"/>
        </w:rPr>
        <w:t>արդյունաբերական գոտում մատուցվելիք ծառայությունների ցանկ</w:t>
      </w:r>
      <w:r w:rsidR="00C869D9">
        <w:rPr>
          <w:rFonts w:ascii="GHEA Grapalat" w:hAnsi="GHEA Grapalat" w:cs="Sylfaen"/>
          <w:bCs/>
          <w:lang w:val="hy-AM"/>
        </w:rPr>
        <w:t>ը</w:t>
      </w:r>
      <w:r w:rsidR="00467D1D" w:rsidRPr="00467D1D">
        <w:rPr>
          <w:rFonts w:ascii="GHEA Grapalat" w:hAnsi="GHEA Grapalat" w:cs="Sylfaen"/>
          <w:bCs/>
          <w:lang w:val="hy-AM"/>
        </w:rPr>
        <w:t xml:space="preserve"> և սակագներ</w:t>
      </w:r>
      <w:r w:rsidR="00C869D9">
        <w:rPr>
          <w:rFonts w:ascii="GHEA Grapalat" w:hAnsi="GHEA Grapalat" w:cs="Sylfaen"/>
          <w:bCs/>
          <w:lang w:val="hy-AM"/>
        </w:rPr>
        <w:t>ը</w:t>
      </w:r>
      <w:r w:rsidR="00467D1D">
        <w:rPr>
          <w:rFonts w:ascii="GHEA Grapalat" w:hAnsi="GHEA Grapalat" w:cs="Sylfaen"/>
          <w:bCs/>
          <w:lang w:val="hy-AM"/>
        </w:rPr>
        <w:t xml:space="preserve">, </w:t>
      </w:r>
      <w:r w:rsidR="00467D1D" w:rsidRPr="00467D1D">
        <w:rPr>
          <w:rFonts w:ascii="GHEA Grapalat" w:hAnsi="GHEA Grapalat" w:cs="Sylfaen"/>
          <w:bCs/>
          <w:lang w:val="hy-AM"/>
        </w:rPr>
        <w:t>գտնվելու վայրը, տարածքի հատակագ</w:t>
      </w:r>
      <w:r w:rsidR="00C869D9">
        <w:rPr>
          <w:rFonts w:ascii="GHEA Grapalat" w:hAnsi="GHEA Grapalat" w:cs="Sylfaen"/>
          <w:bCs/>
          <w:lang w:val="hy-AM"/>
        </w:rPr>
        <w:t>իծը</w:t>
      </w:r>
      <w:r w:rsidR="00467D1D" w:rsidRPr="00467D1D">
        <w:rPr>
          <w:rFonts w:ascii="GHEA Grapalat" w:hAnsi="GHEA Grapalat" w:cs="Sylfaen"/>
          <w:bCs/>
          <w:lang w:val="hy-AM"/>
        </w:rPr>
        <w:t>, տարածքում շինությունների առկայության դեպքում նաև շինությունների նախագ</w:t>
      </w:r>
      <w:r w:rsidR="00C869D9">
        <w:rPr>
          <w:rFonts w:ascii="GHEA Grapalat" w:hAnsi="GHEA Grapalat" w:cs="Sylfaen"/>
          <w:bCs/>
          <w:lang w:val="hy-AM"/>
        </w:rPr>
        <w:t>իծը առանձին-առանձին պահանջելու փոխարեն՝ ներկայացնելով</w:t>
      </w:r>
      <w:r w:rsidR="00467D1D">
        <w:rPr>
          <w:rFonts w:ascii="GHEA Grapalat" w:hAnsi="GHEA Grapalat" w:cs="Sylfaen"/>
          <w:bCs/>
          <w:lang w:val="hy-AM"/>
        </w:rPr>
        <w:t xml:space="preserve"> </w:t>
      </w:r>
      <w:r w:rsidR="00467D1D" w:rsidRPr="00467D1D">
        <w:rPr>
          <w:rFonts w:ascii="GHEA Grapalat" w:hAnsi="GHEA Grapalat" w:cs="Sylfaen"/>
          <w:bCs/>
          <w:lang w:val="hy-AM"/>
        </w:rPr>
        <w:t>ամփոփագ</w:t>
      </w:r>
      <w:r w:rsidR="00C869D9">
        <w:rPr>
          <w:rFonts w:ascii="GHEA Grapalat" w:hAnsi="GHEA Grapalat" w:cs="Sylfaen"/>
          <w:bCs/>
          <w:lang w:val="hy-AM"/>
        </w:rPr>
        <w:t>րի պահանջ, որը</w:t>
      </w:r>
      <w:r w:rsidR="00467D1D" w:rsidRPr="00467D1D">
        <w:rPr>
          <w:rFonts w:ascii="GHEA Grapalat" w:hAnsi="GHEA Grapalat" w:cs="Sylfaen"/>
          <w:bCs/>
          <w:lang w:val="hy-AM"/>
        </w:rPr>
        <w:t xml:space="preserve"> ներառում է </w:t>
      </w:r>
      <w:r w:rsidR="00467D1D">
        <w:rPr>
          <w:rFonts w:ascii="GHEA Grapalat" w:hAnsi="GHEA Grapalat" w:cs="Sylfaen"/>
          <w:bCs/>
          <w:lang w:val="hy-AM"/>
        </w:rPr>
        <w:t xml:space="preserve">վերոնշյալները, ինչպես նաև արդյունաբերական գոտու </w:t>
      </w:r>
      <w:r w:rsidR="00467D1D" w:rsidRPr="00467D1D">
        <w:rPr>
          <w:rFonts w:ascii="GHEA Grapalat" w:hAnsi="GHEA Grapalat" w:cs="Sylfaen"/>
          <w:bCs/>
          <w:lang w:val="hy-AM"/>
        </w:rPr>
        <w:t>գործառնական տեսակի և գործունեության տեսակների հիմնավորումը</w:t>
      </w:r>
      <w:r w:rsidR="00467D1D">
        <w:rPr>
          <w:rFonts w:ascii="GHEA Grapalat" w:hAnsi="GHEA Grapalat" w:cs="Sylfaen"/>
          <w:bCs/>
          <w:lang w:val="hy-AM"/>
        </w:rPr>
        <w:t>։</w:t>
      </w:r>
      <w:r w:rsidR="00467D1D" w:rsidRPr="00467D1D">
        <w:rPr>
          <w:rFonts w:ascii="GHEA Grapalat" w:hAnsi="GHEA Grapalat" w:cs="Sylfaen"/>
          <w:bCs/>
          <w:lang w:val="hy-AM"/>
        </w:rPr>
        <w:t xml:space="preserve"> </w:t>
      </w:r>
    </w:p>
    <w:p w14:paraId="61358D76" w14:textId="77777777" w:rsidR="00C869D9" w:rsidRDefault="00327654" w:rsidP="00FE0FC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>
        <w:rPr>
          <w:rFonts w:ascii="GHEA Grapalat" w:eastAsia="Times New Roman" w:hAnsi="GHEA Grapalat"/>
          <w:lang w:val="hy-AM"/>
        </w:rPr>
        <w:t>Որոշ</w:t>
      </w:r>
      <w:r w:rsidR="00534A03">
        <w:rPr>
          <w:rFonts w:ascii="GHEA Grapalat" w:eastAsia="Times New Roman" w:hAnsi="GHEA Grapalat"/>
          <w:lang w:val="hy-AM"/>
        </w:rPr>
        <w:t>ման մեջ մի շարք գերատեսչություններ նշված են իրենց նախկին անվանումներով, ուստի Որոշումն անհրաժեշտ է համապատասխանեցնել Կառավարության կառուցվածքում կատարված փոփոխություններին։</w:t>
      </w:r>
      <w:r>
        <w:rPr>
          <w:rFonts w:ascii="GHEA Grapalat" w:eastAsia="Times New Roman" w:hAnsi="GHEA Grapalat"/>
          <w:lang w:val="hy-AM"/>
        </w:rPr>
        <w:t xml:space="preserve"> </w:t>
      </w:r>
    </w:p>
    <w:p w14:paraId="5952792E" w14:textId="31BD087C" w:rsidR="00534A03" w:rsidRPr="00FE0FCE" w:rsidRDefault="000A1A80" w:rsidP="00FE0FCE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bCs/>
          <w:lang w:val="hy-AM"/>
        </w:rPr>
      </w:pPr>
      <w:r>
        <w:rPr>
          <w:rFonts w:ascii="GHEA Grapalat" w:eastAsia="Times New Roman" w:hAnsi="GHEA Grapalat"/>
          <w:lang w:val="hy-AM"/>
        </w:rPr>
        <w:t>Միաժամանակ</w:t>
      </w:r>
      <w:r w:rsidR="00FE0FCE">
        <w:rPr>
          <w:rFonts w:ascii="GHEA Grapalat" w:eastAsia="Times New Roman" w:hAnsi="GHEA Grapalat"/>
          <w:lang w:val="hy-AM"/>
        </w:rPr>
        <w:t xml:space="preserve"> Որոշման ներկայիս տարբերակում</w:t>
      </w:r>
      <w:r>
        <w:rPr>
          <w:rFonts w:ascii="GHEA Grapalat" w:eastAsia="Times New Roman" w:hAnsi="GHEA Grapalat"/>
          <w:lang w:val="hy-AM"/>
        </w:rPr>
        <w:t xml:space="preserve"> </w:t>
      </w:r>
      <w:r w:rsidRPr="000A1A80">
        <w:rPr>
          <w:rFonts w:ascii="GHEA Grapalat" w:eastAsia="Times New Roman" w:hAnsi="GHEA Grapalat"/>
          <w:bCs/>
          <w:lang w:val="hy-AM"/>
        </w:rPr>
        <w:t>Հանձնաժողով</w:t>
      </w:r>
      <w:r w:rsidR="00FE0FCE">
        <w:rPr>
          <w:rFonts w:ascii="GHEA Grapalat" w:eastAsia="Times New Roman" w:hAnsi="GHEA Grapalat"/>
          <w:bCs/>
          <w:lang w:val="hy-AM"/>
        </w:rPr>
        <w:t xml:space="preserve">ի կազմում </w:t>
      </w:r>
      <w:r w:rsidRPr="000A1A80">
        <w:rPr>
          <w:rFonts w:ascii="GHEA Grapalat" w:eastAsia="Times New Roman" w:hAnsi="GHEA Grapalat"/>
          <w:bCs/>
          <w:lang w:val="hy-AM"/>
        </w:rPr>
        <w:t>չի հիշատակվում ՀՀ բարձր տեխնոլոգիական արդյունաբերության նախարարությունը</w:t>
      </w:r>
      <w:r w:rsidR="00FE0FCE">
        <w:rPr>
          <w:rFonts w:ascii="GHEA Grapalat" w:eastAsia="Times New Roman" w:hAnsi="GHEA Grapalat"/>
          <w:bCs/>
          <w:lang w:val="hy-AM"/>
        </w:rPr>
        <w:t>, մ</w:t>
      </w:r>
      <w:r w:rsidRPr="000A1A80">
        <w:rPr>
          <w:rFonts w:ascii="GHEA Grapalat" w:eastAsia="Times New Roman" w:hAnsi="GHEA Grapalat"/>
          <w:bCs/>
          <w:lang w:val="hy-AM"/>
        </w:rPr>
        <w:t>ինչդեռ ՀՀ վարչապետի 2015 թվականի սեպտեմբերի 18-ի N 846-Ա որոշմա</w:t>
      </w:r>
      <w:r w:rsidR="00FE0FCE">
        <w:rPr>
          <w:rFonts w:ascii="GHEA Grapalat" w:eastAsia="Times New Roman" w:hAnsi="GHEA Grapalat"/>
          <w:bCs/>
          <w:lang w:val="hy-AM"/>
        </w:rPr>
        <w:t xml:space="preserve">մբ սահմանվող </w:t>
      </w:r>
      <w:r w:rsidR="00FE0FCE" w:rsidRPr="00FE0FCE">
        <w:rPr>
          <w:rFonts w:ascii="GHEA Grapalat" w:hAnsi="GHEA Grapalat"/>
          <w:lang w:val="hy-AM"/>
        </w:rPr>
        <w:t xml:space="preserve">ազատ տնտեսական գոտու կարգավիճակ չունեցող արդյունաբերական գոտու ստեղծման նպատակով ներկայացված հայտերն ուսումնասիրող </w:t>
      </w:r>
      <w:r w:rsidR="00E060EF">
        <w:rPr>
          <w:rFonts w:ascii="GHEA Grapalat" w:hAnsi="GHEA Grapalat"/>
          <w:lang w:val="hy-AM"/>
        </w:rPr>
        <w:t>և</w:t>
      </w:r>
      <w:r w:rsidR="00FE0FCE" w:rsidRPr="00FE0FCE">
        <w:rPr>
          <w:rFonts w:ascii="GHEA Grapalat" w:hAnsi="GHEA Grapalat"/>
          <w:lang w:val="hy-AM"/>
        </w:rPr>
        <w:t xml:space="preserve"> գնահատող՝ մշտապես գործող միջգերատեսչական հանձնաժողովի անհատական կազմում նշված</w:t>
      </w:r>
      <w:r w:rsidR="00FE0FCE">
        <w:rPr>
          <w:rFonts w:ascii="GHEA Grapalat" w:hAnsi="GHEA Grapalat"/>
          <w:b/>
          <w:bCs/>
          <w:lang w:val="hy-AM"/>
        </w:rPr>
        <w:t xml:space="preserve"> </w:t>
      </w:r>
      <w:r w:rsidR="00FE0FCE">
        <w:rPr>
          <w:rFonts w:ascii="GHEA Grapalat" w:eastAsia="Times New Roman" w:hAnsi="GHEA Grapalat"/>
          <w:bCs/>
          <w:lang w:val="hy-AM"/>
        </w:rPr>
        <w:t>ն</w:t>
      </w:r>
      <w:r w:rsidRPr="00FE0FCE">
        <w:rPr>
          <w:rFonts w:ascii="GHEA Grapalat" w:eastAsia="Times New Roman" w:hAnsi="GHEA Grapalat"/>
          <w:bCs/>
          <w:lang w:val="hy-AM"/>
        </w:rPr>
        <w:t xml:space="preserve">ախարարության ներկայացուցիչը ներառված է: </w:t>
      </w:r>
      <w:r w:rsidR="00FE0FCE">
        <w:rPr>
          <w:rFonts w:ascii="GHEA Grapalat" w:eastAsia="Times New Roman" w:hAnsi="GHEA Grapalat"/>
          <w:bCs/>
          <w:lang w:val="hy-AM"/>
        </w:rPr>
        <w:t>Ուստի որոշման մեջ այս մասով ևս փոփոխությո</w:t>
      </w:r>
      <w:r w:rsidR="00FA4F0A">
        <w:rPr>
          <w:rFonts w:ascii="GHEA Grapalat" w:eastAsia="Times New Roman" w:hAnsi="GHEA Grapalat"/>
          <w:bCs/>
          <w:lang w:val="hy-AM"/>
        </w:rPr>
        <w:t>ւ</w:t>
      </w:r>
      <w:r w:rsidR="00FE0FCE">
        <w:rPr>
          <w:rFonts w:ascii="GHEA Grapalat" w:eastAsia="Times New Roman" w:hAnsi="GHEA Grapalat"/>
          <w:bCs/>
          <w:lang w:val="hy-AM"/>
        </w:rPr>
        <w:t>ն է կատարվել։</w:t>
      </w:r>
      <w:r w:rsidRPr="00FE0FCE">
        <w:rPr>
          <w:rFonts w:ascii="GHEA Grapalat" w:eastAsia="Times New Roman" w:hAnsi="GHEA Grapalat"/>
          <w:lang w:val="hy-AM"/>
        </w:rPr>
        <w:t xml:space="preserve"> </w:t>
      </w:r>
    </w:p>
    <w:p w14:paraId="2CEB2AA3" w14:textId="3C1C5E18" w:rsidR="00534A03" w:rsidRDefault="00E060EF" w:rsidP="00FE0FC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bCs/>
          <w:lang w:val="hy-AM"/>
        </w:rPr>
      </w:pPr>
      <w:r>
        <w:rPr>
          <w:rFonts w:ascii="GHEA Grapalat" w:eastAsia="Times New Roman" w:hAnsi="GHEA Grapalat"/>
          <w:lang w:val="hy-AM"/>
        </w:rPr>
        <w:t>Հ</w:t>
      </w:r>
      <w:r w:rsidR="00137D72">
        <w:rPr>
          <w:rFonts w:ascii="GHEA Grapalat" w:eastAsia="Times New Roman" w:hAnsi="GHEA Grapalat"/>
          <w:lang w:val="hy-AM"/>
        </w:rPr>
        <w:t xml:space="preserve">արկ է նշել, որ Որոշումից բխում է </w:t>
      </w:r>
      <w:r w:rsidR="00137D72" w:rsidRPr="00137D72">
        <w:rPr>
          <w:rFonts w:ascii="GHEA Grapalat" w:eastAsia="Times New Roman" w:hAnsi="GHEA Grapalat"/>
          <w:bCs/>
          <w:lang w:val="hy-AM"/>
        </w:rPr>
        <w:t>ՀՀ վարչապետի 2015 թվականի սեպտեմբերի 18-ի N 846-Ա որոշ</w:t>
      </w:r>
      <w:r w:rsidR="00137D72">
        <w:rPr>
          <w:rFonts w:ascii="GHEA Grapalat" w:eastAsia="Times New Roman" w:hAnsi="GHEA Grapalat"/>
          <w:bCs/>
          <w:lang w:val="hy-AM"/>
        </w:rPr>
        <w:t xml:space="preserve">ումը, ուստի սույն Որոշումը խմբագրվել է նաև ելնելով՝ </w:t>
      </w:r>
      <w:r w:rsidR="00137D72" w:rsidRPr="00137D72">
        <w:rPr>
          <w:rFonts w:ascii="GHEA Grapalat" w:eastAsia="Times New Roman" w:hAnsi="GHEA Grapalat"/>
          <w:bCs/>
          <w:lang w:val="hy-AM"/>
        </w:rPr>
        <w:t>ՀՀ վարչապետի 2015 թվականի սեպտեմբերի 18-ի N 846-Ա որոշ</w:t>
      </w:r>
      <w:r w:rsidR="00137D72">
        <w:rPr>
          <w:rFonts w:ascii="GHEA Grapalat" w:eastAsia="Times New Roman" w:hAnsi="GHEA Grapalat"/>
          <w:bCs/>
          <w:lang w:val="hy-AM"/>
        </w:rPr>
        <w:t>ման կարգավորումների անհրաժեշտությունից։</w:t>
      </w:r>
    </w:p>
    <w:p w14:paraId="7749A1F1" w14:textId="5ED69D4D" w:rsidR="00137D72" w:rsidRDefault="00137D72" w:rsidP="00FE0FC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bCs/>
          <w:lang w:val="hy-AM"/>
        </w:rPr>
      </w:pPr>
    </w:p>
    <w:p w14:paraId="6A5D6B76" w14:textId="77777777" w:rsidR="00137D72" w:rsidRDefault="00137D72" w:rsidP="00FE0FCE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04F33AE0" w14:textId="4BFFBC64" w:rsidR="00327654" w:rsidRPr="00F11EC0" w:rsidRDefault="00327654" w:rsidP="00534A03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b/>
          <w:bCs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Նախագծի մշակման գործընթացում ներգրավված ինստիտուտները և անձինք</w:t>
      </w:r>
    </w:p>
    <w:p w14:paraId="022664DE" w14:textId="77777777" w:rsidR="00327654" w:rsidRDefault="00327654" w:rsidP="00327654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15F842B0" w14:textId="77777777" w:rsidR="00327654" w:rsidRPr="00646ABA" w:rsidRDefault="00327654" w:rsidP="00327654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646ABA">
        <w:rPr>
          <w:rFonts w:ascii="GHEA Grapalat" w:eastAsia="Times New Roman" w:hAnsi="GHEA Grapalat"/>
          <w:lang w:val="hy-AM"/>
        </w:rPr>
        <w:t>Նախագիծը մշակվել է ՀՀ Էկոնոմիկայի նախարարության կողմից</w:t>
      </w:r>
      <w:r w:rsidRPr="00591A4A">
        <w:rPr>
          <w:rFonts w:ascii="GHEA Grapalat" w:eastAsia="Times New Roman" w:hAnsi="GHEA Grapalat"/>
          <w:lang w:val="hy-AM"/>
        </w:rPr>
        <w:t>:</w:t>
      </w:r>
    </w:p>
    <w:p w14:paraId="70230997" w14:textId="77777777" w:rsidR="00327654" w:rsidRPr="00F11EC0" w:rsidRDefault="00327654" w:rsidP="00327654">
      <w:pPr>
        <w:pStyle w:val="ListParagraph"/>
        <w:spacing w:line="360" w:lineRule="auto"/>
        <w:ind w:left="0"/>
        <w:rPr>
          <w:rFonts w:ascii="GHEA Grapalat" w:eastAsia="Times New Roman" w:hAnsi="GHEA Grapalat"/>
          <w:b/>
          <w:bCs/>
          <w:lang w:val="hy-AM"/>
        </w:rPr>
      </w:pPr>
    </w:p>
    <w:p w14:paraId="0B33EAC8" w14:textId="77777777" w:rsidR="00327654" w:rsidRPr="00F11EC0" w:rsidRDefault="00327654" w:rsidP="00327654">
      <w:pPr>
        <w:pStyle w:val="ListParagraph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/>
          <w:color w:val="000000"/>
          <w:lang w:val="hy-AM"/>
        </w:rPr>
      </w:pPr>
      <w:r w:rsidRPr="00F11EC0">
        <w:rPr>
          <w:rFonts w:ascii="GHEA Grapalat" w:eastAsia="Times New Roman" w:hAnsi="GHEA Grapalat"/>
          <w:b/>
          <w:bCs/>
          <w:lang w:val="hy-AM"/>
        </w:rPr>
        <w:t>Ակնկալվող արդյունքը</w:t>
      </w:r>
      <w:r w:rsidRPr="00F11EC0">
        <w:rPr>
          <w:rFonts w:ascii="GHEA Grapalat" w:hAnsi="GHEA Grapalat"/>
          <w:color w:val="000000"/>
          <w:lang w:val="hy-AM"/>
        </w:rPr>
        <w:t xml:space="preserve"> </w:t>
      </w:r>
    </w:p>
    <w:p w14:paraId="61C2B71F" w14:textId="50D010FA" w:rsidR="00327654" w:rsidRDefault="00327654" w:rsidP="00327654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  <w:r w:rsidRPr="00750D7E">
        <w:rPr>
          <w:rFonts w:ascii="GHEA Grapalat" w:eastAsia="Times New Roman" w:hAnsi="GHEA Grapalat"/>
          <w:lang w:val="hy-AM"/>
        </w:rPr>
        <w:t xml:space="preserve">Նախագծի ընդունմամբ նախատեսվում է </w:t>
      </w:r>
      <w:r w:rsidR="00534A03">
        <w:rPr>
          <w:rFonts w:ascii="GHEA Grapalat" w:eastAsia="Times New Roman" w:hAnsi="GHEA Grapalat"/>
          <w:lang w:val="hy-AM"/>
        </w:rPr>
        <w:t xml:space="preserve">մանրամասն՝ ըստ հաջորդական քայլերի  ներկայացնել </w:t>
      </w:r>
      <w:r>
        <w:rPr>
          <w:rFonts w:ascii="GHEA Grapalat" w:eastAsia="Times New Roman" w:hAnsi="GHEA Grapalat"/>
          <w:lang w:val="hy-AM"/>
        </w:rPr>
        <w:t>ազատ տնտեսական գոտ</w:t>
      </w:r>
      <w:r w:rsidR="00534A03">
        <w:rPr>
          <w:rFonts w:ascii="GHEA Grapalat" w:eastAsia="Times New Roman" w:hAnsi="GHEA Grapalat"/>
          <w:lang w:val="hy-AM"/>
        </w:rPr>
        <w:t>ու</w:t>
      </w:r>
      <w:r>
        <w:rPr>
          <w:rFonts w:ascii="GHEA Grapalat" w:eastAsia="Times New Roman" w:hAnsi="GHEA Grapalat"/>
          <w:lang w:val="hy-AM"/>
        </w:rPr>
        <w:t xml:space="preserve"> </w:t>
      </w:r>
      <w:r w:rsidR="00534A03" w:rsidRPr="007631FB">
        <w:rPr>
          <w:rFonts w:ascii="GHEA Grapalat" w:hAnsi="GHEA Grapalat" w:cs="Sylfaen"/>
          <w:bCs/>
          <w:lang w:val="hy-AM"/>
        </w:rPr>
        <w:t>կարգավիճակ չունեցող արդյունաբերական գոտու ստեղծման  գործընթաց</w:t>
      </w:r>
      <w:r w:rsidR="00534A03">
        <w:rPr>
          <w:rFonts w:ascii="GHEA Grapalat" w:hAnsi="GHEA Grapalat" w:cs="Sylfaen"/>
          <w:bCs/>
          <w:lang w:val="hy-AM"/>
        </w:rPr>
        <w:t>ը։</w:t>
      </w:r>
      <w:r>
        <w:rPr>
          <w:rFonts w:ascii="GHEA Grapalat" w:eastAsia="Times New Roman" w:hAnsi="GHEA Grapalat"/>
          <w:lang w:val="hy-AM"/>
        </w:rPr>
        <w:t xml:space="preserve"> </w:t>
      </w:r>
    </w:p>
    <w:p w14:paraId="05F81082" w14:textId="77777777" w:rsidR="00327654" w:rsidRPr="00750D7E" w:rsidRDefault="00327654" w:rsidP="00327654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lang w:val="hy-AM"/>
        </w:rPr>
      </w:pPr>
    </w:p>
    <w:p w14:paraId="189E0274" w14:textId="77777777" w:rsidR="00327654" w:rsidRDefault="00327654" w:rsidP="00327654">
      <w:pPr>
        <w:spacing w:line="360" w:lineRule="auto"/>
        <w:rPr>
          <w:rFonts w:ascii="GHEA Grapalat" w:hAnsi="GHEA Grapalat"/>
          <w:b/>
          <w:bCs/>
        </w:rPr>
      </w:pPr>
      <w:r w:rsidRPr="00881579">
        <w:rPr>
          <w:rFonts w:ascii="GHEA Grapalat" w:hAnsi="GHEA Grapalat"/>
          <w:b/>
          <w:bCs/>
        </w:rPr>
        <w:t>5.</w:t>
      </w:r>
      <w:r w:rsidRPr="00881579">
        <w:rPr>
          <w:rFonts w:ascii="GHEA Grapalat" w:hAnsi="GHEA Grapalat"/>
          <w:b/>
          <w:bCs/>
        </w:rPr>
        <w:tab/>
        <w:t>Այլ տեղեկություններ, եթե այդպիսիք առկա են</w:t>
      </w:r>
    </w:p>
    <w:p w14:paraId="00D0CA9A" w14:textId="77777777" w:rsidR="00327654" w:rsidRDefault="00327654" w:rsidP="00327654">
      <w:pPr>
        <w:spacing w:line="360" w:lineRule="auto"/>
        <w:ind w:firstLine="284"/>
        <w:jc w:val="both"/>
        <w:rPr>
          <w:rFonts w:ascii="GHEA Grapalat" w:hAnsi="GHEA Grapalat" w:cs="Sylfaen"/>
        </w:rPr>
      </w:pPr>
    </w:p>
    <w:p w14:paraId="64F91ABC" w14:textId="77777777" w:rsidR="00327654" w:rsidRDefault="00327654" w:rsidP="00327654">
      <w:pPr>
        <w:spacing w:line="360" w:lineRule="auto"/>
        <w:ind w:firstLine="284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Սույն նախագծի ընդունումը պետական կամ տեղական ինքնակառավարման մարմնի բյուջեում ծախսերի և եկամուտների ավելացում կամ նվազեցում չի առաջացնում, և լրացուցիչ ֆինանսական միջոցների անհրաժեշտություն առկա չէ:</w:t>
      </w:r>
    </w:p>
    <w:p w14:paraId="43837F41" w14:textId="77777777" w:rsidR="00327654" w:rsidRDefault="00327654" w:rsidP="00327654">
      <w:pPr>
        <w:spacing w:line="360" w:lineRule="auto"/>
        <w:ind w:firstLine="567"/>
        <w:jc w:val="both"/>
        <w:rPr>
          <w:rFonts w:ascii="GHEA Grapalat" w:hAnsi="GHEA Grapalat" w:cs="Sylfaen"/>
        </w:rPr>
      </w:pPr>
    </w:p>
    <w:p w14:paraId="26B5C791" w14:textId="77777777" w:rsidR="00327654" w:rsidRPr="00881579" w:rsidRDefault="00327654" w:rsidP="00327654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1579">
        <w:rPr>
          <w:rFonts w:ascii="GHEA Grapalat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B5CF2F" w14:textId="77777777" w:rsidR="00327654" w:rsidRDefault="00327654" w:rsidP="00327654">
      <w:pPr>
        <w:spacing w:line="360" w:lineRule="auto"/>
        <w:ind w:firstLine="284"/>
        <w:jc w:val="both"/>
        <w:rPr>
          <w:rFonts w:ascii="GHEA Grapalat" w:hAnsi="GHEA Grapalat" w:cs="Sylfaen"/>
        </w:rPr>
      </w:pPr>
    </w:p>
    <w:p w14:paraId="36DECD82" w14:textId="2C96874B" w:rsidR="00466402" w:rsidRPr="00466402" w:rsidRDefault="00466402" w:rsidP="00466402">
      <w:pPr>
        <w:spacing w:line="360" w:lineRule="auto"/>
        <w:ind w:firstLine="284"/>
        <w:jc w:val="both"/>
        <w:rPr>
          <w:rFonts w:ascii="GHEA Grapalat" w:hAnsi="GHEA Grapalat" w:cs="Sylfaen"/>
        </w:rPr>
      </w:pPr>
      <w:r w:rsidRPr="00466402">
        <w:rPr>
          <w:rFonts w:ascii="GHEA Grapalat" w:hAnsi="GHEA Grapalat" w:cs="Sylfaen"/>
        </w:rPr>
        <w:t>Նախագիծը  բխում է ՀՀ կառավարության 2021 թվականի օգոստոսի 18-ի «Հայաստանի Հանրապետության կառավարության ծրագրի մասին» N 1363 - Ա որոշման հավելվածով սահմանված Հայաստանի Հանրապետության կառավարության 2021-2026 թթ</w:t>
      </w:r>
      <w:r w:rsidRPr="00466402">
        <w:rPr>
          <w:rFonts w:ascii="Cambria Math" w:hAnsi="Cambria Math" w:cs="Cambria Math"/>
        </w:rPr>
        <w:t>․</w:t>
      </w:r>
      <w:r w:rsidRPr="00466402">
        <w:rPr>
          <w:rFonts w:ascii="GHEA Grapalat" w:hAnsi="GHEA Grapalat" w:cs="Sylfaen"/>
        </w:rPr>
        <w:t xml:space="preserve">  ծրագրի 2.1 «ՄՇԱԿՈՂ ԱՐԴՅՈՒՆԱԲԵՐՈՒԹՅՈՒՆ» ենթաբաժնի  </w:t>
      </w:r>
      <w:r w:rsidR="00900A96">
        <w:rPr>
          <w:rFonts w:ascii="GHEA Grapalat" w:hAnsi="GHEA Grapalat" w:cs="Sylfaen"/>
        </w:rPr>
        <w:t>«</w:t>
      </w:r>
      <w:r w:rsidR="006A31A8" w:rsidRPr="006A31A8">
        <w:rPr>
          <w:rFonts w:ascii="GHEA Grapalat" w:hAnsi="GHEA Grapalat" w:cs="Sylfaen"/>
        </w:rPr>
        <w:t>հիմնել</w:t>
      </w:r>
      <w:r w:rsidR="006A31A8" w:rsidRPr="006A31A8">
        <w:rPr>
          <w:rFonts w:ascii="GHEA Grapalat" w:hAnsi="GHEA Grapalat" w:cs="Sylfaen"/>
        </w:rPr>
        <w:t xml:space="preserve"> </w:t>
      </w:r>
      <w:r w:rsidR="006A31A8" w:rsidRPr="006A31A8">
        <w:rPr>
          <w:rFonts w:ascii="GHEA Grapalat" w:hAnsi="GHEA Grapalat" w:cs="Sylfaen"/>
        </w:rPr>
        <w:t>3 արդյունաբերական գոտի և զարգացնել արդեն իսկ գործողները` ապահովելով ենթակառուցվածքների և միջավայրի գերազանցություն</w:t>
      </w:r>
      <w:r w:rsidR="00900A96">
        <w:rPr>
          <w:rFonts w:ascii="GHEA Grapalat" w:hAnsi="GHEA Grapalat" w:cs="Sylfaen"/>
        </w:rPr>
        <w:t>»</w:t>
      </w:r>
      <w:r w:rsidR="006A31A8">
        <w:rPr>
          <w:rFonts w:ascii="GHEA Grapalat" w:hAnsi="GHEA Grapalat" w:cs="Sylfaen"/>
        </w:rPr>
        <w:t xml:space="preserve"> </w:t>
      </w:r>
      <w:r w:rsidRPr="00466402">
        <w:rPr>
          <w:rFonts w:ascii="GHEA Grapalat" w:hAnsi="GHEA Grapalat" w:cs="Sylfaen"/>
        </w:rPr>
        <w:t>դրույթից։</w:t>
      </w:r>
    </w:p>
    <w:p w14:paraId="702B5359" w14:textId="77777777" w:rsidR="00327654" w:rsidRPr="00F37EE4" w:rsidRDefault="00327654" w:rsidP="00327654"/>
    <w:p w14:paraId="702F1F02" w14:textId="18BB5736" w:rsidR="000472AB" w:rsidRPr="000472AB" w:rsidRDefault="000472AB" w:rsidP="001A2A6E">
      <w:pPr>
        <w:spacing w:after="200" w:line="360" w:lineRule="auto"/>
        <w:ind w:firstLine="720"/>
        <w:jc w:val="both"/>
        <w:rPr>
          <w:rFonts w:ascii="GHEA Grapalat" w:eastAsia="Calibri" w:hAnsi="GHEA Grapalat" w:cs="Sylfaen"/>
          <w:bCs/>
        </w:rPr>
      </w:pPr>
    </w:p>
    <w:p w14:paraId="3B8A1999" w14:textId="5DAAB83D" w:rsidR="008B007C" w:rsidRPr="00E932FC" w:rsidRDefault="008B007C" w:rsidP="008B007C">
      <w:pPr>
        <w:spacing w:after="200" w:line="360" w:lineRule="auto"/>
        <w:jc w:val="center"/>
        <w:rPr>
          <w:rFonts w:ascii="GHEA Grapalat" w:eastAsia="Calibri" w:hAnsi="GHEA Grapalat" w:cs="Sylfaen"/>
        </w:rPr>
      </w:pPr>
    </w:p>
    <w:p w14:paraId="7E44FCDF" w14:textId="77777777" w:rsidR="00724857" w:rsidRDefault="00724857"/>
    <w:sectPr w:rsidR="00724857" w:rsidSect="007D67C2">
      <w:pgSz w:w="11906" w:h="16838"/>
      <w:pgMar w:top="652" w:right="567" w:bottom="567" w:left="1134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9D2F07"/>
    <w:multiLevelType w:val="hybridMultilevel"/>
    <w:tmpl w:val="BC906A42"/>
    <w:lvl w:ilvl="0" w:tplc="A24CB33C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44B"/>
    <w:rsid w:val="00035799"/>
    <w:rsid w:val="000472AB"/>
    <w:rsid w:val="000A1A80"/>
    <w:rsid w:val="000E1FF4"/>
    <w:rsid w:val="00137D72"/>
    <w:rsid w:val="0017331D"/>
    <w:rsid w:val="001929AC"/>
    <w:rsid w:val="001A2A6E"/>
    <w:rsid w:val="00243EEB"/>
    <w:rsid w:val="00327654"/>
    <w:rsid w:val="003D0129"/>
    <w:rsid w:val="003D16AA"/>
    <w:rsid w:val="00466402"/>
    <w:rsid w:val="00467D1D"/>
    <w:rsid w:val="005276E7"/>
    <w:rsid w:val="00534A03"/>
    <w:rsid w:val="006A31A8"/>
    <w:rsid w:val="00724857"/>
    <w:rsid w:val="007631FB"/>
    <w:rsid w:val="00790E77"/>
    <w:rsid w:val="007D67C2"/>
    <w:rsid w:val="007E52B6"/>
    <w:rsid w:val="007F001D"/>
    <w:rsid w:val="008B007C"/>
    <w:rsid w:val="00900A96"/>
    <w:rsid w:val="00A03E01"/>
    <w:rsid w:val="00A5744B"/>
    <w:rsid w:val="00AF4EB7"/>
    <w:rsid w:val="00B03103"/>
    <w:rsid w:val="00B0348D"/>
    <w:rsid w:val="00C869D9"/>
    <w:rsid w:val="00C87E21"/>
    <w:rsid w:val="00CF2500"/>
    <w:rsid w:val="00D56132"/>
    <w:rsid w:val="00D82A7E"/>
    <w:rsid w:val="00DD160B"/>
    <w:rsid w:val="00E060EF"/>
    <w:rsid w:val="00ED72A1"/>
    <w:rsid w:val="00F35F08"/>
    <w:rsid w:val="00F93F55"/>
    <w:rsid w:val="00FA4F0A"/>
    <w:rsid w:val="00FE0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D17B"/>
  <w15:chartTrackingRefBased/>
  <w15:docId w15:val="{062A0B69-9535-4A0A-81B3-60D0641D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07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hy-AM" w:eastAsia="ru-RU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654"/>
    <w:pPr>
      <w:ind w:left="720"/>
      <w:contextualSpacing/>
    </w:pPr>
    <w:rPr>
      <w:rFonts w:asciiTheme="minorHAnsi" w:eastAsiaTheme="minorEastAsia" w:hAnsiTheme="minorHAnsi" w:cstheme="minorBidi"/>
      <w:noProof w:val="0"/>
      <w:lang w:val="ru-RU" w:eastAsia="en-US"/>
    </w:rPr>
  </w:style>
  <w:style w:type="paragraph" w:styleId="NormalWeb">
    <w:name w:val="Normal (Web)"/>
    <w:basedOn w:val="Normal"/>
    <w:uiPriority w:val="99"/>
    <w:semiHidden/>
    <w:unhideWhenUsed/>
    <w:rsid w:val="00467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20</cp:revision>
  <dcterms:created xsi:type="dcterms:W3CDTF">2024-10-25T13:05:00Z</dcterms:created>
  <dcterms:modified xsi:type="dcterms:W3CDTF">2024-12-26T11:39:00Z</dcterms:modified>
</cp:coreProperties>
</file>