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4EC7" w:rsidRPr="009C39DE" w:rsidRDefault="00704EC7" w:rsidP="00704EC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9C39DE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9C39DE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9C39DE">
        <w:rPr>
          <w:rFonts w:ascii="GHEA Grapalat" w:hAnsi="GHEA Grapalat" w:cs="GHEA Mariam"/>
          <w:b/>
          <w:bCs/>
          <w:sz w:val="24"/>
          <w:szCs w:val="24"/>
          <w:lang w:val="hy-AM"/>
        </w:rPr>
        <w:t>ՀԱՅԱՍՏԱՆԻ ՀԱՆՐԱՊԵՏՈՒԹՅԱՆ ԿԱՌԱՎԱՐՈՒԹՅԱՆ</w:t>
      </w:r>
    </w:p>
    <w:p w:rsidR="00704EC7" w:rsidRPr="009C39DE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9C39DE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9C39DE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Ո Ր Ո Շ Ո Ւ Մ </w:t>
      </w:r>
    </w:p>
    <w:p w:rsidR="00704EC7" w:rsidRPr="009C39DE" w:rsidRDefault="00704EC7" w:rsidP="00704EC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9C39DE" w:rsidRDefault="00704EC7" w:rsidP="00704EC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7A7EC3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  <w:r w:rsidRPr="007A7EC3">
        <w:rPr>
          <w:rFonts w:ascii="GHEA Grapalat" w:hAnsi="GHEA Grapalat" w:cs="GHEA Mariam"/>
          <w:bCs/>
          <w:sz w:val="24"/>
          <w:szCs w:val="24"/>
          <w:lang w:val="hy-AM"/>
        </w:rPr>
        <w:t>_________ 20</w:t>
      </w:r>
      <w:r w:rsidR="00960977" w:rsidRPr="007A7EC3">
        <w:rPr>
          <w:rFonts w:ascii="GHEA Grapalat" w:hAnsi="GHEA Grapalat" w:cs="GHEA Mariam"/>
          <w:bCs/>
          <w:sz w:val="24"/>
          <w:szCs w:val="24"/>
          <w:lang w:val="hy-AM"/>
        </w:rPr>
        <w:t>2</w:t>
      </w:r>
      <w:r w:rsidR="00AB0ED8">
        <w:rPr>
          <w:rFonts w:ascii="GHEA Grapalat" w:hAnsi="GHEA Grapalat" w:cs="GHEA Mariam"/>
          <w:bCs/>
          <w:sz w:val="24"/>
          <w:szCs w:val="24"/>
        </w:rPr>
        <w:t>5</w:t>
      </w:r>
      <w:r w:rsidRPr="007A7EC3">
        <w:rPr>
          <w:rFonts w:ascii="GHEA Grapalat" w:hAnsi="GHEA Grapalat" w:cs="GHEA Mariam"/>
          <w:bCs/>
          <w:sz w:val="24"/>
          <w:szCs w:val="24"/>
          <w:lang w:val="hy-AM"/>
        </w:rPr>
        <w:t xml:space="preserve"> թվականի N ____ - Ա</w:t>
      </w:r>
    </w:p>
    <w:p w:rsidR="00704EC7" w:rsidRPr="009C39DE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9C39DE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416F0E" w:rsidRDefault="006C13A2" w:rsidP="00416F0E">
      <w:pPr>
        <w:spacing w:after="0"/>
        <w:ind w:right="96"/>
        <w:jc w:val="center"/>
        <w:rPr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Pr="006C13A2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ԵՎ ԵՎՐՈՊԱԿԱՆ ՆԵՐԴՐՈՒՄԱՅԻՆ ԲԱՆԿԻ 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ՄԻՋԵՎ </w:t>
      </w:r>
      <w:r w:rsidRPr="006C13A2">
        <w:rPr>
          <w:rFonts w:ascii="GHEA Grapalat" w:hAnsi="GHEA Grapalat"/>
          <w:b/>
          <w:sz w:val="24"/>
          <w:szCs w:val="24"/>
          <w:lang w:val="hy-AM"/>
        </w:rPr>
        <w:t xml:space="preserve">«ԵՐԵՎԱՆԻ ԷՆԵՐԳԱԱՐԴՅՈՒՆԱՎԵՏՈՒԹՅԱՆ ԵՐԿՐՈՐԴ ԾՐԱԳԻՐ» ՆԵՐԴՐՈՒՄԱՅԻՆ ԴՐԱՄԱՇՆՈՐՀԱՅԻՆ </w:t>
      </w:r>
      <w:r>
        <w:rPr>
          <w:rFonts w:ascii="GHEA Grapalat" w:hAnsi="GHEA Grapalat"/>
          <w:b/>
          <w:sz w:val="24"/>
          <w:szCs w:val="24"/>
          <w:lang w:val="hy-AM"/>
        </w:rPr>
        <w:t>ՀԱՄԱՁԱՅՆԱԳԻՐԸ</w:t>
      </w:r>
      <w:r w:rsidRPr="006C13A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9569C" w:rsidRPr="00F9569C">
        <w:rPr>
          <w:rFonts w:ascii="GHEA Grapalat" w:hAnsi="GHEA Grapalat"/>
          <w:b/>
          <w:sz w:val="24"/>
          <w:szCs w:val="24"/>
          <w:lang w:val="hy-AM"/>
        </w:rPr>
        <w:t xml:space="preserve">ՎԱՎԵՐԱՑՆԵԼՈՒ ՄԱՍԻՆ» </w:t>
      </w:r>
      <w:r w:rsidR="00704EC7" w:rsidRPr="009C39DE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BF1341" w:rsidRPr="009C39DE">
        <w:rPr>
          <w:rFonts w:ascii="GHEA Grapalat" w:eastAsia="Batang" w:hAnsi="GHEA Grapalat" w:cs="Sylfaen"/>
          <w:b/>
          <w:sz w:val="24"/>
          <w:szCs w:val="24"/>
          <w:lang w:val="hy-AM"/>
        </w:rPr>
        <w:t>ՀԱՅԱՍՏԱՆԻ ՀԱՆՐԱՊԵՏՈՒԹՅԱՆ ՕՐԵՆՔԻ</w:t>
      </w:r>
      <w:r w:rsidR="00704EC7" w:rsidRPr="009C39DE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 ՆԱԽԱԳԾԻ ՄԱՍԻՆ</w:t>
      </w:r>
    </w:p>
    <w:p w:rsidR="00416F0E" w:rsidRDefault="00416F0E" w:rsidP="00416F0E">
      <w:pPr>
        <w:spacing w:after="0"/>
        <w:ind w:right="96"/>
        <w:jc w:val="both"/>
        <w:rPr>
          <w:b/>
          <w:bCs/>
          <w:sz w:val="24"/>
          <w:szCs w:val="24"/>
          <w:lang w:val="hy-AM"/>
        </w:rPr>
      </w:pPr>
    </w:p>
    <w:p w:rsidR="00BF1341" w:rsidRPr="00416F0E" w:rsidRDefault="00BF1341" w:rsidP="00B10EB9">
      <w:pPr>
        <w:spacing w:after="0" w:line="360" w:lineRule="auto"/>
        <w:ind w:right="96" w:firstLine="720"/>
        <w:jc w:val="both"/>
        <w:rPr>
          <w:b/>
          <w:bCs/>
          <w:sz w:val="24"/>
          <w:szCs w:val="24"/>
          <w:lang w:val="hy-AM"/>
        </w:rPr>
      </w:pPr>
      <w:r w:rsidRPr="009C39DE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9C39DE">
        <w:rPr>
          <w:rFonts w:ascii="GHEA Grapalat" w:hAnsi="GHEA Grapalat" w:cs="Sylfaen"/>
          <w:sz w:val="24"/>
          <w:szCs w:val="24"/>
          <w:lang w:val="hy-AM"/>
        </w:rPr>
        <w:t>«</w:t>
      </w:r>
      <w:r w:rsidRPr="009C39DE">
        <w:rPr>
          <w:rFonts w:ascii="GHEA Grapalat" w:hAnsi="GHEA Grapalat" w:cs="Tahoma"/>
          <w:sz w:val="24"/>
          <w:szCs w:val="24"/>
          <w:lang w:val="hy-AM"/>
        </w:rPr>
        <w:t xml:space="preserve">Ազգային ժողովի կանոնակարգ» Հայաստանի Հանրապետության սահմանադրական օրենքի 65-րդ հոդվածի 3-րդ մասը և </w:t>
      </w:r>
      <w:r w:rsidRPr="009C39DE">
        <w:rPr>
          <w:rFonts w:ascii="GHEA Grapalat" w:hAnsi="GHEA Grapalat" w:cs="Sylfaen"/>
          <w:sz w:val="24"/>
          <w:szCs w:val="24"/>
          <w:lang w:val="hy-AM"/>
        </w:rPr>
        <w:t>«</w:t>
      </w:r>
      <w:r w:rsidRPr="009C39DE">
        <w:rPr>
          <w:rFonts w:ascii="GHEA Grapalat" w:hAnsi="GHEA Grapalat" w:cs="Tahoma"/>
          <w:sz w:val="24"/>
          <w:szCs w:val="24"/>
          <w:lang w:val="hy-AM"/>
        </w:rPr>
        <w:t>Միջազգային պայմանագրերի մասին» Հայաստանի Հանրա</w:t>
      </w:r>
      <w:r w:rsidRPr="009C39DE">
        <w:rPr>
          <w:rFonts w:ascii="GHEA Grapalat" w:hAnsi="GHEA Grapalat" w:cs="Tahoma"/>
          <w:sz w:val="24"/>
          <w:szCs w:val="24"/>
          <w:lang w:val="hy-AM"/>
        </w:rPr>
        <w:softHyphen/>
        <w:t>պե</w:t>
      </w:r>
      <w:r w:rsidRPr="009C39DE">
        <w:rPr>
          <w:rFonts w:ascii="GHEA Grapalat" w:hAnsi="GHEA Grapalat" w:cs="Tahoma"/>
          <w:sz w:val="24"/>
          <w:szCs w:val="24"/>
          <w:lang w:val="hy-AM"/>
        </w:rPr>
        <w:softHyphen/>
        <w:t>տության օրենքի 12-րդ</w:t>
      </w:r>
      <w:r w:rsidR="00416F0E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9C39DE">
        <w:rPr>
          <w:rFonts w:ascii="GHEA Grapalat" w:hAnsi="GHEA Grapalat" w:cs="Tahoma"/>
          <w:sz w:val="24"/>
          <w:szCs w:val="24"/>
          <w:lang w:val="hy-AM"/>
        </w:rPr>
        <w:t xml:space="preserve">հոդվածի 3-րդ մասը՝ </w:t>
      </w:r>
      <w:r w:rsidR="00AC4B46" w:rsidRPr="00C05240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="00AC4B46" w:rsidRPr="009C39DE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5041FC">
        <w:rPr>
          <w:rFonts w:ascii="GHEA Grapalat" w:hAnsi="GHEA Grapalat" w:cs="Tahoma"/>
          <w:sz w:val="24"/>
          <w:szCs w:val="24"/>
          <w:lang w:val="hy-AM"/>
        </w:rPr>
        <w:t>Կ</w:t>
      </w:r>
      <w:r w:rsidRPr="009C39DE">
        <w:rPr>
          <w:rFonts w:ascii="GHEA Grapalat" w:hAnsi="GHEA Grapalat" w:cs="Sylfaen"/>
          <w:sz w:val="24"/>
          <w:szCs w:val="24"/>
          <w:lang w:val="hy-AM"/>
        </w:rPr>
        <w:t xml:space="preserve">առավարությունը </w:t>
      </w:r>
      <w:r w:rsidRPr="009C39DE">
        <w:rPr>
          <w:rFonts w:ascii="GHEA Grapalat" w:eastAsia="Times New Roman" w:hAnsi="GHEA Grapalat"/>
          <w:b/>
          <w:i/>
          <w:color w:val="000000"/>
          <w:sz w:val="24"/>
          <w:szCs w:val="24"/>
          <w:lang w:val="hy-AM" w:eastAsia="fr-FR"/>
        </w:rPr>
        <w:t>որոշում է.</w:t>
      </w:r>
    </w:p>
    <w:p w:rsidR="00BF1341" w:rsidRPr="009C39DE" w:rsidRDefault="00BF1341" w:rsidP="00B10EB9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C39DE">
        <w:rPr>
          <w:rFonts w:ascii="GHEA Grapalat" w:hAnsi="GHEA Grapalat" w:cs="Sylfaen"/>
          <w:sz w:val="24"/>
          <w:szCs w:val="24"/>
          <w:lang w:val="hy-AM"/>
        </w:rPr>
        <w:t>1.  Հավանություն տալ</w:t>
      </w:r>
      <w:r w:rsidR="00F9569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97E81" w:rsidRPr="00697E81">
        <w:rPr>
          <w:rFonts w:ascii="GHEA Grapalat" w:hAnsi="GHEA Grapalat" w:cs="Sylfaen"/>
          <w:sz w:val="24"/>
          <w:szCs w:val="24"/>
          <w:lang w:val="hy-AM"/>
        </w:rPr>
        <w:t>«</w:t>
      </w:r>
      <w:r w:rsidR="00697E81">
        <w:rPr>
          <w:rFonts w:ascii="GHEA Grapalat" w:hAnsi="GHEA Grapalat" w:cs="Sylfaen"/>
          <w:sz w:val="24"/>
          <w:szCs w:val="24"/>
          <w:lang w:val="hy-AM"/>
        </w:rPr>
        <w:t>Հ</w:t>
      </w:r>
      <w:r w:rsidR="00697E81" w:rsidRPr="00697E81"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 w:rsidR="00697E81">
        <w:rPr>
          <w:rFonts w:ascii="GHEA Grapalat" w:hAnsi="GHEA Grapalat" w:cs="Sylfaen"/>
          <w:sz w:val="24"/>
          <w:szCs w:val="24"/>
          <w:lang w:val="hy-AM"/>
        </w:rPr>
        <w:t>Հ</w:t>
      </w:r>
      <w:r w:rsidR="00697E81" w:rsidRPr="00697E81">
        <w:rPr>
          <w:rFonts w:ascii="GHEA Grapalat" w:hAnsi="GHEA Grapalat" w:cs="Sylfaen"/>
          <w:sz w:val="24"/>
          <w:szCs w:val="24"/>
          <w:lang w:val="hy-AM"/>
        </w:rPr>
        <w:t xml:space="preserve">անրապետության </w:t>
      </w:r>
      <w:r w:rsidR="00697E81">
        <w:rPr>
          <w:rFonts w:ascii="GHEA Grapalat" w:hAnsi="GHEA Grapalat" w:cs="Sylfaen"/>
          <w:sz w:val="24"/>
          <w:szCs w:val="24"/>
          <w:lang w:val="hy-AM"/>
        </w:rPr>
        <w:t>և</w:t>
      </w:r>
      <w:r w:rsidR="00697E81" w:rsidRPr="00697E8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97E81">
        <w:rPr>
          <w:rFonts w:ascii="GHEA Grapalat" w:hAnsi="GHEA Grapalat" w:cs="Sylfaen"/>
          <w:sz w:val="24"/>
          <w:szCs w:val="24"/>
          <w:lang w:val="hy-AM"/>
        </w:rPr>
        <w:t>Ե</w:t>
      </w:r>
      <w:r w:rsidR="00697E81" w:rsidRPr="00697E81">
        <w:rPr>
          <w:rFonts w:ascii="GHEA Grapalat" w:hAnsi="GHEA Grapalat" w:cs="Sylfaen"/>
          <w:sz w:val="24"/>
          <w:szCs w:val="24"/>
          <w:lang w:val="hy-AM"/>
        </w:rPr>
        <w:t xml:space="preserve">վրոպական ներդրումային բանկի  </w:t>
      </w:r>
      <w:r w:rsidR="00697E81">
        <w:rPr>
          <w:rFonts w:ascii="GHEA Grapalat" w:hAnsi="GHEA Grapalat" w:cs="Sylfaen"/>
          <w:sz w:val="24"/>
          <w:szCs w:val="24"/>
          <w:lang w:val="hy-AM"/>
        </w:rPr>
        <w:t>միջև</w:t>
      </w:r>
      <w:r w:rsidR="00697E81" w:rsidRPr="00697E81">
        <w:rPr>
          <w:rFonts w:ascii="GHEA Grapalat" w:hAnsi="GHEA Grapalat" w:cs="Sylfaen"/>
          <w:sz w:val="24"/>
          <w:szCs w:val="24"/>
          <w:lang w:val="hy-AM"/>
        </w:rPr>
        <w:t xml:space="preserve"> «</w:t>
      </w:r>
      <w:r w:rsidR="00697E81">
        <w:rPr>
          <w:rFonts w:ascii="GHEA Grapalat" w:hAnsi="GHEA Grapalat" w:cs="Sylfaen"/>
          <w:sz w:val="24"/>
          <w:szCs w:val="24"/>
          <w:lang w:val="hy-AM"/>
        </w:rPr>
        <w:t>Երև</w:t>
      </w:r>
      <w:r w:rsidR="00697E81" w:rsidRPr="00697E81">
        <w:rPr>
          <w:rFonts w:ascii="GHEA Grapalat" w:hAnsi="GHEA Grapalat" w:cs="Sylfaen"/>
          <w:sz w:val="24"/>
          <w:szCs w:val="24"/>
          <w:lang w:val="hy-AM"/>
        </w:rPr>
        <w:t xml:space="preserve">անի էներգաարդյունավետության երկրորդ ծրագիր» ներդրումային դրամաշնորհային համաձայնագիրը վավերացնելու մասին»  </w:t>
      </w:r>
      <w:r w:rsidRPr="009C39DE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օրենքի նախագծի վերաբերյալ </w:t>
      </w:r>
      <w:r w:rsidR="00AC4B46" w:rsidRPr="00C05240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="00AC4B46" w:rsidRPr="009C39D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C4B46" w:rsidRPr="00AC4B46">
        <w:rPr>
          <w:rFonts w:ascii="GHEA Grapalat" w:hAnsi="GHEA Grapalat" w:cs="Sylfaen"/>
          <w:sz w:val="24"/>
          <w:szCs w:val="24"/>
          <w:lang w:val="hy-AM"/>
        </w:rPr>
        <w:t>կ</w:t>
      </w:r>
      <w:r w:rsidRPr="009C39DE">
        <w:rPr>
          <w:rFonts w:ascii="GHEA Grapalat" w:hAnsi="GHEA Grapalat" w:cs="Sylfaen"/>
          <w:sz w:val="24"/>
          <w:szCs w:val="24"/>
          <w:lang w:val="hy-AM"/>
        </w:rPr>
        <w:t>առավարության օրենսդրական նախաձեռնությանը:</w:t>
      </w:r>
    </w:p>
    <w:p w:rsidR="00BF1341" w:rsidRPr="009C39DE" w:rsidRDefault="00BF1341" w:rsidP="00B10EB9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C39DE">
        <w:rPr>
          <w:rFonts w:ascii="GHEA Grapalat" w:hAnsi="GHEA Grapalat" w:cs="Sylfaen"/>
          <w:sz w:val="24"/>
          <w:szCs w:val="24"/>
          <w:lang w:val="hy-AM"/>
        </w:rPr>
        <w:t xml:space="preserve">2. Միջազգային պայմանագրում ամրագրված պարտավորությունների՝ </w:t>
      </w:r>
      <w:r w:rsidR="00146E7C" w:rsidRPr="00C05240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="00146E7C" w:rsidRPr="009C39D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C39DE">
        <w:rPr>
          <w:rFonts w:ascii="GHEA Grapalat" w:hAnsi="GHEA Grapalat" w:cs="Sylfaen"/>
          <w:sz w:val="24"/>
          <w:szCs w:val="24"/>
          <w:lang w:val="hy-AM"/>
        </w:rPr>
        <w:t xml:space="preserve">Սահմանադրությանը համապատասխանությունը որոշելու նպատակով դիմել </w:t>
      </w:r>
      <w:r w:rsidR="00AC4B46" w:rsidRPr="00C05240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="00AC4B46" w:rsidRPr="009C39D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D1FD3">
        <w:rPr>
          <w:rFonts w:ascii="GHEA Grapalat" w:hAnsi="GHEA Grapalat" w:cs="Sylfaen"/>
          <w:sz w:val="24"/>
          <w:szCs w:val="24"/>
          <w:lang w:val="hy-AM"/>
        </w:rPr>
        <w:t>ս</w:t>
      </w:r>
      <w:r w:rsidRPr="009C39DE">
        <w:rPr>
          <w:rFonts w:ascii="GHEA Grapalat" w:hAnsi="GHEA Grapalat" w:cs="Sylfaen"/>
          <w:sz w:val="24"/>
          <w:szCs w:val="24"/>
          <w:lang w:val="hy-AM"/>
        </w:rPr>
        <w:t>ահմանադրական դատարան:</w:t>
      </w:r>
    </w:p>
    <w:p w:rsidR="00C05240" w:rsidRPr="00FB5887" w:rsidRDefault="00BF1341" w:rsidP="002D1FD3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C39DE">
        <w:rPr>
          <w:rFonts w:ascii="GHEA Grapalat" w:hAnsi="GHEA Grapalat" w:cs="Sylfaen"/>
          <w:sz w:val="24"/>
          <w:szCs w:val="24"/>
          <w:lang w:val="hy-AM"/>
        </w:rPr>
        <w:t xml:space="preserve">3. </w:t>
      </w:r>
      <w:r w:rsidR="00C05240" w:rsidRPr="00C05240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="002D1FD3">
        <w:rPr>
          <w:rFonts w:ascii="GHEA Grapalat" w:hAnsi="GHEA Grapalat" w:cs="Sylfaen"/>
          <w:sz w:val="24"/>
          <w:szCs w:val="24"/>
          <w:lang w:val="hy-AM"/>
        </w:rPr>
        <w:t>ս</w:t>
      </w:r>
      <w:r w:rsidR="00C05240" w:rsidRPr="00C05240">
        <w:rPr>
          <w:rFonts w:ascii="GHEA Grapalat" w:hAnsi="GHEA Grapalat" w:cs="Sylfaen"/>
          <w:sz w:val="24"/>
          <w:szCs w:val="24"/>
          <w:lang w:val="hy-AM"/>
        </w:rPr>
        <w:t>ահմանադրական դատարանի կողմից միջազգային պայմանագրում ամրագրված պարտավորությունները Հայաստանի Հանրապետության Սահմանադրությանը համապատասխանող ճանաչելու մասին որոշման առկայության դեպքում</w:t>
      </w:r>
      <w:r w:rsidR="002D1FD3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="00C05240" w:rsidRPr="00C05240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p w:rsidR="00041DDB" w:rsidRDefault="00BF1341" w:rsidP="00041DDB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C39DE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4. </w:t>
      </w:r>
      <w:r w:rsidR="00041DDB">
        <w:rPr>
          <w:rFonts w:ascii="GHEA Grapalat" w:hAnsi="GHEA Grapalat" w:cs="Sylfaen"/>
          <w:sz w:val="24"/>
          <w:szCs w:val="24"/>
          <w:lang w:val="hy-AM"/>
        </w:rPr>
        <w:t>Հայաստանի Հանրապետության Սահմանադրական դատարանում Հայաստանի Հանրապետության Կառավարության ներկայացուցիչ նշանակել Հայաստանի Հանրապետության տարածքային կառավարման և ենթակառուցվածքների նախարարի տեղակալ Քրիստինե Ղալեչյանին՝ նրան վերապահելով «Սահմանադրական դատարանի մասին» Հայաստա</w:t>
      </w:r>
      <w:bookmarkStart w:id="0" w:name="_GoBack"/>
      <w:bookmarkEnd w:id="0"/>
      <w:r w:rsidR="00041DDB">
        <w:rPr>
          <w:rFonts w:ascii="GHEA Grapalat" w:hAnsi="GHEA Grapalat" w:cs="Sylfaen"/>
          <w:sz w:val="24"/>
          <w:szCs w:val="24"/>
          <w:lang w:val="hy-AM"/>
        </w:rPr>
        <w:t>նի Հանրապետության սահմանադրական օրենքով կողմին վերապահված բոլոր իրավունքները:</w:t>
      </w:r>
    </w:p>
    <w:p w:rsidR="000F7619" w:rsidRDefault="000F7619" w:rsidP="00041DDB">
      <w:pPr>
        <w:spacing w:after="0" w:line="360" w:lineRule="auto"/>
        <w:ind w:right="-31"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E55307" w:rsidRDefault="00E55307" w:rsidP="00176956">
      <w:pPr>
        <w:spacing w:after="0" w:line="240" w:lineRule="auto"/>
        <w:ind w:right="504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176956" w:rsidRPr="001457C4" w:rsidRDefault="002D1FD3" w:rsidP="00176956">
      <w:pPr>
        <w:spacing w:after="0" w:line="240" w:lineRule="auto"/>
        <w:ind w:right="504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1457C4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</w:t>
      </w:r>
    </w:p>
    <w:p w:rsidR="00176956" w:rsidRPr="001457C4" w:rsidRDefault="002D1FD3" w:rsidP="002D1FD3">
      <w:pPr>
        <w:tabs>
          <w:tab w:val="left" w:pos="3330"/>
        </w:tabs>
        <w:spacing w:after="0" w:line="240" w:lineRule="auto"/>
        <w:ind w:right="9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                          Վ</w:t>
      </w:r>
      <w:r w:rsidRPr="001457C4">
        <w:rPr>
          <w:rFonts w:ascii="GHEA Grapalat" w:hAnsi="GHEA Grapalat" w:cs="Sylfaen"/>
          <w:b/>
          <w:sz w:val="24"/>
          <w:szCs w:val="24"/>
          <w:lang w:val="hy-AM"/>
        </w:rPr>
        <w:t>ԱՐՉԱՊԵՏ</w:t>
      </w:r>
      <w:r>
        <w:rPr>
          <w:rFonts w:ascii="GHEA Grapalat" w:hAnsi="GHEA Grapalat" w:cs="Sylfaen"/>
          <w:b/>
          <w:sz w:val="24"/>
          <w:szCs w:val="24"/>
          <w:lang w:val="hy-AM"/>
        </w:rPr>
        <w:tab/>
      </w:r>
      <w:r>
        <w:rPr>
          <w:rFonts w:ascii="GHEA Grapalat" w:hAnsi="GHEA Grapalat" w:cs="Sylfaen"/>
          <w:b/>
          <w:sz w:val="24"/>
          <w:szCs w:val="24"/>
          <w:lang w:val="hy-AM"/>
        </w:rPr>
        <w:tab/>
      </w:r>
      <w:r>
        <w:rPr>
          <w:rFonts w:ascii="GHEA Grapalat" w:hAnsi="GHEA Grapalat" w:cs="Sylfaen"/>
          <w:b/>
          <w:sz w:val="24"/>
          <w:szCs w:val="24"/>
          <w:lang w:val="hy-AM"/>
        </w:rPr>
        <w:tab/>
      </w:r>
      <w:r>
        <w:rPr>
          <w:rFonts w:ascii="GHEA Grapalat" w:hAnsi="GHEA Grapalat" w:cs="Sylfaen"/>
          <w:b/>
          <w:sz w:val="24"/>
          <w:szCs w:val="24"/>
          <w:lang w:val="hy-AM"/>
        </w:rPr>
        <w:tab/>
      </w:r>
      <w:r>
        <w:rPr>
          <w:rFonts w:ascii="GHEA Grapalat" w:hAnsi="GHEA Grapalat" w:cs="Sylfaen"/>
          <w:b/>
          <w:sz w:val="24"/>
          <w:szCs w:val="24"/>
          <w:lang w:val="hy-AM"/>
        </w:rPr>
        <w:tab/>
      </w:r>
      <w:r>
        <w:rPr>
          <w:rFonts w:ascii="GHEA Grapalat" w:hAnsi="GHEA Grapalat" w:cs="Sylfaen"/>
          <w:b/>
          <w:sz w:val="24"/>
          <w:szCs w:val="24"/>
          <w:lang w:val="hy-AM"/>
        </w:rPr>
        <w:tab/>
      </w:r>
      <w:r>
        <w:rPr>
          <w:rFonts w:ascii="GHEA Grapalat" w:hAnsi="GHEA Grapalat" w:cs="Sylfaen"/>
          <w:b/>
          <w:sz w:val="24"/>
          <w:szCs w:val="24"/>
          <w:lang w:val="hy-AM"/>
        </w:rPr>
        <w:tab/>
        <w:t>Ն.Փ</w:t>
      </w:r>
      <w:r w:rsidRPr="001457C4">
        <w:rPr>
          <w:rFonts w:ascii="GHEA Grapalat" w:hAnsi="GHEA Grapalat" w:cs="Sylfaen"/>
          <w:b/>
          <w:sz w:val="24"/>
          <w:szCs w:val="24"/>
          <w:lang w:val="hy-AM"/>
        </w:rPr>
        <w:t>ԱՇԻՆՅԱՆ</w:t>
      </w:r>
    </w:p>
    <w:p w:rsidR="00E55307" w:rsidRDefault="00E55307" w:rsidP="00176956">
      <w:pPr>
        <w:shd w:val="clear" w:color="auto" w:fill="FFFFFF"/>
        <w:spacing w:after="0" w:line="240" w:lineRule="auto"/>
        <w:ind w:right="5470" w:firstLine="375"/>
        <w:jc w:val="center"/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</w:pPr>
    </w:p>
    <w:p w:rsidR="00E55307" w:rsidRDefault="00E55307" w:rsidP="00176956">
      <w:pPr>
        <w:shd w:val="clear" w:color="auto" w:fill="FFFFFF"/>
        <w:spacing w:after="0" w:line="240" w:lineRule="auto"/>
        <w:ind w:right="5470" w:firstLine="375"/>
        <w:jc w:val="center"/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</w:pPr>
    </w:p>
    <w:p w:rsidR="00E55307" w:rsidRDefault="00E55307" w:rsidP="00176956">
      <w:pPr>
        <w:shd w:val="clear" w:color="auto" w:fill="FFFFFF"/>
        <w:spacing w:after="0" w:line="240" w:lineRule="auto"/>
        <w:ind w:right="5470" w:firstLine="375"/>
        <w:jc w:val="center"/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</w:pPr>
    </w:p>
    <w:p w:rsidR="00E55307" w:rsidRDefault="00E55307" w:rsidP="00176956">
      <w:pPr>
        <w:shd w:val="clear" w:color="auto" w:fill="FFFFFF"/>
        <w:spacing w:after="0" w:line="240" w:lineRule="auto"/>
        <w:ind w:right="5470" w:firstLine="375"/>
        <w:jc w:val="center"/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</w:pPr>
    </w:p>
    <w:p w:rsidR="00E55307" w:rsidRDefault="00E55307" w:rsidP="00176956">
      <w:pPr>
        <w:shd w:val="clear" w:color="auto" w:fill="FFFFFF"/>
        <w:spacing w:after="0" w:line="240" w:lineRule="auto"/>
        <w:ind w:right="5470" w:firstLine="375"/>
        <w:jc w:val="center"/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</w:pPr>
    </w:p>
    <w:p w:rsidR="00176956" w:rsidRPr="001457C4" w:rsidRDefault="00176956" w:rsidP="00176956">
      <w:pPr>
        <w:shd w:val="clear" w:color="auto" w:fill="FFFFFF"/>
        <w:spacing w:after="0" w:line="240" w:lineRule="auto"/>
        <w:ind w:right="5470" w:firstLine="375"/>
        <w:jc w:val="center"/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</w:pP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202</w:t>
      </w:r>
      <w:r w:rsidR="00E55307"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4</w:t>
      </w:r>
      <w:r w:rsidRPr="001457C4"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թ. ________________</w:t>
      </w:r>
    </w:p>
    <w:p w:rsidR="00176956" w:rsidRDefault="00176956" w:rsidP="00176956">
      <w:pPr>
        <w:shd w:val="clear" w:color="auto" w:fill="FFFFFF"/>
        <w:spacing w:after="0" w:line="240" w:lineRule="auto"/>
        <w:ind w:right="5470" w:firstLine="375"/>
        <w:jc w:val="center"/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</w:pPr>
      <w:r w:rsidRPr="001457C4"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Երևան</w:t>
      </w:r>
    </w:p>
    <w:sectPr w:rsidR="00176956" w:rsidSect="002D1FD3">
      <w:headerReference w:type="default" r:id="rId8"/>
      <w:pgSz w:w="12240" w:h="15840"/>
      <w:pgMar w:top="1134" w:right="567" w:bottom="567" w:left="1134" w:header="288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0CD3" w:rsidRDefault="00540CD3" w:rsidP="00BF3235">
      <w:pPr>
        <w:spacing w:after="0" w:line="240" w:lineRule="auto"/>
      </w:pPr>
      <w:r>
        <w:separator/>
      </w:r>
    </w:p>
  </w:endnote>
  <w:endnote w:type="continuationSeparator" w:id="0">
    <w:p w:rsidR="00540CD3" w:rsidRDefault="00540CD3" w:rsidP="00BF32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0CD3" w:rsidRDefault="00540CD3" w:rsidP="00BF3235">
      <w:pPr>
        <w:spacing w:after="0" w:line="240" w:lineRule="auto"/>
      </w:pPr>
      <w:r>
        <w:separator/>
      </w:r>
    </w:p>
  </w:footnote>
  <w:footnote w:type="continuationSeparator" w:id="0">
    <w:p w:rsidR="00540CD3" w:rsidRDefault="00540CD3" w:rsidP="00BF32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1592" w:rsidRPr="00BF3235" w:rsidRDefault="00221592" w:rsidP="00BF3235">
    <w:pPr>
      <w:autoSpaceDE w:val="0"/>
      <w:autoSpaceDN w:val="0"/>
      <w:adjustRightInd w:val="0"/>
      <w:spacing w:after="0" w:line="240" w:lineRule="auto"/>
      <w:jc w:val="right"/>
      <w:rPr>
        <w:rFonts w:ascii="GHEA Grapalat" w:hAnsi="GHEA Grapalat" w:cs="GHEA Mariam"/>
        <w:b/>
        <w:bCs/>
        <w:i/>
        <w:sz w:val="24"/>
        <w:u w:val="single"/>
        <w:lang w:val="hy-AM"/>
      </w:rPr>
    </w:pPr>
    <w:r w:rsidRPr="00BF3235">
      <w:rPr>
        <w:rFonts w:ascii="GHEA Grapalat" w:hAnsi="GHEA Grapalat" w:cs="GHEA Mariam"/>
        <w:b/>
        <w:bCs/>
        <w:i/>
        <w:sz w:val="24"/>
        <w:u w:val="single"/>
        <w:lang w:val="hy-AM"/>
      </w:rPr>
      <w:t>ՆԱԽԱԳԻԾ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851C4"/>
    <w:multiLevelType w:val="hybridMultilevel"/>
    <w:tmpl w:val="6E260F2A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71B0EDC"/>
    <w:multiLevelType w:val="hybridMultilevel"/>
    <w:tmpl w:val="0C6288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47566C"/>
    <w:multiLevelType w:val="hybridMultilevel"/>
    <w:tmpl w:val="623026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596"/>
    <w:rsid w:val="00035F44"/>
    <w:rsid w:val="00041DDB"/>
    <w:rsid w:val="00074D10"/>
    <w:rsid w:val="000F1118"/>
    <w:rsid w:val="000F7619"/>
    <w:rsid w:val="001239C0"/>
    <w:rsid w:val="00123FCA"/>
    <w:rsid w:val="00146E7C"/>
    <w:rsid w:val="00156D7D"/>
    <w:rsid w:val="0017253C"/>
    <w:rsid w:val="00176956"/>
    <w:rsid w:val="001B01C8"/>
    <w:rsid w:val="001C78D1"/>
    <w:rsid w:val="001E249D"/>
    <w:rsid w:val="001F546A"/>
    <w:rsid w:val="0020012E"/>
    <w:rsid w:val="00221592"/>
    <w:rsid w:val="00234CF2"/>
    <w:rsid w:val="00245760"/>
    <w:rsid w:val="0027136D"/>
    <w:rsid w:val="002776AB"/>
    <w:rsid w:val="002D1FD3"/>
    <w:rsid w:val="00315CA8"/>
    <w:rsid w:val="003203D7"/>
    <w:rsid w:val="0032281F"/>
    <w:rsid w:val="00333F6E"/>
    <w:rsid w:val="00362C14"/>
    <w:rsid w:val="00367346"/>
    <w:rsid w:val="00376349"/>
    <w:rsid w:val="00377C8C"/>
    <w:rsid w:val="003811AA"/>
    <w:rsid w:val="00395DCB"/>
    <w:rsid w:val="003A38FD"/>
    <w:rsid w:val="00402291"/>
    <w:rsid w:val="00416F0E"/>
    <w:rsid w:val="0048183D"/>
    <w:rsid w:val="0048484D"/>
    <w:rsid w:val="004861D7"/>
    <w:rsid w:val="004A7726"/>
    <w:rsid w:val="004B3060"/>
    <w:rsid w:val="004B5739"/>
    <w:rsid w:val="004C6254"/>
    <w:rsid w:val="004F5B3F"/>
    <w:rsid w:val="00501596"/>
    <w:rsid w:val="005041FC"/>
    <w:rsid w:val="00540CD3"/>
    <w:rsid w:val="00554FA4"/>
    <w:rsid w:val="005D648D"/>
    <w:rsid w:val="00637723"/>
    <w:rsid w:val="00645AC5"/>
    <w:rsid w:val="00665F18"/>
    <w:rsid w:val="006944DF"/>
    <w:rsid w:val="006974F3"/>
    <w:rsid w:val="00697E81"/>
    <w:rsid w:val="006A3D13"/>
    <w:rsid w:val="006C13A2"/>
    <w:rsid w:val="006F1330"/>
    <w:rsid w:val="00704EC7"/>
    <w:rsid w:val="00707572"/>
    <w:rsid w:val="007111CA"/>
    <w:rsid w:val="00771C35"/>
    <w:rsid w:val="00781AF4"/>
    <w:rsid w:val="007A7EC3"/>
    <w:rsid w:val="007B6172"/>
    <w:rsid w:val="0081110C"/>
    <w:rsid w:val="00811C34"/>
    <w:rsid w:val="00833C30"/>
    <w:rsid w:val="008440EC"/>
    <w:rsid w:val="00851C98"/>
    <w:rsid w:val="008629AF"/>
    <w:rsid w:val="008B6280"/>
    <w:rsid w:val="008D0974"/>
    <w:rsid w:val="008E6FDD"/>
    <w:rsid w:val="008F2152"/>
    <w:rsid w:val="008F5262"/>
    <w:rsid w:val="009059C4"/>
    <w:rsid w:val="00960977"/>
    <w:rsid w:val="0099029B"/>
    <w:rsid w:val="00994E46"/>
    <w:rsid w:val="009C0AAA"/>
    <w:rsid w:val="009C39DE"/>
    <w:rsid w:val="009D2002"/>
    <w:rsid w:val="009E07C5"/>
    <w:rsid w:val="00A1538B"/>
    <w:rsid w:val="00A228C0"/>
    <w:rsid w:val="00A23B61"/>
    <w:rsid w:val="00A45265"/>
    <w:rsid w:val="00A52FA3"/>
    <w:rsid w:val="00A65666"/>
    <w:rsid w:val="00A82130"/>
    <w:rsid w:val="00AA71C7"/>
    <w:rsid w:val="00AB0ED8"/>
    <w:rsid w:val="00AC4B46"/>
    <w:rsid w:val="00AF18A3"/>
    <w:rsid w:val="00B033DD"/>
    <w:rsid w:val="00B10EB9"/>
    <w:rsid w:val="00BB6A62"/>
    <w:rsid w:val="00BF1341"/>
    <w:rsid w:val="00BF3235"/>
    <w:rsid w:val="00C01697"/>
    <w:rsid w:val="00C05240"/>
    <w:rsid w:val="00C10AA7"/>
    <w:rsid w:val="00C11353"/>
    <w:rsid w:val="00C2782A"/>
    <w:rsid w:val="00C41EC7"/>
    <w:rsid w:val="00C87E80"/>
    <w:rsid w:val="00CA4CBB"/>
    <w:rsid w:val="00D0237E"/>
    <w:rsid w:val="00D2275E"/>
    <w:rsid w:val="00D332D0"/>
    <w:rsid w:val="00D5185E"/>
    <w:rsid w:val="00D63F3C"/>
    <w:rsid w:val="00D70E61"/>
    <w:rsid w:val="00D826B4"/>
    <w:rsid w:val="00DC48E1"/>
    <w:rsid w:val="00DC7DAE"/>
    <w:rsid w:val="00E55307"/>
    <w:rsid w:val="00E6416E"/>
    <w:rsid w:val="00E67812"/>
    <w:rsid w:val="00E84D2A"/>
    <w:rsid w:val="00E91B1D"/>
    <w:rsid w:val="00ED1666"/>
    <w:rsid w:val="00EF21EE"/>
    <w:rsid w:val="00F07020"/>
    <w:rsid w:val="00F34200"/>
    <w:rsid w:val="00F4465E"/>
    <w:rsid w:val="00F51E18"/>
    <w:rsid w:val="00F83A92"/>
    <w:rsid w:val="00F9569C"/>
    <w:rsid w:val="00FB5887"/>
    <w:rsid w:val="00FC6AE8"/>
    <w:rsid w:val="00FD633D"/>
    <w:rsid w:val="00FE3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727FC"/>
  <w15:docId w15:val="{7EC88562-E678-4351-98F9-22EF25585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4EC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04EC7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BF32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3235"/>
    <w:rPr>
      <w:rFonts w:ascii="Calibri" w:eastAsia="Calibri" w:hAnsi="Calibri" w:cs="Times New Roman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BF32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3235"/>
    <w:rPr>
      <w:rFonts w:ascii="Calibri" w:eastAsia="Calibri" w:hAnsi="Calibri" w:cs="Times New Roman"/>
      <w:lang w:val="ru-RU"/>
    </w:rPr>
  </w:style>
  <w:style w:type="paragraph" w:styleId="ListParagraph">
    <w:name w:val="List Paragraph"/>
    <w:aliases w:val="Akapit z listą BS,List Paragraph 1,List_Paragraph,Multilevel para_II,List Paragraph1,Bullet1,Bullets,References,List Paragraph (numbered (a)),IBL List Paragraph,List Paragraph nowy,Numbered List Paragraph,123 List Paragraph,Body,Bullet"/>
    <w:basedOn w:val="Normal"/>
    <w:link w:val="ListParagraphChar"/>
    <w:uiPriority w:val="34"/>
    <w:qFormat/>
    <w:rsid w:val="004C6254"/>
    <w:pPr>
      <w:ind w:left="720"/>
      <w:contextualSpacing/>
    </w:pPr>
    <w:rPr>
      <w:lang w:val="en-US"/>
    </w:rPr>
  </w:style>
  <w:style w:type="character" w:styleId="Emphasis">
    <w:name w:val="Emphasis"/>
    <w:basedOn w:val="DefaultParagraphFont"/>
    <w:uiPriority w:val="20"/>
    <w:qFormat/>
    <w:rsid w:val="004C6254"/>
    <w:rPr>
      <w:i/>
      <w:iCs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Bullets Char,References Char,List Paragraph (numbered (a)) Char,IBL List Paragraph Char,Body Char,Bullet Char"/>
    <w:link w:val="ListParagraph"/>
    <w:uiPriority w:val="34"/>
    <w:locked/>
    <w:rsid w:val="009D2002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AA71C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00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2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41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7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7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7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F56323-B8AE-45E4-B44B-95DB21DE1E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>https://mul2.gov.am/tasks/1083919/oneclick?token=f892b6e3e5dc281cd3431da7a5d79738</cp:keywords>
  <dc:description/>
  <cp:lastModifiedBy>Kristine Grigoryan</cp:lastModifiedBy>
  <cp:revision>15</cp:revision>
  <dcterms:created xsi:type="dcterms:W3CDTF">2019-12-03T11:27:00Z</dcterms:created>
  <dcterms:modified xsi:type="dcterms:W3CDTF">2025-01-02T16:04:00Z</dcterms:modified>
</cp:coreProperties>
</file>