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6C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9593F84" w:rsidR="00914853" w:rsidRPr="00836CB6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FA442B" w:rsidRPr="00FA44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="0049182F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7629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նոյեմբերի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A442B" w:rsidRPr="00FA44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21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5D27B0" w:rsidRP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A442B" w:rsidRPr="00FA44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1818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</w:t>
      </w:r>
      <w:r w:rsid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ններ</w:t>
      </w:r>
      <w:r w:rsidR="007803E8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6C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9EB2585" w:rsidR="0077537C" w:rsidRPr="00836CB6" w:rsidRDefault="00FA442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6C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CCEF2A0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A442B" w:rsidRPr="00FA442B">
              <w:rPr>
                <w:rFonts w:ascii="GHEA Grapalat" w:eastAsia="Times New Roman" w:hAnsi="GHEA Grapalat" w:cs="Times New Roman"/>
                <w:sz w:val="24"/>
                <w:szCs w:val="24"/>
              </w:rPr>
              <w:t>01/2-1/26947-2024</w:t>
            </w:r>
          </w:p>
        </w:tc>
      </w:tr>
      <w:tr w:rsidR="0077537C" w:rsidRPr="00836C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F90D1C" w14:textId="77777777" w:rsidR="00FA442B" w:rsidRPr="00FA442B" w:rsidRDefault="000B33DD" w:rsidP="00FA442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A442B" w:rsidRPr="00FA442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նախատեսվում է փոփոխություններ կատարել 2024 թվականի նոյեմբերի 21-ի «Գերակա ոլորտում իրականացվող ներդրումային ծրագրի շրջանակներում ներմուծվող տեխնո</w:t>
            </w:r>
            <w:r w:rsidR="00FA442B" w:rsidRPr="00FA44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A442B" w:rsidRPr="00FA44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A442B" w:rsidRPr="00FA44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լոգիական սարքավորումների, դրանց բաղկացուցիչ ու համալրող մասերի, հումքի և (կամ) նյութերի նկատմամբ սակագնային, մասնավորապես, ներմուծման մաքսատուրքից ազա</w:t>
            </w:r>
            <w:r w:rsidR="00FA442B" w:rsidRPr="00FA44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տելու արտոնությունից օգտվելու համար «Մանկան» սահմանափակ պատասխանատվությամբ ընկե</w:t>
            </w:r>
            <w:r w:rsidR="00FA442B" w:rsidRPr="00FA44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A442B" w:rsidRPr="00FA44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րության կողմից ներկայացված հայտը բավարարելու և արտոնությունը կիրառելու մասին» թիվ 1818-Ա որոշման հավելվածի որոշ ապրանքների անվանումների և տեխնիկական բնու</w:t>
            </w:r>
            <w:r w:rsidR="00FA442B" w:rsidRPr="00FA44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թագրերի մեջ, սակայն Նախագծի 2-րդ կետում 9503 00 290 0 ծածկագրով ապրանքի համար առաջարկվող տեխնի</w:t>
            </w:r>
            <w:r w:rsidR="00FA442B" w:rsidRPr="00FA44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A442B" w:rsidRPr="00FA44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կական բնութագիրը բացակայում է։</w:t>
            </w:r>
          </w:p>
          <w:p w14:paraId="04328472" w14:textId="3378DF03" w:rsidR="0016145A" w:rsidRPr="00836CB6" w:rsidRDefault="00FA442B" w:rsidP="00FA442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442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անհրաժեշտ է Նախագծում լրացնել տեխնիկական բնու</w:t>
            </w:r>
            <w:r w:rsidRPr="00FA44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թագրի բացակայող բառերը։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836C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46DBC3A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7629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A44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6C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21EADE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A442B" w:rsidRPr="00FA442B">
              <w:rPr>
                <w:rFonts w:ascii="GHEA Grapalat" w:eastAsia="Times New Roman" w:hAnsi="GHEA Grapalat" w:cs="Times New Roman"/>
                <w:sz w:val="24"/>
                <w:szCs w:val="24"/>
              </w:rPr>
              <w:t>01/3-2/80297-2024</w:t>
            </w:r>
          </w:p>
        </w:tc>
      </w:tr>
      <w:tr w:rsidR="0077537C" w:rsidRPr="00836C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708960" w14:textId="77777777" w:rsidR="00FA442B" w:rsidRPr="00FA442B" w:rsidRDefault="00FD63BA" w:rsidP="00FA442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FA442B"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Հայաստանի Հանրապետության կառավարության 2024 թվականի նոյեմբերի  21-ի N 1818-Ա որոշման մեջ փոփոխություններ կատարելու մասին» Հայաստանի Հանրապետության կառավարության որոշման նախագծի վերաբերյալ հայտնում ենք, որ ներկայացված տեղեկատվության մեջ առկա է ԱՏԳ ԱԱ ծածկագրերի և ապրանքների նկարագրերի անհամապատասխանություն, ինչպես նաև որոշ դեպքերում տեղեկատվությունը թերի է կամ ոչ ճիշտ։ </w:t>
            </w:r>
          </w:p>
          <w:p w14:paraId="6052CE63" w14:textId="77777777" w:rsidR="00FA442B" w:rsidRPr="00FA442B" w:rsidRDefault="00FA442B" w:rsidP="00FA442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«ՄԱՆԿԱՆ» սահմանափակ պատասխանատվությամբ ընկերությունը 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02540852, գրանցված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04.06.1998թ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նոյեմբեր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ունի 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93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սկ 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</w:t>
            </w:r>
            <w:r w:rsidRPr="00FA442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.2024թ. դրությամբ ընկերությունը չունի հարկային մարմնի կողմից վերահսկվող եկամուտների գծով ժամկետանց պարտավորություն:</w:t>
            </w:r>
          </w:p>
          <w:p w14:paraId="63ED152C" w14:textId="63C493BD" w:rsidR="00284962" w:rsidRPr="00FA442B" w:rsidRDefault="00284962" w:rsidP="00704129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836CB6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84533E7" w14:textId="51E4E475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836C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36C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755F6D1" w:rsidR="005B08DC" w:rsidRPr="00836CB6" w:rsidRDefault="007629D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A44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36C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836C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36C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A928AB1" w:rsidR="005B08DC" w:rsidRPr="00836C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36C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FA442B" w:rsidRPr="00FA442B">
              <w:rPr>
                <w:rFonts w:ascii="GHEA Grapalat" w:eastAsia="Times New Roman" w:hAnsi="GHEA Grapalat" w:cs="Times New Roman"/>
                <w:sz w:val="24"/>
                <w:szCs w:val="24"/>
              </w:rPr>
              <w:t>/27.3/51086-2024</w:t>
            </w:r>
          </w:p>
        </w:tc>
      </w:tr>
      <w:tr w:rsidR="005B08DC" w:rsidRPr="0070412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236E46" w14:textId="3B4A3238" w:rsidR="00FA442B" w:rsidRPr="00FA442B" w:rsidRDefault="00FA442B" w:rsidP="00FA442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2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FA442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«Հայաստանի Հանրապետության կառավարության 2024 թվականի նոյեմբերի 21-ի N 1818-Ա որոշման մեջ փոփոխություններ կատարելու մասին» Հայաստանի Հանրապետության կառավարության որոշման նախագծի (այսուհետ՝ Նախագիծ) հիմնավորման համաձայն՝ փոփոխությունները պայմանավորված են ներդրումային </w:t>
            </w:r>
            <w:r w:rsidRPr="00FA442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 xml:space="preserve">ծրագրում նշված մի քանի </w:t>
            </w:r>
            <w:r w:rsidRPr="00FA442B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ապրանքատեսակի քանակը</w:t>
            </w:r>
            <w:r w:rsidRPr="00FA442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և տեխնիկական բնութագիրը սխալ նշվելով, մինչդեռ՝ Նախագծին կից ներկայացված կից ներկայացված հայտի համաձայն՝ փոփոխությունները պայմանավորված են </w:t>
            </w:r>
            <w:r w:rsidRPr="00FA442B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ապրանքի անվանման </w:t>
            </w:r>
            <w:r w:rsidRPr="00FA442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և տեխնիկական բնութագրի մեջ որոշակի վրիպակով: Բացի այդ, Նախագծով նախատեսված փոփոխությունները ևս վերաբերում են ապրանքի անվանմանը, ուստի գտնում ենք, որ Նախագծի հիմնավորումն անհրաժեշտ է համապատասխանեցնել հայտին: </w:t>
            </w:r>
          </w:p>
          <w:p w14:paraId="338300A2" w14:textId="5B05B5FC" w:rsidR="00FA442B" w:rsidRPr="00FA442B" w:rsidRDefault="00FA442B" w:rsidP="00FA442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2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FA442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Նախագծի 1-ին կետի 2-րդ ենթակետն ունի վերանայման կարիք, քանի որ դրանից պարզ չէ, թե «Ինտերակտիվ փափուկ խաղալիքների համար» բառերն ինչ բառերով են փոխարինվում:</w:t>
            </w:r>
          </w:p>
          <w:p w14:paraId="7FEF3C22" w14:textId="43BC1FB8" w:rsidR="005B08DC" w:rsidRPr="0038605C" w:rsidRDefault="005B08DC" w:rsidP="007629D2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0FD27635" w:rsidR="007629D2" w:rsidRPr="00836CB6" w:rsidRDefault="007041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6C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53C66"/>
    <w:multiLevelType w:val="hybridMultilevel"/>
    <w:tmpl w:val="872AC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E7E36"/>
    <w:multiLevelType w:val="hybridMultilevel"/>
    <w:tmpl w:val="FE00D390"/>
    <w:lvl w:ilvl="0" w:tplc="D4CC0E2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086E"/>
    <w:rsid w:val="0038605C"/>
    <w:rsid w:val="003C37B7"/>
    <w:rsid w:val="003D2AC6"/>
    <w:rsid w:val="00402F36"/>
    <w:rsid w:val="00442127"/>
    <w:rsid w:val="0049182F"/>
    <w:rsid w:val="004A0310"/>
    <w:rsid w:val="005A2395"/>
    <w:rsid w:val="005A5CB3"/>
    <w:rsid w:val="005B08DC"/>
    <w:rsid w:val="005D2217"/>
    <w:rsid w:val="005D27B0"/>
    <w:rsid w:val="006343B8"/>
    <w:rsid w:val="006D775B"/>
    <w:rsid w:val="006E13AF"/>
    <w:rsid w:val="00704129"/>
    <w:rsid w:val="007174DF"/>
    <w:rsid w:val="007629D2"/>
    <w:rsid w:val="0077537C"/>
    <w:rsid w:val="007803E8"/>
    <w:rsid w:val="00783740"/>
    <w:rsid w:val="00793867"/>
    <w:rsid w:val="007F2A15"/>
    <w:rsid w:val="007F42AC"/>
    <w:rsid w:val="00831CA5"/>
    <w:rsid w:val="00836CB6"/>
    <w:rsid w:val="00864473"/>
    <w:rsid w:val="00885C36"/>
    <w:rsid w:val="008B3C8F"/>
    <w:rsid w:val="008C1B29"/>
    <w:rsid w:val="008F4BEC"/>
    <w:rsid w:val="00914853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A442B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53</cp:revision>
  <dcterms:created xsi:type="dcterms:W3CDTF">2021-11-10T11:33:00Z</dcterms:created>
  <dcterms:modified xsi:type="dcterms:W3CDTF">2024-12-25T08:46:00Z</dcterms:modified>
</cp:coreProperties>
</file>