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400" w:rsidRDefault="00DB3400" w:rsidP="00FB6821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lang w:val="hy-AM"/>
        </w:rPr>
      </w:pPr>
      <w:r>
        <w:rPr>
          <w:rFonts w:ascii="GHEA Grapalat" w:hAnsi="GHEA Grapalat"/>
          <w:b/>
          <w:color w:val="000000"/>
          <w:sz w:val="24"/>
          <w:lang w:val="hy-AM"/>
        </w:rPr>
        <w:t>ՀԻՄՆԱՎՈՐՈՒՄ</w:t>
      </w:r>
    </w:p>
    <w:p w:rsidR="00DB3400" w:rsidRDefault="00DB3400" w:rsidP="00FB6821">
      <w:pPr>
        <w:pStyle w:val="mechtex"/>
        <w:spacing w:line="360" w:lineRule="auto"/>
        <w:rPr>
          <w:rFonts w:ascii="GHEA Grapalat" w:hAnsi="GHEA Grapalat"/>
          <w:b/>
          <w:sz w:val="24"/>
          <w:lang w:val="es-ES"/>
        </w:rPr>
      </w:pPr>
      <w:r>
        <w:rPr>
          <w:rFonts w:ascii="GHEA Grapalat" w:hAnsi="GHEA Grapalat" w:cs="Sylfaen"/>
          <w:b/>
          <w:sz w:val="24"/>
          <w:lang w:val="hy-AM"/>
        </w:rPr>
        <w:t>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ԿԱՌԱՎԱՐՈՒԹՅԱՆ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2019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ԹՎԱԿԱՆԻ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ՀՈՒՆՎԱՐԻ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24-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Ի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N 50-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ՈՐՈՇՄԱՆ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ՄԵՋ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ՓՈՓՈԽՈՒԹՅՈՒՆՆԵՐ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sz w:val="24"/>
          <w:lang w:val="hy-AM"/>
        </w:rPr>
        <w:t xml:space="preserve">» </w:t>
      </w:r>
      <w:r>
        <w:rPr>
          <w:rFonts w:ascii="GHEA Grapalat" w:hAnsi="GHEA Grapalat" w:cs="Sylfaen"/>
          <w:b/>
          <w:sz w:val="24"/>
          <w:lang w:val="es-ES"/>
        </w:rPr>
        <w:t xml:space="preserve">ՀԱՅԱՍՏԱՆԻ ՀԱՆՐԱՊԵՏՈՒԹՅԱՆ </w:t>
      </w:r>
      <w:r>
        <w:rPr>
          <w:rFonts w:ascii="GHEA Grapalat" w:hAnsi="GHEA Grapalat" w:cs="Sylfaen"/>
          <w:b/>
          <w:sz w:val="24"/>
          <w:lang w:val="hy-AM"/>
        </w:rPr>
        <w:t>Կ</w:t>
      </w:r>
      <w:r>
        <w:rPr>
          <w:rFonts w:ascii="GHEA Grapalat" w:hAnsi="GHEA Grapalat" w:cs="Sylfaen"/>
          <w:b/>
          <w:sz w:val="24"/>
          <w:lang w:val="es-ES"/>
        </w:rPr>
        <w:t xml:space="preserve">ԱՌԱՎԱՐՈՒԹՅԱՆ ՈՐՈՇՄԱՆ </w:t>
      </w:r>
      <w:r>
        <w:rPr>
          <w:rFonts w:ascii="GHEA Grapalat" w:hAnsi="GHEA Grapalat" w:cs="Sylfaen"/>
          <w:b/>
          <w:sz w:val="24"/>
          <w:lang w:val="hy-AM"/>
        </w:rPr>
        <w:t>ԸՆԴՈՒՆՄԱՆ</w:t>
      </w:r>
    </w:p>
    <w:p w:rsidR="00DB3400" w:rsidRDefault="00DB3400" w:rsidP="00FB6821">
      <w:pPr>
        <w:spacing w:line="360" w:lineRule="auto"/>
        <w:ind w:firstLine="720"/>
        <w:jc w:val="both"/>
        <w:rPr>
          <w:rFonts w:ascii="GHEA Grapalat" w:hAnsi="GHEA Grapalat" w:cs="Sylfaen"/>
          <w:b/>
          <w:lang w:val="es-ES"/>
        </w:rPr>
      </w:pPr>
    </w:p>
    <w:p w:rsidR="00DB3400" w:rsidRDefault="00DB3400" w:rsidP="00FB682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 xml:space="preserve">1. </w:t>
      </w:r>
      <w:r>
        <w:rPr>
          <w:rFonts w:ascii="GHEA Grapalat" w:hAnsi="GHEA Grapalat"/>
          <w:b/>
        </w:rPr>
        <w:t>Միջոցառման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իրակացման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անհրաժեշտությունը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և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</w:rPr>
        <w:t>նպատակը</w:t>
      </w:r>
    </w:p>
    <w:p w:rsidR="00727484" w:rsidRDefault="00727484" w:rsidP="00727484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bCs/>
          <w:color w:val="000000"/>
          <w:lang w:val="af-ZA"/>
        </w:rPr>
        <w:t>«</w:t>
      </w:r>
      <w:r w:rsidRPr="008519CA">
        <w:rPr>
          <w:rFonts w:ascii="GHEA Grapalat" w:hAnsi="GHEA Grapalat"/>
          <w:bCs/>
          <w:color w:val="000000"/>
          <w:lang w:val="hy-AM"/>
        </w:rPr>
        <w:t>Պետական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 w:rsidRPr="008519CA">
        <w:rPr>
          <w:rFonts w:ascii="GHEA Grapalat" w:hAnsi="GHEA Grapalat"/>
          <w:bCs/>
          <w:color w:val="000000"/>
          <w:lang w:val="hy-AM"/>
        </w:rPr>
        <w:t>նպաստների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 w:rsidRPr="008519CA">
        <w:rPr>
          <w:rFonts w:ascii="GHEA Grapalat" w:hAnsi="GHEA Grapalat"/>
          <w:bCs/>
          <w:color w:val="000000"/>
          <w:lang w:val="hy-AM"/>
        </w:rPr>
        <w:t>մասին</w:t>
      </w:r>
      <w:r>
        <w:rPr>
          <w:rFonts w:ascii="GHEA Grapalat" w:hAnsi="GHEA Grapalat"/>
          <w:bCs/>
          <w:color w:val="000000"/>
          <w:lang w:val="af-ZA"/>
        </w:rPr>
        <w:t xml:space="preserve">» </w:t>
      </w:r>
      <w:r w:rsidRPr="008519CA">
        <w:rPr>
          <w:rFonts w:ascii="GHEA Grapalat" w:hAnsi="GHEA Grapalat"/>
          <w:bCs/>
          <w:color w:val="000000"/>
          <w:lang w:val="hy-AM"/>
        </w:rPr>
        <w:t>օրենքի</w:t>
      </w:r>
      <w:r>
        <w:rPr>
          <w:rFonts w:ascii="GHEA Grapalat" w:hAnsi="GHEA Grapalat"/>
          <w:bCs/>
          <w:color w:val="000000"/>
          <w:lang w:val="et-EE"/>
        </w:rPr>
        <w:t xml:space="preserve"> </w:t>
      </w:r>
      <w:r>
        <w:rPr>
          <w:rFonts w:ascii="GHEA Grapalat" w:hAnsi="GHEA Grapalat"/>
          <w:bCs/>
          <w:color w:val="000000"/>
          <w:lang w:val="af-ZA"/>
        </w:rPr>
        <w:t>6</w:t>
      </w:r>
      <w:r>
        <w:rPr>
          <w:rFonts w:ascii="GHEA Grapalat" w:hAnsi="GHEA Grapalat"/>
          <w:bCs/>
          <w:color w:val="000000"/>
          <w:lang w:val="et-EE"/>
        </w:rPr>
        <w:t xml:space="preserve">-րդ հոդվածի 4-րդ մասով սահմանված է, որ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հաստատում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է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պետական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նպաստների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չափերը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իսկ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13-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հոդվածի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1-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մաս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ի համաձայն՝ 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b/>
          <w:color w:val="000000"/>
          <w:shd w:val="clear" w:color="auto" w:fill="FFFFFF"/>
          <w:lang w:val="hy-AM"/>
        </w:rPr>
        <w:t>յուրաքանչյուր</w:t>
      </w:r>
      <w:r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b/>
          <w:color w:val="000000"/>
          <w:shd w:val="clear" w:color="auto" w:fill="FFFFFF"/>
          <w:lang w:val="hy-AM"/>
        </w:rPr>
        <w:t>տարի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պետք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սահմանի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ընտանեկան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սոցիալական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նպաստի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իրավունք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տվող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անապահովության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սահմանային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միավորը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: </w:t>
      </w:r>
    </w:p>
    <w:p w:rsidR="00DB3400" w:rsidRPr="00727484" w:rsidRDefault="00DB3400" w:rsidP="00727484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highlight w:val="yellow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Ըստ այդմ, 202</w:t>
      </w:r>
      <w:r w:rsidR="00FB6821" w:rsidRPr="008519CA">
        <w:rPr>
          <w:rFonts w:ascii="GHEA Grapalat" w:hAnsi="GHEA Grapalat"/>
          <w:color w:val="000000"/>
          <w:shd w:val="clear" w:color="auto" w:fill="FFFFFF"/>
          <w:lang w:val="af-ZA"/>
        </w:rPr>
        <w:t>5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համար պետք է սահմանել պետական նպաստը նշանակելու և վճարելու համար անհրաժեշտ՝ վերոնշյալ ցուցանիշը։</w:t>
      </w:r>
    </w:p>
    <w:p w:rsidR="00DB3400" w:rsidRDefault="00DB3400" w:rsidP="00FB6821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Միաժամանակ անհրաժեշտ է հաստատել ընտանեկան նպաստի, սոցիալական նպաստի և հրատապ օգնության վճարման համար նախատեսված ֆինանսական միջոցների չափերն՝ ըստ միասնական սոցիալական ծառայության տարածքային կենտրոնների` հաշվի առնելով ՀՀ 202</w:t>
      </w:r>
      <w:r w:rsidR="00945B91" w:rsidRPr="008519CA">
        <w:rPr>
          <w:rFonts w:ascii="GHEA Grapalat" w:hAnsi="GHEA Grapalat"/>
          <w:color w:val="000000"/>
          <w:shd w:val="clear" w:color="auto" w:fill="FFFFFF"/>
          <w:lang w:val="af-ZA"/>
        </w:rPr>
        <w:t>5</w:t>
      </w:r>
      <w:r w:rsidR="00213AFC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պետական բյուջ</w:t>
      </w:r>
      <w:r w:rsidR="008519CA">
        <w:rPr>
          <w:rFonts w:ascii="GHEA Grapalat" w:hAnsi="GHEA Grapalat"/>
          <w:color w:val="000000"/>
          <w:shd w:val="clear" w:color="auto" w:fill="FFFFFF"/>
          <w:lang w:val="hy-AM"/>
        </w:rPr>
        <w:t>եով</w:t>
      </w:r>
      <w:r w:rsidR="00213AFC" w:rsidRPr="00213AF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հատկացված միջոցները։</w:t>
      </w:r>
    </w:p>
    <w:p w:rsidR="00DB3400" w:rsidRDefault="00DB3400" w:rsidP="00FB6821">
      <w:pPr>
        <w:tabs>
          <w:tab w:val="left" w:pos="1170"/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B3400" w:rsidRDefault="00DB3400" w:rsidP="00FB682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1.1. </w:t>
      </w:r>
      <w:r>
        <w:rPr>
          <w:rFonts w:ascii="GHEA Grapalat" w:hAnsi="GHEA Grapalat"/>
          <w:b/>
          <w:lang w:val="hy-AM"/>
        </w:rPr>
        <w:t>Կարգավորման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հարաբերությունների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ներկա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վիճակը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առկա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խնդիրները</w:t>
      </w:r>
    </w:p>
    <w:p w:rsidR="00DB3400" w:rsidRDefault="00DB3400" w:rsidP="00FB682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bCs/>
          <w:color w:val="000000"/>
          <w:lang w:val="af-ZA"/>
        </w:rPr>
        <w:t>Յուրաքանչյուր տար</w:t>
      </w:r>
      <w:r>
        <w:rPr>
          <w:rFonts w:ascii="GHEA Grapalat" w:hAnsi="GHEA Grapalat"/>
          <w:bCs/>
          <w:color w:val="000000"/>
          <w:lang w:val="hy-AM"/>
        </w:rPr>
        <w:t>վա</w:t>
      </w:r>
      <w:r>
        <w:rPr>
          <w:rFonts w:ascii="GHEA Grapalat" w:hAnsi="GHEA Grapalat"/>
          <w:bCs/>
          <w:color w:val="000000"/>
          <w:lang w:val="af-ZA"/>
        </w:rPr>
        <w:t xml:space="preserve"> պետական բյուջեի ընդունումից հետո </w:t>
      </w:r>
      <w:r>
        <w:rPr>
          <w:rFonts w:ascii="GHEA Grapalat" w:hAnsi="GHEA Grapalat"/>
          <w:bCs/>
          <w:color w:val="000000"/>
          <w:lang w:val="hy-AM"/>
        </w:rPr>
        <w:t xml:space="preserve">տվյալ բյուջետային տարվա համար </w:t>
      </w:r>
      <w:r w:rsidR="00D512EA">
        <w:rPr>
          <w:rFonts w:ascii="GHEA Grapalat" w:hAnsi="GHEA Grapalat"/>
          <w:bCs/>
          <w:color w:val="000000"/>
          <w:lang w:val="af-ZA"/>
        </w:rPr>
        <w:t>«</w:t>
      </w:r>
      <w:r w:rsidR="00D512EA">
        <w:rPr>
          <w:rFonts w:ascii="GHEA Grapalat" w:hAnsi="GHEA Grapalat"/>
          <w:bCs/>
          <w:color w:val="000000"/>
        </w:rPr>
        <w:t>Պետական</w:t>
      </w:r>
      <w:r w:rsidR="00D512EA">
        <w:rPr>
          <w:rFonts w:ascii="GHEA Grapalat" w:hAnsi="GHEA Grapalat"/>
          <w:bCs/>
          <w:color w:val="000000"/>
          <w:lang w:val="af-ZA"/>
        </w:rPr>
        <w:t xml:space="preserve"> </w:t>
      </w:r>
      <w:r w:rsidR="00D512EA">
        <w:rPr>
          <w:rFonts w:ascii="GHEA Grapalat" w:hAnsi="GHEA Grapalat"/>
          <w:bCs/>
          <w:color w:val="000000"/>
        </w:rPr>
        <w:t>նպաստների</w:t>
      </w:r>
      <w:r w:rsidR="00D512EA">
        <w:rPr>
          <w:rFonts w:ascii="GHEA Grapalat" w:hAnsi="GHEA Grapalat"/>
          <w:bCs/>
          <w:color w:val="000000"/>
          <w:lang w:val="af-ZA"/>
        </w:rPr>
        <w:t xml:space="preserve"> </w:t>
      </w:r>
      <w:r w:rsidR="00D512EA">
        <w:rPr>
          <w:rFonts w:ascii="GHEA Grapalat" w:hAnsi="GHEA Grapalat"/>
          <w:bCs/>
          <w:color w:val="000000"/>
        </w:rPr>
        <w:t>մասին</w:t>
      </w:r>
      <w:r w:rsidR="00D512EA">
        <w:rPr>
          <w:rFonts w:ascii="GHEA Grapalat" w:hAnsi="GHEA Grapalat"/>
          <w:bCs/>
          <w:color w:val="000000"/>
          <w:lang w:val="af-ZA"/>
        </w:rPr>
        <w:t xml:space="preserve">» </w:t>
      </w:r>
      <w:r w:rsidR="00D512EA">
        <w:rPr>
          <w:rFonts w:ascii="GHEA Grapalat" w:hAnsi="GHEA Grapalat"/>
          <w:bCs/>
          <w:color w:val="000000"/>
        </w:rPr>
        <w:t>օրենքի</w:t>
      </w:r>
      <w:r>
        <w:rPr>
          <w:rFonts w:ascii="GHEA Grapalat" w:hAnsi="GHEA Grapalat"/>
          <w:bCs/>
          <w:color w:val="000000"/>
          <w:lang w:val="hy-AM"/>
        </w:rPr>
        <w:t xml:space="preserve"> 13-րդ հոդվածի 1-ին համաձայն՝ Կ</w:t>
      </w:r>
      <w:r>
        <w:rPr>
          <w:rFonts w:ascii="GHEA Grapalat" w:hAnsi="GHEA Grapalat"/>
          <w:bCs/>
          <w:color w:val="000000"/>
          <w:lang w:val="af-ZA"/>
        </w:rPr>
        <w:t>առավարություն</w:t>
      </w:r>
      <w:r>
        <w:rPr>
          <w:rFonts w:ascii="GHEA Grapalat" w:hAnsi="GHEA Grapalat"/>
          <w:bCs/>
          <w:color w:val="000000"/>
          <w:lang w:val="hy-AM"/>
        </w:rPr>
        <w:t>ը</w:t>
      </w:r>
      <w:r>
        <w:rPr>
          <w:rFonts w:ascii="GHEA Grapalat" w:hAnsi="GHEA Grapalat"/>
          <w:bCs/>
          <w:color w:val="000000"/>
          <w:lang w:val="af-ZA"/>
        </w:rPr>
        <w:t xml:space="preserve"> սահմա</w:t>
      </w:r>
      <w:r>
        <w:rPr>
          <w:rFonts w:ascii="GHEA Grapalat" w:hAnsi="GHEA Grapalat"/>
          <w:bCs/>
          <w:color w:val="000000"/>
          <w:lang w:val="hy-AM"/>
        </w:rPr>
        <w:t xml:space="preserve">նում է </w:t>
      </w:r>
      <w:r>
        <w:rPr>
          <w:rFonts w:ascii="GHEA Grapalat" w:hAnsi="GHEA Grapalat"/>
          <w:bCs/>
          <w:color w:val="000000"/>
          <w:lang w:val="af-ZA"/>
        </w:rPr>
        <w:t xml:space="preserve"> ընտանեկան և սոցիալական նպաստի իրավունք տվող ընտանիքի անապահովության սահմանային միավորը, ինչպես նաև </w:t>
      </w:r>
      <w:r>
        <w:rPr>
          <w:rFonts w:ascii="GHEA Grapalat" w:hAnsi="GHEA Grapalat"/>
          <w:bCs/>
          <w:color w:val="000000"/>
          <w:lang w:val="af-ZA"/>
        </w:rPr>
        <w:lastRenderedPageBreak/>
        <w:t xml:space="preserve">դրանց </w:t>
      </w:r>
      <w:r>
        <w:rPr>
          <w:rFonts w:ascii="GHEA Grapalat" w:hAnsi="GHEA Grapalat"/>
          <w:color w:val="000000"/>
          <w:lang w:val="hy-AM"/>
        </w:rPr>
        <w:t xml:space="preserve">վճարման համար նախատեuված ֆինանuական միջոցների չափերն՝ ըuտ </w:t>
      </w:r>
      <w:r>
        <w:rPr>
          <w:rFonts w:ascii="GHEA Grapalat" w:hAnsi="GHEA Grapalat"/>
          <w:color w:val="000000"/>
          <w:lang w:val="en-US"/>
        </w:rPr>
        <w:t>միասնական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en-US"/>
        </w:rPr>
        <w:t>սոցիալական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en-US"/>
        </w:rPr>
        <w:t>ծառայության</w:t>
      </w:r>
      <w:r>
        <w:rPr>
          <w:rFonts w:ascii="GHEA Grapalat" w:hAnsi="GHEA Grapalat"/>
          <w:color w:val="000000"/>
          <w:lang w:val="af-ZA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տարածքային </w:t>
      </w:r>
      <w:r>
        <w:rPr>
          <w:rFonts w:ascii="GHEA Grapalat" w:hAnsi="GHEA Grapalat"/>
          <w:color w:val="000000"/>
          <w:lang w:val="en-US"/>
        </w:rPr>
        <w:t>կենտրոնների</w:t>
      </w:r>
      <w:r>
        <w:rPr>
          <w:rFonts w:ascii="GHEA Grapalat" w:hAnsi="GHEA Grapalat"/>
          <w:color w:val="000000"/>
          <w:lang w:val="af-ZA"/>
        </w:rPr>
        <w:t xml:space="preserve">: </w:t>
      </w:r>
    </w:p>
    <w:p w:rsidR="00DB3400" w:rsidRDefault="00DB3400" w:rsidP="00FB6821">
      <w:pPr>
        <w:tabs>
          <w:tab w:val="left" w:pos="1170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  <w:r>
        <w:rPr>
          <w:rFonts w:ascii="GHEA Grapalat" w:hAnsi="GHEA Grapalat"/>
          <w:bCs/>
          <w:color w:val="000000"/>
          <w:lang w:val="hy-AM"/>
        </w:rPr>
        <w:t>Ը</w:t>
      </w:r>
      <w:r>
        <w:rPr>
          <w:rFonts w:ascii="GHEA Grapalat" w:hAnsi="GHEA Grapalat"/>
          <w:bCs/>
          <w:color w:val="000000"/>
          <w:lang w:val="af-ZA"/>
        </w:rPr>
        <w:t>նտանեկան և սոցիալական նպաստներ</w:t>
      </w:r>
      <w:r w:rsidR="00945B91">
        <w:rPr>
          <w:rFonts w:ascii="GHEA Grapalat" w:hAnsi="GHEA Grapalat"/>
          <w:bCs/>
          <w:color w:val="000000"/>
          <w:lang w:val="hy-AM"/>
        </w:rPr>
        <w:t>ի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 w:rsidR="00945B91">
        <w:rPr>
          <w:rFonts w:ascii="GHEA Grapalat" w:hAnsi="GHEA Grapalat"/>
          <w:bCs/>
          <w:color w:val="000000"/>
          <w:lang w:val="af-ZA"/>
        </w:rPr>
        <w:t>և</w:t>
      </w:r>
      <w:r>
        <w:rPr>
          <w:rFonts w:ascii="GHEA Grapalat" w:hAnsi="GHEA Grapalat"/>
          <w:bCs/>
          <w:color w:val="000000"/>
          <w:lang w:val="af-ZA"/>
        </w:rPr>
        <w:t xml:space="preserve"> հրատապ օգնությ</w:t>
      </w:r>
      <w:r w:rsidR="00945B91">
        <w:rPr>
          <w:rFonts w:ascii="GHEA Grapalat" w:hAnsi="GHEA Grapalat"/>
          <w:bCs/>
          <w:color w:val="000000"/>
          <w:lang w:val="hy-AM"/>
        </w:rPr>
        <w:t>ա</w:t>
      </w:r>
      <w:r>
        <w:rPr>
          <w:rFonts w:ascii="GHEA Grapalat" w:hAnsi="GHEA Grapalat"/>
          <w:bCs/>
          <w:color w:val="000000"/>
          <w:lang w:val="af-ZA"/>
        </w:rPr>
        <w:t xml:space="preserve">ն </w:t>
      </w:r>
      <w:r>
        <w:rPr>
          <w:rFonts w:ascii="GHEA Grapalat" w:hAnsi="GHEA Grapalat"/>
          <w:bCs/>
          <w:color w:val="000000"/>
          <w:lang w:val="hy-AM"/>
        </w:rPr>
        <w:t>վճարումը շարունակելու համար նշված ցուցանիշներն անհրաժեշտ է սահմանել նաև 202</w:t>
      </w:r>
      <w:r w:rsidR="00945B91">
        <w:rPr>
          <w:rFonts w:ascii="GHEA Grapalat" w:hAnsi="GHEA Grapalat"/>
          <w:bCs/>
          <w:color w:val="000000"/>
          <w:lang w:val="af-ZA"/>
        </w:rPr>
        <w:t>5</w:t>
      </w:r>
      <w:r>
        <w:rPr>
          <w:rFonts w:ascii="GHEA Grapalat" w:hAnsi="GHEA Grapalat"/>
          <w:bCs/>
          <w:color w:val="000000"/>
          <w:lang w:val="hy-AM"/>
        </w:rPr>
        <w:t xml:space="preserve"> թվականի համար։ </w:t>
      </w:r>
    </w:p>
    <w:p w:rsidR="00DB3400" w:rsidRDefault="00DB3400" w:rsidP="00FB682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af-ZA"/>
        </w:rPr>
      </w:pPr>
    </w:p>
    <w:p w:rsidR="00DB3400" w:rsidRDefault="00DB3400" w:rsidP="00FB682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1.2. </w:t>
      </w:r>
      <w:r>
        <w:rPr>
          <w:rFonts w:ascii="GHEA Grapalat" w:hAnsi="GHEA Grapalat"/>
          <w:b/>
          <w:lang w:val="hy-AM"/>
        </w:rPr>
        <w:t>Առկա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խնդիրների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առաջարկվող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լուծումները</w:t>
      </w:r>
    </w:p>
    <w:p w:rsidR="00727484" w:rsidRDefault="00727484" w:rsidP="0072748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lang w:val="hy-AM" w:eastAsia="en-US"/>
        </w:rPr>
      </w:pPr>
      <w:r>
        <w:rPr>
          <w:rFonts w:ascii="GHEA Grapalat" w:hAnsi="GHEA Grapalat" w:cs="Sylfaen"/>
          <w:lang w:val="hy-AM"/>
        </w:rPr>
        <w:t>Հաշվի առնելով վերը նշվածը` առաջարկվում է ը</w:t>
      </w:r>
      <w:r>
        <w:rPr>
          <w:rFonts w:ascii="GHEA Grapalat" w:hAnsi="GHEA Grapalat"/>
          <w:lang w:val="hy-AM"/>
        </w:rPr>
        <w:t xml:space="preserve">նդունել </w:t>
      </w:r>
      <w:r>
        <w:rPr>
          <w:rFonts w:ascii="GHEA Grapalat" w:hAnsi="GHEA Grapalat" w:cs="Sylfaen"/>
          <w:lang w:val="hy-AM"/>
        </w:rPr>
        <w:t xml:space="preserve">ներկայացվող նախագիծը։ </w:t>
      </w:r>
    </w:p>
    <w:p w:rsidR="00DB3400" w:rsidRDefault="00DB3400" w:rsidP="00FB682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DB3400" w:rsidRDefault="00DB3400" w:rsidP="00FB682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2. </w:t>
      </w:r>
      <w:r>
        <w:rPr>
          <w:rFonts w:ascii="GHEA Grapalat" w:hAnsi="GHEA Grapalat" w:cs="IRTEK Courier"/>
          <w:b/>
          <w:lang w:val="af-ZA" w:eastAsia="en-US"/>
        </w:rPr>
        <w:t>Կարգավորման առարկան</w:t>
      </w:r>
    </w:p>
    <w:p w:rsidR="00727484" w:rsidRDefault="008F333D" w:rsidP="00727484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 w:cs="Times Armenian"/>
          <w:bCs/>
          <w:lang w:val="hy-AM"/>
        </w:rPr>
      </w:pPr>
      <w:r w:rsidRPr="008519CA">
        <w:rPr>
          <w:rFonts w:ascii="GHEA Grapalat" w:hAnsi="GHEA Grapalat"/>
          <w:bCs/>
          <w:lang w:val="hy-AM"/>
        </w:rPr>
        <w:t>Ն</w:t>
      </w:r>
      <w:r w:rsidRPr="00BE408D">
        <w:rPr>
          <w:rFonts w:ascii="GHEA Grapalat" w:hAnsi="GHEA Grapalat"/>
          <w:bCs/>
          <w:lang w:val="hy-AM"/>
        </w:rPr>
        <w:t>ախագծով</w:t>
      </w:r>
      <w:r w:rsidRPr="00BE408D">
        <w:rPr>
          <w:rFonts w:ascii="GHEA Grapalat" w:hAnsi="GHEA Grapalat" w:cs="Times Armenian"/>
          <w:bCs/>
          <w:lang w:val="af-ZA"/>
        </w:rPr>
        <w:t xml:space="preserve"> </w:t>
      </w:r>
      <w:r w:rsidRPr="00BE408D">
        <w:rPr>
          <w:rFonts w:ascii="GHEA Grapalat" w:hAnsi="GHEA Grapalat"/>
          <w:bCs/>
          <w:lang w:val="hy-AM"/>
        </w:rPr>
        <w:t>առաջարկվում</w:t>
      </w:r>
      <w:r w:rsidRPr="00BE408D">
        <w:rPr>
          <w:rFonts w:ascii="GHEA Grapalat" w:hAnsi="GHEA Grapalat" w:cs="Times Armenian"/>
          <w:bCs/>
          <w:lang w:val="af-ZA"/>
        </w:rPr>
        <w:t xml:space="preserve"> </w:t>
      </w:r>
      <w:r w:rsidRPr="00BE408D">
        <w:rPr>
          <w:rFonts w:ascii="GHEA Grapalat" w:hAnsi="GHEA Grapalat"/>
          <w:bCs/>
          <w:lang w:val="hy-AM"/>
        </w:rPr>
        <w:t>է</w:t>
      </w:r>
      <w:r w:rsidRPr="00BE408D">
        <w:rPr>
          <w:rFonts w:ascii="GHEA Grapalat" w:hAnsi="GHEA Grapalat" w:cs="Times Armenian"/>
          <w:bCs/>
          <w:lang w:val="af-ZA"/>
        </w:rPr>
        <w:t xml:space="preserve"> </w:t>
      </w:r>
      <w:r w:rsidRPr="00BE408D">
        <w:rPr>
          <w:rFonts w:ascii="GHEA Grapalat" w:hAnsi="GHEA Grapalat" w:cs="Times Armenian"/>
          <w:bCs/>
          <w:lang w:val="hy-AM"/>
        </w:rPr>
        <w:t>ընտանեկան</w:t>
      </w:r>
      <w:r w:rsidRPr="00BE408D">
        <w:rPr>
          <w:rFonts w:ascii="GHEA Grapalat" w:hAnsi="GHEA Grapalat" w:cs="Times Armenian"/>
          <w:bCs/>
          <w:lang w:val="af-ZA"/>
        </w:rPr>
        <w:t xml:space="preserve"> նպաստի և </w:t>
      </w:r>
      <w:r w:rsidRPr="00BE408D">
        <w:rPr>
          <w:rFonts w:ascii="GHEA Grapalat" w:hAnsi="GHEA Grapalat" w:cs="Times Armenian"/>
          <w:bCs/>
          <w:lang w:val="hy-AM"/>
        </w:rPr>
        <w:t>սոցիալական</w:t>
      </w:r>
      <w:r w:rsidRPr="00BE408D">
        <w:rPr>
          <w:rFonts w:ascii="GHEA Grapalat" w:hAnsi="GHEA Grapalat" w:cs="Times Armenian"/>
          <w:bCs/>
          <w:lang w:val="af-ZA"/>
        </w:rPr>
        <w:t xml:space="preserve"> </w:t>
      </w:r>
      <w:r w:rsidRPr="00BE408D">
        <w:rPr>
          <w:rFonts w:ascii="GHEA Grapalat" w:hAnsi="GHEA Grapalat" w:cs="Times Armenian"/>
          <w:bCs/>
          <w:lang w:val="hy-AM"/>
        </w:rPr>
        <w:t>նպաստի</w:t>
      </w:r>
      <w:r w:rsidRPr="00BE408D">
        <w:rPr>
          <w:rFonts w:ascii="GHEA Grapalat" w:hAnsi="GHEA Grapalat" w:cs="Times Armenian"/>
          <w:bCs/>
          <w:lang w:val="af-ZA"/>
        </w:rPr>
        <w:t xml:space="preserve"> համար </w:t>
      </w:r>
      <w:r w:rsidRPr="00BE408D">
        <w:rPr>
          <w:rFonts w:ascii="GHEA Grapalat" w:hAnsi="GHEA Grapalat" w:cs="Times Armenian"/>
          <w:bCs/>
          <w:lang w:val="hy-AM"/>
        </w:rPr>
        <w:t>անապահովության</w:t>
      </w:r>
      <w:r w:rsidRPr="00BE408D">
        <w:rPr>
          <w:rFonts w:ascii="GHEA Grapalat" w:hAnsi="GHEA Grapalat" w:cs="Times Armenian"/>
          <w:bCs/>
          <w:lang w:val="af-ZA"/>
        </w:rPr>
        <w:t xml:space="preserve">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սահմանային միավոր</w:t>
      </w:r>
      <w:r w:rsidRPr="00BE408D">
        <w:rPr>
          <w:rFonts w:ascii="GHEA Grapalat" w:hAnsi="GHEA Grapalat" w:cs="Times Armenian"/>
          <w:bCs/>
          <w:lang w:val="hy-AM"/>
        </w:rPr>
        <w:t>ը</w:t>
      </w:r>
      <w:r w:rsidRPr="00BE408D">
        <w:rPr>
          <w:rFonts w:ascii="GHEA Grapalat" w:hAnsi="GHEA Grapalat" w:cs="Times Armenian"/>
          <w:bCs/>
          <w:lang w:val="af-ZA"/>
        </w:rPr>
        <w:t xml:space="preserve"> 2025 </w:t>
      </w:r>
      <w:r w:rsidRPr="00BE408D">
        <w:rPr>
          <w:rFonts w:ascii="GHEA Grapalat" w:hAnsi="GHEA Grapalat" w:cs="Times Armenian"/>
          <w:bCs/>
          <w:lang w:val="hy-AM"/>
        </w:rPr>
        <w:t>թվականի</w:t>
      </w:r>
      <w:r w:rsidRPr="00BE408D">
        <w:rPr>
          <w:rFonts w:ascii="GHEA Grapalat" w:hAnsi="GHEA Grapalat" w:cs="Times Armenian"/>
          <w:bCs/>
          <w:lang w:val="af-ZA"/>
        </w:rPr>
        <w:t xml:space="preserve"> </w:t>
      </w:r>
      <w:r w:rsidRPr="00BE408D">
        <w:rPr>
          <w:rFonts w:ascii="GHEA Grapalat" w:hAnsi="GHEA Grapalat" w:cs="Times Armenian"/>
          <w:bCs/>
          <w:lang w:val="hy-AM"/>
        </w:rPr>
        <w:t xml:space="preserve">համար </w:t>
      </w:r>
      <w:r w:rsidRPr="008519CA">
        <w:rPr>
          <w:rFonts w:ascii="GHEA Grapalat" w:hAnsi="GHEA Grapalat" w:cs="Times Armenian"/>
          <w:bCs/>
          <w:lang w:val="hy-AM"/>
        </w:rPr>
        <w:t>պահպանել 2024 թվականի համար սահմանված չափով</w:t>
      </w:r>
      <w:r w:rsidR="00727484" w:rsidRPr="008519CA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Pr="008519CA">
        <w:rPr>
          <w:rFonts w:ascii="GHEA Grapalat" w:hAnsi="GHEA Grapalat"/>
          <w:color w:val="000000"/>
          <w:shd w:val="clear" w:color="auto" w:fill="FFFFFF"/>
          <w:lang w:val="hy-AM"/>
        </w:rPr>
        <w:t>28.00</w:t>
      </w:r>
      <w:r w:rsidR="00727484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727484">
        <w:rPr>
          <w:rFonts w:ascii="GHEA Grapalat" w:hAnsi="GHEA Grapalat" w:cs="Times Armenian"/>
          <w:bCs/>
          <w:lang w:val="hy-AM"/>
        </w:rPr>
        <w:t xml:space="preserve"> </w:t>
      </w:r>
    </w:p>
    <w:p w:rsidR="00DB3400" w:rsidRPr="00BE408D" w:rsidRDefault="008F333D" w:rsidP="008F333D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 w:cs="GHEA Grapalat"/>
          <w:color w:val="000000"/>
          <w:lang w:val="hy-AM"/>
        </w:rPr>
      </w:pPr>
      <w:r w:rsidRPr="00BE408D">
        <w:rPr>
          <w:rFonts w:ascii="GHEA Grapalat" w:hAnsi="GHEA Grapalat" w:cs="Times Armenian"/>
          <w:bCs/>
          <w:color w:val="000000"/>
          <w:lang w:val="hy-AM"/>
        </w:rPr>
        <w:t xml:space="preserve">Միաժամանակ </w:t>
      </w:r>
      <w:r w:rsidRPr="008519CA">
        <w:rPr>
          <w:rFonts w:ascii="GHEA Grapalat" w:hAnsi="GHEA Grapalat" w:cs="Times Armenian"/>
          <w:bCs/>
          <w:color w:val="000000"/>
          <w:lang w:val="hy-AM"/>
        </w:rPr>
        <w:t>ա</w:t>
      </w:r>
      <w:r w:rsidR="00DB3400" w:rsidRPr="00BE408D">
        <w:rPr>
          <w:rFonts w:ascii="GHEA Grapalat" w:hAnsi="GHEA Grapalat" w:cs="Times Armenian"/>
          <w:bCs/>
          <w:color w:val="000000"/>
          <w:lang w:val="hy-AM"/>
        </w:rPr>
        <w:t xml:space="preserve">ռաջարկվում է հաստատել </w:t>
      </w:r>
      <w:r w:rsidR="00DB3400" w:rsidRPr="00BE408D">
        <w:rPr>
          <w:rFonts w:ascii="GHEA Grapalat" w:hAnsi="GHEA Grapalat"/>
          <w:color w:val="000000"/>
          <w:lang w:val="hy-AM"/>
        </w:rPr>
        <w:t>ընտանեկան նպաստի, սոցիալական նպաստի և հրատապ օգնության վճարման համար նախատեսված ֆինանսական միջոցների չափերն, ըստ միասնական սոցիալական ծառայության տարածքային կենտրոնների, հաշվի առնելով Հայաստանի Հանրապետության 202</w:t>
      </w:r>
      <w:r w:rsidR="00D512EA" w:rsidRPr="008519CA">
        <w:rPr>
          <w:rFonts w:ascii="GHEA Grapalat" w:hAnsi="GHEA Grapalat"/>
          <w:color w:val="000000"/>
          <w:lang w:val="hy-AM"/>
        </w:rPr>
        <w:t>5</w:t>
      </w:r>
      <w:r w:rsidR="00DB3400" w:rsidRPr="00BE408D">
        <w:rPr>
          <w:rFonts w:ascii="GHEA Grapalat" w:hAnsi="GHEA Grapalat"/>
          <w:color w:val="000000"/>
          <w:lang w:val="hy-AM"/>
        </w:rPr>
        <w:t xml:space="preserve"> թվականի պետական բյուջ</w:t>
      </w:r>
      <w:r w:rsidR="008519CA">
        <w:rPr>
          <w:rFonts w:ascii="GHEA Grapalat" w:hAnsi="GHEA Grapalat"/>
          <w:color w:val="000000"/>
          <w:lang w:val="hy-AM"/>
        </w:rPr>
        <w:t>եով</w:t>
      </w:r>
      <w:r w:rsidR="00A21E8E" w:rsidRPr="00BE408D">
        <w:rPr>
          <w:rFonts w:ascii="GHEA Grapalat" w:hAnsi="GHEA Grapalat"/>
          <w:color w:val="000000"/>
          <w:lang w:val="af-ZA"/>
        </w:rPr>
        <w:t xml:space="preserve"> </w:t>
      </w:r>
      <w:r w:rsidR="008519CA">
        <w:rPr>
          <w:rFonts w:ascii="GHEA Grapalat" w:hAnsi="GHEA Grapalat"/>
          <w:color w:val="000000"/>
          <w:lang w:val="hy-AM"/>
        </w:rPr>
        <w:t xml:space="preserve">հատկացված </w:t>
      </w:r>
      <w:r w:rsidR="00DB3400" w:rsidRPr="00BE408D">
        <w:rPr>
          <w:rFonts w:ascii="GHEA Grapalat" w:hAnsi="GHEA Grapalat"/>
          <w:color w:val="000000"/>
          <w:lang w:val="hy-AM"/>
        </w:rPr>
        <w:t xml:space="preserve">միջոցները` համաձայն Նախագծի հավելվածի: Նշված չափերը հաշվարկվել են </w:t>
      </w:r>
      <w:r w:rsidR="00DB3400" w:rsidRPr="00BE408D">
        <w:rPr>
          <w:rFonts w:ascii="GHEA Grapalat" w:hAnsi="GHEA Grapalat"/>
          <w:color w:val="000000"/>
          <w:lang w:val="af-ZA"/>
        </w:rPr>
        <w:t>01.1</w:t>
      </w:r>
      <w:r w:rsidRPr="00BE408D">
        <w:rPr>
          <w:rFonts w:ascii="GHEA Grapalat" w:hAnsi="GHEA Grapalat"/>
          <w:color w:val="000000"/>
          <w:lang w:val="af-ZA"/>
        </w:rPr>
        <w:t>1</w:t>
      </w:r>
      <w:r w:rsidR="00DB3400" w:rsidRPr="00BE408D">
        <w:rPr>
          <w:rFonts w:ascii="GHEA Grapalat" w:hAnsi="GHEA Grapalat"/>
          <w:color w:val="000000"/>
          <w:lang w:val="af-ZA"/>
        </w:rPr>
        <w:t>.</w:t>
      </w:r>
      <w:r w:rsidR="00DB3400" w:rsidRPr="00BE408D">
        <w:rPr>
          <w:rFonts w:ascii="GHEA Grapalat" w:hAnsi="GHEA Grapalat"/>
          <w:color w:val="000000"/>
          <w:lang w:val="hy-AM"/>
        </w:rPr>
        <w:t>202</w:t>
      </w:r>
      <w:r w:rsidRPr="008519CA">
        <w:rPr>
          <w:rFonts w:ascii="GHEA Grapalat" w:hAnsi="GHEA Grapalat"/>
          <w:color w:val="000000"/>
          <w:lang w:val="hy-AM"/>
        </w:rPr>
        <w:t>4</w:t>
      </w:r>
      <w:r w:rsidR="00727484">
        <w:rPr>
          <w:rFonts w:ascii="GHEA Grapalat" w:hAnsi="GHEA Grapalat"/>
          <w:color w:val="000000"/>
          <w:lang w:val="hy-AM"/>
        </w:rPr>
        <w:t xml:space="preserve"> </w:t>
      </w:r>
      <w:r w:rsidR="00DB3400" w:rsidRPr="00BE408D">
        <w:rPr>
          <w:rFonts w:ascii="GHEA Grapalat" w:hAnsi="GHEA Grapalat"/>
          <w:color w:val="000000"/>
          <w:lang w:val="hy-AM"/>
        </w:rPr>
        <w:t>թ</w:t>
      </w:r>
      <w:r w:rsidR="00DB3400" w:rsidRPr="00BE408D">
        <w:rPr>
          <w:rFonts w:ascii="GHEA Grapalat" w:eastAsia="MS Gothic" w:hAnsi="GHEA Grapalat" w:cs="MS Gothic"/>
          <w:color w:val="000000"/>
          <w:lang w:val="hy-AM"/>
        </w:rPr>
        <w:t>.</w:t>
      </w:r>
      <w:r w:rsidR="00DB3400" w:rsidRPr="00BE408D">
        <w:rPr>
          <w:rFonts w:ascii="GHEA Grapalat" w:eastAsia="MS Gothic" w:hAnsi="GHEA Grapalat" w:cs="MS Gothic"/>
          <w:color w:val="000000"/>
          <w:lang w:val="af-ZA"/>
        </w:rPr>
        <w:t xml:space="preserve"> </w:t>
      </w:r>
      <w:r w:rsidR="00DB3400" w:rsidRPr="00BE408D">
        <w:rPr>
          <w:rFonts w:ascii="GHEA Grapalat" w:eastAsia="MS Gothic" w:hAnsi="GHEA Grapalat" w:cs="Courier New"/>
          <w:color w:val="000000"/>
          <w:lang w:val="hy-AM"/>
        </w:rPr>
        <w:t>տեղեկատվական</w:t>
      </w:r>
      <w:r w:rsidR="00DB3400" w:rsidRPr="00BE408D">
        <w:rPr>
          <w:rFonts w:ascii="GHEA Grapalat" w:eastAsia="MS Gothic" w:hAnsi="GHEA Grapalat" w:cs="Courier New"/>
          <w:color w:val="000000"/>
          <w:lang w:val="af-ZA"/>
        </w:rPr>
        <w:t xml:space="preserve"> </w:t>
      </w:r>
      <w:r w:rsidR="00DB3400" w:rsidRPr="00BE408D">
        <w:rPr>
          <w:rFonts w:ascii="GHEA Grapalat" w:eastAsia="MS Gothic" w:hAnsi="GHEA Grapalat" w:cs="Courier New"/>
          <w:color w:val="000000"/>
          <w:lang w:val="hy-AM"/>
        </w:rPr>
        <w:t>բազայի</w:t>
      </w:r>
      <w:r w:rsidR="00DB3400" w:rsidRPr="00BE408D">
        <w:rPr>
          <w:rFonts w:ascii="GHEA Grapalat" w:hAnsi="GHEA Grapalat"/>
          <w:color w:val="000000"/>
          <w:lang w:val="hy-AM"/>
        </w:rPr>
        <w:t xml:space="preserve"> </w:t>
      </w:r>
      <w:r w:rsidR="00DB3400" w:rsidRPr="00BE408D">
        <w:rPr>
          <w:rFonts w:ascii="GHEA Grapalat" w:hAnsi="GHEA Grapalat" w:cs="GHEA Grapalat"/>
          <w:color w:val="000000"/>
          <w:lang w:val="hy-AM"/>
        </w:rPr>
        <w:t>տվյալների</w:t>
      </w:r>
      <w:r w:rsidR="00DB3400" w:rsidRPr="00BE408D">
        <w:rPr>
          <w:rFonts w:ascii="GHEA Grapalat" w:hAnsi="GHEA Grapalat"/>
          <w:color w:val="000000"/>
          <w:lang w:val="hy-AM"/>
        </w:rPr>
        <w:t xml:space="preserve"> </w:t>
      </w:r>
      <w:r w:rsidR="00DB3400" w:rsidRPr="00BE408D">
        <w:rPr>
          <w:rFonts w:ascii="GHEA Grapalat" w:hAnsi="GHEA Grapalat" w:cs="GHEA Grapalat"/>
          <w:color w:val="000000"/>
          <w:lang w:val="hy-AM"/>
        </w:rPr>
        <w:t>հիման</w:t>
      </w:r>
      <w:r w:rsidR="00DB3400" w:rsidRPr="00BE408D">
        <w:rPr>
          <w:rFonts w:ascii="GHEA Grapalat" w:hAnsi="GHEA Grapalat"/>
          <w:color w:val="000000"/>
          <w:lang w:val="hy-AM"/>
        </w:rPr>
        <w:t xml:space="preserve"> </w:t>
      </w:r>
      <w:r w:rsidR="00DB3400" w:rsidRPr="00BE408D">
        <w:rPr>
          <w:rFonts w:ascii="GHEA Grapalat" w:hAnsi="GHEA Grapalat" w:cs="GHEA Grapalat"/>
          <w:color w:val="000000"/>
          <w:lang w:val="hy-AM"/>
        </w:rPr>
        <w:t>վրա։</w:t>
      </w:r>
    </w:p>
    <w:p w:rsidR="008F333D" w:rsidRPr="00BE408D" w:rsidRDefault="008F333D" w:rsidP="008F333D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 w:cs="Times Armenian"/>
          <w:bCs/>
          <w:color w:val="000000"/>
          <w:lang w:val="hy-AM"/>
        </w:rPr>
      </w:pPr>
    </w:p>
    <w:p w:rsidR="00DB3400" w:rsidRDefault="00DB3400" w:rsidP="00FB6821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 xml:space="preserve">3. </w:t>
      </w:r>
      <w:r>
        <w:rPr>
          <w:rFonts w:ascii="GHEA Grapalat" w:hAnsi="GHEA Grapalat"/>
          <w:b/>
          <w:lang w:val="hy-AM"/>
        </w:rPr>
        <w:t>Միջոցառման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իրականացումից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ակնկալվող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արդյունքը</w:t>
      </w:r>
    </w:p>
    <w:p w:rsidR="00ED3089" w:rsidRDefault="00DB3400" w:rsidP="00ED3089">
      <w:pPr>
        <w:tabs>
          <w:tab w:val="left" w:pos="9639"/>
        </w:tabs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af-ZA"/>
        </w:rPr>
        <w:t xml:space="preserve">Նախագծի ընդունմամբ </w:t>
      </w:r>
      <w:r w:rsidR="00ED3089">
        <w:rPr>
          <w:rFonts w:ascii="GHEA Grapalat" w:hAnsi="GHEA Grapalat"/>
          <w:bCs/>
          <w:color w:val="000000"/>
          <w:lang w:val="hy-AM"/>
        </w:rPr>
        <w:t>կսահմանվի</w:t>
      </w:r>
      <w:r>
        <w:rPr>
          <w:rFonts w:ascii="GHEA Grapalat" w:hAnsi="GHEA Grapalat"/>
          <w:bCs/>
          <w:color w:val="000000"/>
          <w:lang w:val="af-ZA"/>
        </w:rPr>
        <w:t xml:space="preserve"> </w:t>
      </w:r>
      <w:r w:rsidR="00ED3089">
        <w:rPr>
          <w:rFonts w:ascii="GHEA Grapalat" w:hAnsi="GHEA Grapalat"/>
          <w:color w:val="000000"/>
          <w:lang w:val="hy-AM"/>
        </w:rPr>
        <w:t>ընտանեկան</w:t>
      </w:r>
      <w:r w:rsidR="00ED3089">
        <w:rPr>
          <w:rFonts w:ascii="GHEA Grapalat" w:hAnsi="GHEA Grapalat"/>
          <w:color w:val="000000"/>
          <w:lang w:val="af-ZA"/>
        </w:rPr>
        <w:t xml:space="preserve"> </w:t>
      </w:r>
      <w:r w:rsidR="00ED3089">
        <w:rPr>
          <w:rFonts w:ascii="GHEA Grapalat" w:hAnsi="GHEA Grapalat"/>
          <w:color w:val="000000"/>
          <w:lang w:val="hy-AM"/>
        </w:rPr>
        <w:t>նպա</w:t>
      </w:r>
      <w:r w:rsidR="00ED3089">
        <w:rPr>
          <w:rFonts w:ascii="GHEA Grapalat" w:hAnsi="GHEA Grapalat"/>
          <w:color w:val="000000"/>
          <w:lang w:val="af-ZA"/>
        </w:rPr>
        <w:t>u</w:t>
      </w:r>
      <w:r w:rsidR="00ED3089">
        <w:rPr>
          <w:rFonts w:ascii="GHEA Grapalat" w:hAnsi="GHEA Grapalat"/>
          <w:color w:val="000000"/>
          <w:lang w:val="hy-AM"/>
        </w:rPr>
        <w:t>տի</w:t>
      </w:r>
      <w:r w:rsidR="00ED3089">
        <w:rPr>
          <w:rFonts w:ascii="GHEA Grapalat" w:hAnsi="GHEA Grapalat"/>
          <w:color w:val="000000"/>
          <w:lang w:val="af-ZA"/>
        </w:rPr>
        <w:t xml:space="preserve"> և </w:t>
      </w:r>
      <w:r w:rsidR="00ED3089">
        <w:rPr>
          <w:rFonts w:ascii="GHEA Grapalat" w:hAnsi="GHEA Grapalat"/>
          <w:color w:val="000000"/>
          <w:lang w:val="hy-AM"/>
        </w:rPr>
        <w:t>սոցիալական</w:t>
      </w:r>
      <w:r w:rsidR="00ED3089">
        <w:rPr>
          <w:rFonts w:ascii="GHEA Grapalat" w:hAnsi="GHEA Grapalat"/>
          <w:color w:val="000000"/>
          <w:lang w:val="af-ZA"/>
        </w:rPr>
        <w:t xml:space="preserve"> </w:t>
      </w:r>
      <w:r w:rsidR="00ED3089">
        <w:rPr>
          <w:rFonts w:ascii="GHEA Grapalat" w:hAnsi="GHEA Grapalat"/>
          <w:color w:val="000000"/>
          <w:lang w:val="hy-AM"/>
        </w:rPr>
        <w:t>նպաստի</w:t>
      </w:r>
      <w:r w:rsidR="00ED3089">
        <w:rPr>
          <w:rFonts w:ascii="GHEA Grapalat" w:hAnsi="GHEA Grapalat"/>
          <w:color w:val="000000"/>
          <w:lang w:val="af-ZA"/>
        </w:rPr>
        <w:t xml:space="preserve"> </w:t>
      </w:r>
      <w:r w:rsidR="00ED3089" w:rsidRPr="008519CA">
        <w:rPr>
          <w:rFonts w:ascii="GHEA Grapalat" w:hAnsi="GHEA Grapalat"/>
          <w:color w:val="000000"/>
          <w:shd w:val="clear" w:color="auto" w:fill="FFFFFF"/>
          <w:lang w:val="hy-AM"/>
        </w:rPr>
        <w:t>իրավունք</w:t>
      </w:r>
      <w:r w:rsidR="00ED308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D3089" w:rsidRPr="008519CA">
        <w:rPr>
          <w:rFonts w:ascii="GHEA Grapalat" w:hAnsi="GHEA Grapalat"/>
          <w:color w:val="000000"/>
          <w:shd w:val="clear" w:color="auto" w:fill="FFFFFF"/>
          <w:lang w:val="hy-AM"/>
        </w:rPr>
        <w:t>տվող</w:t>
      </w:r>
      <w:r w:rsidR="00ED308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D3089" w:rsidRPr="008519CA">
        <w:rPr>
          <w:rFonts w:ascii="GHEA Grapalat" w:hAnsi="GHEA Grapalat"/>
          <w:color w:val="000000"/>
          <w:shd w:val="clear" w:color="auto" w:fill="FFFFFF"/>
          <w:lang w:val="hy-AM"/>
        </w:rPr>
        <w:t>անապահովության</w:t>
      </w:r>
      <w:r w:rsidR="00ED308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D3089" w:rsidRPr="008519CA">
        <w:rPr>
          <w:rFonts w:ascii="GHEA Grapalat" w:hAnsi="GHEA Grapalat"/>
          <w:color w:val="000000"/>
          <w:shd w:val="clear" w:color="auto" w:fill="FFFFFF"/>
          <w:lang w:val="hy-AM"/>
        </w:rPr>
        <w:t>սահմանային</w:t>
      </w:r>
      <w:r w:rsidR="00ED308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D3089" w:rsidRPr="008519CA">
        <w:rPr>
          <w:rFonts w:ascii="GHEA Grapalat" w:hAnsi="GHEA Grapalat"/>
          <w:color w:val="000000"/>
          <w:shd w:val="clear" w:color="auto" w:fill="FFFFFF"/>
          <w:lang w:val="hy-AM"/>
        </w:rPr>
        <w:t>միավորը</w:t>
      </w:r>
      <w:r w:rsidR="00ED3089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</w:t>
      </w:r>
      <w:r w:rsidR="00ED3089">
        <w:rPr>
          <w:rFonts w:ascii="GHEA Grapalat" w:hAnsi="GHEA Grapalat"/>
          <w:color w:val="000000"/>
          <w:lang w:val="hy-AM"/>
        </w:rPr>
        <w:t>ընտանեկան նպա</w:t>
      </w:r>
      <w:r w:rsidR="00ED3089">
        <w:rPr>
          <w:rFonts w:ascii="GHEA Grapalat" w:hAnsi="GHEA Grapalat"/>
          <w:color w:val="000000"/>
          <w:lang w:val="af-ZA"/>
        </w:rPr>
        <w:t>u</w:t>
      </w:r>
      <w:r w:rsidR="00ED3089">
        <w:rPr>
          <w:rFonts w:ascii="GHEA Grapalat" w:hAnsi="GHEA Grapalat"/>
          <w:color w:val="000000"/>
          <w:lang w:val="hy-AM"/>
        </w:rPr>
        <w:t>տի,</w:t>
      </w:r>
      <w:r w:rsidR="00ED3089">
        <w:rPr>
          <w:rFonts w:ascii="GHEA Grapalat" w:hAnsi="GHEA Grapalat"/>
          <w:color w:val="000000"/>
          <w:lang w:val="af-ZA"/>
        </w:rPr>
        <w:t xml:space="preserve"> </w:t>
      </w:r>
      <w:r w:rsidR="00ED3089">
        <w:rPr>
          <w:rFonts w:ascii="GHEA Grapalat" w:hAnsi="GHEA Grapalat"/>
          <w:color w:val="000000"/>
          <w:lang w:val="hy-AM"/>
        </w:rPr>
        <w:t>սոցիալական</w:t>
      </w:r>
      <w:r w:rsidR="00ED3089">
        <w:rPr>
          <w:rFonts w:ascii="GHEA Grapalat" w:hAnsi="GHEA Grapalat"/>
          <w:color w:val="000000"/>
          <w:lang w:val="af-ZA"/>
        </w:rPr>
        <w:t xml:space="preserve"> </w:t>
      </w:r>
      <w:r w:rsidR="00ED3089">
        <w:rPr>
          <w:rFonts w:ascii="GHEA Grapalat" w:hAnsi="GHEA Grapalat"/>
          <w:color w:val="000000"/>
          <w:lang w:val="hy-AM"/>
        </w:rPr>
        <w:t>նպաստի</w:t>
      </w:r>
      <w:r w:rsidR="00ED3089">
        <w:rPr>
          <w:rFonts w:ascii="GHEA Grapalat" w:hAnsi="GHEA Grapalat"/>
          <w:color w:val="000000"/>
          <w:lang w:val="af-ZA"/>
        </w:rPr>
        <w:t xml:space="preserve"> </w:t>
      </w:r>
      <w:r w:rsidR="00ED3089">
        <w:rPr>
          <w:rFonts w:ascii="GHEA Grapalat" w:hAnsi="GHEA Grapalat"/>
          <w:color w:val="000000"/>
          <w:lang w:val="hy-AM"/>
        </w:rPr>
        <w:t xml:space="preserve">և </w:t>
      </w:r>
      <w:r>
        <w:rPr>
          <w:rFonts w:ascii="GHEA Grapalat" w:hAnsi="GHEA Grapalat"/>
          <w:color w:val="000000"/>
          <w:lang w:val="hy-AM"/>
        </w:rPr>
        <w:t>հրատապ</w:t>
      </w:r>
      <w:r>
        <w:rPr>
          <w:rFonts w:ascii="GHEA Grapalat" w:hAnsi="GHEA Grapalat"/>
          <w:color w:val="000000"/>
          <w:lang w:val="af-ZA"/>
        </w:rPr>
        <w:t xml:space="preserve"> o</w:t>
      </w:r>
      <w:r>
        <w:rPr>
          <w:rFonts w:ascii="GHEA Grapalat" w:hAnsi="GHEA Grapalat"/>
          <w:color w:val="000000"/>
          <w:lang w:val="hy-AM"/>
        </w:rPr>
        <w:t>գնությ</w:t>
      </w:r>
      <w:r w:rsidR="00ED3089"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վճարման</w:t>
      </w:r>
      <w:r w:rsidR="00ED3089">
        <w:rPr>
          <w:rFonts w:ascii="GHEA Grapalat" w:hAnsi="GHEA Grapalat"/>
          <w:bCs/>
          <w:color w:val="000000"/>
          <w:lang w:val="hy-AM"/>
        </w:rPr>
        <w:t xml:space="preserve"> համար նախատեսված </w:t>
      </w:r>
      <w:r w:rsidR="00ED3089">
        <w:rPr>
          <w:rFonts w:ascii="GHEA Grapalat" w:hAnsi="GHEA Grapalat"/>
          <w:color w:val="000000"/>
          <w:lang w:val="hy-AM"/>
        </w:rPr>
        <w:t xml:space="preserve">ֆինանսական միջոցների չափերն ըստ միասնական սոցիալական </w:t>
      </w:r>
      <w:r w:rsidR="00ED3089">
        <w:rPr>
          <w:rFonts w:ascii="GHEA Grapalat" w:hAnsi="GHEA Grapalat"/>
          <w:color w:val="000000"/>
          <w:lang w:val="hy-AM"/>
        </w:rPr>
        <w:lastRenderedPageBreak/>
        <w:t xml:space="preserve">ծառայության տարածքային կենտրոնների, ինչը կապահովի </w:t>
      </w:r>
      <w:r w:rsidR="00ED3089">
        <w:rPr>
          <w:rFonts w:ascii="GHEA Grapalat" w:hAnsi="GHEA Grapalat"/>
          <w:bCs/>
          <w:color w:val="000000"/>
          <w:lang w:val="af-ZA"/>
        </w:rPr>
        <w:t xml:space="preserve">2025 </w:t>
      </w:r>
      <w:r w:rsidR="00ED3089">
        <w:rPr>
          <w:rFonts w:ascii="GHEA Grapalat" w:hAnsi="GHEA Grapalat"/>
          <w:bCs/>
          <w:color w:val="000000"/>
          <w:lang w:val="hy-AM"/>
        </w:rPr>
        <w:t xml:space="preserve">թվականին </w:t>
      </w:r>
      <w:r w:rsidR="00ED3089">
        <w:rPr>
          <w:rFonts w:ascii="GHEA Grapalat" w:hAnsi="GHEA Grapalat"/>
          <w:color w:val="000000"/>
          <w:lang w:val="hy-AM"/>
        </w:rPr>
        <w:t>նշված գումարների</w:t>
      </w:r>
      <w:r w:rsidR="00ED3089">
        <w:rPr>
          <w:rFonts w:ascii="GHEA Grapalat" w:hAnsi="GHEA Grapalat"/>
          <w:lang w:val="af-ZA"/>
        </w:rPr>
        <w:t xml:space="preserve"> </w:t>
      </w:r>
      <w:r w:rsidR="00ED3089">
        <w:rPr>
          <w:rFonts w:ascii="GHEA Grapalat" w:hAnsi="GHEA Grapalat"/>
          <w:color w:val="000000"/>
          <w:lang w:val="hy-AM"/>
        </w:rPr>
        <w:t>նշանակման</w:t>
      </w:r>
      <w:r w:rsidR="00ED3089">
        <w:rPr>
          <w:rFonts w:ascii="GHEA Grapalat" w:hAnsi="GHEA Grapalat"/>
          <w:color w:val="000000"/>
          <w:lang w:val="af-ZA"/>
        </w:rPr>
        <w:t xml:space="preserve"> </w:t>
      </w:r>
      <w:r w:rsidR="00ED3089">
        <w:rPr>
          <w:rFonts w:ascii="GHEA Grapalat" w:hAnsi="GHEA Grapalat"/>
          <w:color w:val="000000"/>
          <w:lang w:val="hy-AM"/>
        </w:rPr>
        <w:t>և</w:t>
      </w:r>
      <w:r w:rsidR="00ED3089">
        <w:rPr>
          <w:rFonts w:ascii="GHEA Grapalat" w:hAnsi="GHEA Grapalat"/>
          <w:color w:val="000000"/>
          <w:lang w:val="af-ZA"/>
        </w:rPr>
        <w:t xml:space="preserve"> </w:t>
      </w:r>
      <w:r w:rsidR="00ED3089">
        <w:rPr>
          <w:rFonts w:ascii="GHEA Grapalat" w:hAnsi="GHEA Grapalat"/>
          <w:bCs/>
          <w:color w:val="000000"/>
          <w:lang w:val="hy-AM"/>
        </w:rPr>
        <w:t>վճարման</w:t>
      </w:r>
      <w:r w:rsidR="00ED3089">
        <w:rPr>
          <w:rFonts w:ascii="GHEA Grapalat" w:hAnsi="GHEA Grapalat"/>
          <w:bCs/>
          <w:color w:val="000000"/>
          <w:lang w:val="af-ZA"/>
        </w:rPr>
        <w:t xml:space="preserve"> բնականոն ընթացք</w:t>
      </w:r>
      <w:r w:rsidR="00ED3089">
        <w:rPr>
          <w:rFonts w:ascii="GHEA Grapalat" w:hAnsi="GHEA Grapalat"/>
          <w:bCs/>
          <w:color w:val="000000"/>
          <w:lang w:val="hy-AM"/>
        </w:rPr>
        <w:t>ը</w:t>
      </w:r>
      <w:r w:rsidR="00ED3089">
        <w:rPr>
          <w:rFonts w:ascii="GHEA Grapalat" w:hAnsi="GHEA Grapalat"/>
          <w:bCs/>
          <w:color w:val="000000"/>
          <w:lang w:val="af-ZA"/>
        </w:rPr>
        <w:t>:</w:t>
      </w:r>
    </w:p>
    <w:p w:rsidR="00ED3089" w:rsidRDefault="00ED3089" w:rsidP="00FB6821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DB3400" w:rsidRDefault="00DB3400" w:rsidP="00FB6821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4. Կապը ռազմավարական փաստաթղթերի հետ</w:t>
      </w:r>
    </w:p>
    <w:p w:rsidR="00DB3400" w:rsidRDefault="00DB3400" w:rsidP="00917090">
      <w:pPr>
        <w:shd w:val="clear" w:color="auto" w:fill="FFFFFF"/>
        <w:spacing w:line="360" w:lineRule="auto"/>
        <w:ind w:firstLine="425"/>
        <w:jc w:val="both"/>
        <w:rPr>
          <w:rFonts w:ascii="GHEA Grapalat" w:hAnsi="GHEA Grapalat" w:cstheme="minorBidi"/>
          <w:color w:val="00000A"/>
          <w:lang w:val="hy-AM"/>
        </w:rPr>
      </w:pPr>
      <w:r w:rsidRPr="00917090">
        <w:rPr>
          <w:rFonts w:ascii="GHEA Grapalat" w:hAnsi="GHEA Grapalat" w:cs="Sylfaen"/>
          <w:lang w:val="hy-AM"/>
        </w:rPr>
        <w:t>«Հ</w:t>
      </w:r>
      <w:r w:rsidRPr="00917090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Հանրապետության կառավարության 2019 թվականի </w:t>
      </w:r>
      <w:r w:rsidRPr="00917090">
        <w:rPr>
          <w:rFonts w:ascii="GHEA Grapalat" w:hAnsi="GHEA Grapalat"/>
          <w:shd w:val="clear" w:color="auto" w:fill="FFFFFF"/>
          <w:lang w:val="hy-AM"/>
        </w:rPr>
        <w:t>հունվարի 24-ի N 50-Ն որոշման մեջ փոփոխություններ կատարելու մասին</w:t>
      </w:r>
      <w:r w:rsidRPr="00917090">
        <w:rPr>
          <w:rFonts w:ascii="GHEA Grapalat" w:hAnsi="GHEA Grapalat" w:cs="Sylfaen"/>
          <w:lang w:val="hy-AM"/>
        </w:rPr>
        <w:t xml:space="preserve">» </w:t>
      </w:r>
      <w:r w:rsidRPr="00917090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917090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917090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Pr="00917090">
        <w:rPr>
          <w:rFonts w:ascii="GHEA Grapalat" w:hAnsi="GHEA Grapalat"/>
          <w:lang w:val="hy-AM"/>
        </w:rPr>
        <w:t xml:space="preserve"> </w:t>
      </w:r>
      <w:r w:rsidR="00D512EA" w:rsidRPr="00917090">
        <w:rPr>
          <w:rFonts w:ascii="GHEA Grapalat" w:hAnsi="GHEA Grapalat"/>
          <w:lang w:val="hy-AM"/>
        </w:rPr>
        <w:t xml:space="preserve">կառավարության </w:t>
      </w:r>
      <w:r w:rsidRPr="00917090">
        <w:rPr>
          <w:rFonts w:ascii="GHEA Grapalat" w:hAnsi="GHEA Grapalat"/>
          <w:lang w:val="hy-AM"/>
        </w:rPr>
        <w:t>որոշման նախագծի</w:t>
      </w:r>
      <w:r w:rsidRPr="00917090">
        <w:rPr>
          <w:rFonts w:ascii="GHEA Grapalat" w:hAnsi="GHEA Grapalat"/>
          <w:lang w:val="af-ZA"/>
        </w:rPr>
        <w:t xml:space="preserve"> </w:t>
      </w:r>
      <w:r w:rsidR="00917090" w:rsidRPr="00917090">
        <w:rPr>
          <w:rFonts w:ascii="GHEA Grapalat" w:hAnsi="GHEA Grapalat"/>
          <w:color w:val="000000"/>
          <w:highlight w:val="white"/>
          <w:lang w:val="hy-AM"/>
        </w:rPr>
        <w:t xml:space="preserve">մշակումը բխում է ՀՀ կառավարության 2021-2026թթ. ծրագրի 4.6-րդ կետի պահանջից։ Այն է՝ </w:t>
      </w:r>
      <w:r w:rsidR="00917090" w:rsidRPr="00917090">
        <w:rPr>
          <w:rFonts w:ascii="Calibri" w:hAnsi="Calibri" w:cs="Calibri"/>
          <w:color w:val="000000"/>
          <w:highlight w:val="white"/>
          <w:lang w:val="hy-AM"/>
        </w:rPr>
        <w:t> </w:t>
      </w:r>
      <w:r w:rsidR="00917090" w:rsidRPr="00917090">
        <w:rPr>
          <w:rFonts w:ascii="GHEA Grapalat" w:hAnsi="GHEA Grapalat"/>
          <w:color w:val="000000"/>
          <w:highlight w:val="white"/>
          <w:lang w:val="hy-AM"/>
        </w:rPr>
        <w:t>Կառավարությունը քայլեր է ձեռնարկելու մինչև</w:t>
      </w:r>
      <w:r w:rsidR="00917090" w:rsidRPr="00917090">
        <w:rPr>
          <w:rFonts w:ascii="Calibri" w:hAnsi="Calibri" w:cs="Calibri"/>
          <w:color w:val="000000"/>
          <w:highlight w:val="white"/>
          <w:lang w:val="hy-AM"/>
        </w:rPr>
        <w:t> </w:t>
      </w:r>
      <w:r w:rsidR="00917090" w:rsidRPr="00917090">
        <w:rPr>
          <w:rFonts w:ascii="GHEA Grapalat" w:hAnsi="GHEA Grapalat"/>
          <w:color w:val="000000"/>
          <w:highlight w:val="white"/>
          <w:lang w:val="hy-AM"/>
        </w:rPr>
        <w:t xml:space="preserve"> 2026 թվականը՝ վերացնել ծայրահեղ աղքատությունը: Կյանքի դժվարին իրավիճակում հայտնված և աղքատ ընտանիքների կարողությունների և հմտությունների զարգացման միջոցով,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աղքատությունից։ </w:t>
      </w:r>
      <w:r w:rsidR="00917090">
        <w:rPr>
          <w:rFonts w:ascii="GHEA Grapalat" w:hAnsi="GHEA Grapalat"/>
          <w:color w:val="000000"/>
          <w:lang w:val="en-US"/>
        </w:rPr>
        <w:t>Նախագծի ընդունմամբ կա</w:t>
      </w:r>
      <w:r>
        <w:rPr>
          <w:rFonts w:ascii="GHEA Grapalat" w:hAnsi="GHEA Grapalat"/>
          <w:lang w:val="hy-AM"/>
        </w:rPr>
        <w:t>պահով</w:t>
      </w:r>
      <w:r w:rsidR="00917090">
        <w:rPr>
          <w:rFonts w:ascii="GHEA Grapalat" w:hAnsi="GHEA Grapalat"/>
          <w:lang w:val="en-US"/>
        </w:rPr>
        <w:t>վի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 </w:t>
      </w:r>
      <w:r w:rsidR="00D512EA">
        <w:rPr>
          <w:rFonts w:ascii="GHEA Grapalat" w:hAnsi="GHEA Grapalat"/>
          <w:lang w:val="hy-AM"/>
        </w:rPr>
        <w:t xml:space="preserve">ՀՀ 2025 </w:t>
      </w:r>
      <w:r>
        <w:rPr>
          <w:rFonts w:ascii="GHEA Grapalat" w:hAnsi="GHEA Grapalat"/>
          <w:lang w:val="hy-AM"/>
        </w:rPr>
        <w:t>թ</w:t>
      </w:r>
      <w:r w:rsidR="00D512EA" w:rsidRPr="008519CA">
        <w:rPr>
          <w:rFonts w:ascii="GHEA Grapalat" w:hAnsi="GHEA Grapalat"/>
          <w:lang w:val="hy-AM"/>
        </w:rPr>
        <w:t>վականի</w:t>
      </w:r>
      <w:r>
        <w:rPr>
          <w:rFonts w:ascii="GHEA Grapalat" w:hAnsi="GHEA Grapalat"/>
          <w:lang w:val="hy-AM"/>
        </w:rPr>
        <w:t xml:space="preserve"> 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բյուջեի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կատարումը՝ «Պետական նպաստների մասին» օրենքով Կառավարությանը վերապահված լիազորությունների շրջանակ</w:t>
      </w:r>
      <w:bookmarkStart w:id="0" w:name="_GoBack"/>
      <w:bookmarkEnd w:id="0"/>
      <w:r>
        <w:rPr>
          <w:rFonts w:ascii="GHEA Grapalat" w:hAnsi="GHEA Grapalat"/>
          <w:lang w:val="hy-AM"/>
        </w:rPr>
        <w:t>ում։</w:t>
      </w:r>
    </w:p>
    <w:p w:rsidR="00DB3400" w:rsidRDefault="00DB3400" w:rsidP="00FB6821">
      <w:pPr>
        <w:spacing w:after="160" w:line="360" w:lineRule="auto"/>
        <w:rPr>
          <w:rFonts w:ascii="GHEA Grapalat" w:hAnsi="GHEA Grapalat"/>
          <w:color w:val="000000"/>
          <w:lang w:val="af-ZA"/>
        </w:rPr>
      </w:pPr>
    </w:p>
    <w:p w:rsidR="00DB3400" w:rsidRDefault="00DB3400" w:rsidP="00FB6821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5. Տեղեկանք</w:t>
      </w:r>
    </w:p>
    <w:p w:rsidR="00F72DB6" w:rsidRPr="00DB3400" w:rsidRDefault="00DB3400" w:rsidP="003930CF">
      <w:pPr>
        <w:spacing w:line="360" w:lineRule="auto"/>
        <w:ind w:firstLine="720"/>
        <w:jc w:val="both"/>
        <w:rPr>
          <w:lang w:val="af-ZA"/>
        </w:rPr>
      </w:pPr>
      <w:r>
        <w:rPr>
          <w:rFonts w:ascii="GHEA Grapalat" w:hAnsi="GHEA Grapalat" w:cs="Sylfaen"/>
          <w:lang w:val="hy-AM"/>
        </w:rPr>
        <w:t>«Հ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Հանրապետության կառավարության 2019 թվականի </w:t>
      </w:r>
      <w:r>
        <w:rPr>
          <w:rFonts w:ascii="GHEA Grapalat" w:hAnsi="GHEA Grapalat"/>
          <w:shd w:val="clear" w:color="auto" w:fill="FFFFFF"/>
          <w:lang w:val="hy-AM"/>
        </w:rPr>
        <w:t>հունվարի 24-ի N 50-Ն որոշման մեջ փոփոխություններ կատարելու մասին</w:t>
      </w:r>
      <w:r>
        <w:rPr>
          <w:rFonts w:ascii="GHEA Grapalat" w:hAnsi="GHEA Grapalat" w:cs="Sylfaen"/>
          <w:lang w:val="hy-AM"/>
        </w:rPr>
        <w:t xml:space="preserve">» </w:t>
      </w:r>
      <w:r w:rsidRPr="00D512EA">
        <w:rPr>
          <w:rStyle w:val="Strong"/>
          <w:rFonts w:ascii="GHEA Grapalat" w:hAnsi="GHEA Grapalat"/>
          <w:b w:val="0"/>
          <w:color w:val="000000"/>
          <w:lang w:val="hy-AM"/>
        </w:rPr>
        <w:t>Հայաստանի</w:t>
      </w:r>
      <w:r w:rsidRPr="00D512EA">
        <w:rPr>
          <w:rStyle w:val="Strong"/>
          <w:rFonts w:ascii="GHEA Grapalat" w:hAnsi="GHEA Grapalat"/>
          <w:b w:val="0"/>
          <w:color w:val="000000"/>
          <w:lang w:val="af-ZA"/>
        </w:rPr>
        <w:t xml:space="preserve"> </w:t>
      </w:r>
      <w:r w:rsidRPr="00D512EA">
        <w:rPr>
          <w:rStyle w:val="Strong"/>
          <w:rFonts w:ascii="GHEA Grapalat" w:hAnsi="GHEA Grapalat"/>
          <w:b w:val="0"/>
          <w:color w:val="000000"/>
          <w:lang w:val="hy-AM"/>
        </w:rPr>
        <w:t>Հանրապետության</w:t>
      </w:r>
      <w:r w:rsidR="00D512EA" w:rsidRPr="008519CA">
        <w:rPr>
          <w:rFonts w:ascii="GHEA Grapalat" w:hAnsi="GHEA Grapalat"/>
          <w:lang w:val="af-ZA"/>
        </w:rPr>
        <w:t xml:space="preserve"> </w:t>
      </w:r>
      <w:r w:rsidR="00D512EA" w:rsidRPr="008519CA">
        <w:rPr>
          <w:rFonts w:ascii="GHEA Grapalat" w:hAnsi="GHEA Grapalat"/>
          <w:lang w:val="hy-AM"/>
        </w:rPr>
        <w:t>կառավարության</w:t>
      </w:r>
      <w:r>
        <w:rPr>
          <w:rFonts w:ascii="GHEA Grapalat" w:hAnsi="GHEA Grapalat"/>
          <w:lang w:val="hy-AM"/>
        </w:rPr>
        <w:t xml:space="preserve"> որոշման նախագծի ընդունման դեպքում ՀՀ 202</w:t>
      </w:r>
      <w:r w:rsidR="00D512EA" w:rsidRPr="008519CA">
        <w:rPr>
          <w:rFonts w:ascii="GHEA Grapalat" w:hAnsi="GHEA Grapalat"/>
          <w:lang w:val="af-ZA"/>
        </w:rPr>
        <w:t>5</w:t>
      </w:r>
      <w:r>
        <w:rPr>
          <w:rFonts w:ascii="GHEA Grapalat" w:hAnsi="GHEA Grapalat"/>
          <w:lang w:val="hy-AM"/>
        </w:rPr>
        <w:t xml:space="preserve"> թվականի պետական բյուջեի եկամուտները և ծախսերը չեն ավելանա, քանի որ նախագծով առաջարկվող ցուցանի</w:t>
      </w:r>
      <w:r w:rsidR="00B74583" w:rsidRPr="00B74583">
        <w:rPr>
          <w:rFonts w:ascii="GHEA Grapalat" w:hAnsi="GHEA Grapalat"/>
          <w:lang w:val="hy-AM"/>
        </w:rPr>
        <w:t>շ</w:t>
      </w:r>
      <w:r>
        <w:rPr>
          <w:rFonts w:ascii="GHEA Grapalat" w:hAnsi="GHEA Grapalat"/>
          <w:lang w:val="hy-AM"/>
        </w:rPr>
        <w:t>ներն ընկած են ՀՀ 202</w:t>
      </w:r>
      <w:r w:rsidR="00D512EA" w:rsidRPr="008519CA">
        <w:rPr>
          <w:rFonts w:ascii="GHEA Grapalat" w:hAnsi="GHEA Grapalat"/>
          <w:lang w:val="af-ZA"/>
        </w:rPr>
        <w:t>5</w:t>
      </w:r>
      <w:r>
        <w:rPr>
          <w:rFonts w:ascii="GHEA Grapalat" w:hAnsi="GHEA Grapalat"/>
          <w:lang w:val="hy-AM"/>
        </w:rPr>
        <w:t xml:space="preserve"> թվականի պետական բյուջեի հաշվարկների հիմքում</w:t>
      </w:r>
      <w:r>
        <w:rPr>
          <w:rFonts w:ascii="GHEA Grapalat" w:hAnsi="GHEA Grapalat"/>
          <w:lang w:val="af-ZA"/>
        </w:rPr>
        <w:t>:</w:t>
      </w:r>
    </w:p>
    <w:sectPr w:rsidR="00F72DB6" w:rsidRPr="00DB3400" w:rsidSect="003930CF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n AMU">
    <w:charset w:val="00"/>
    <w:family w:val="auto"/>
    <w:pitch w:val="variable"/>
    <w:sig w:usb0="00000000" w:usb1="5000000B" w:usb2="00000000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C404C"/>
    <w:multiLevelType w:val="hybridMultilevel"/>
    <w:tmpl w:val="6032ED40"/>
    <w:lvl w:ilvl="0" w:tplc="6AC8D6F8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C0A"/>
    <w:rsid w:val="00132C04"/>
    <w:rsid w:val="00213AFC"/>
    <w:rsid w:val="00337B50"/>
    <w:rsid w:val="003930CF"/>
    <w:rsid w:val="003E06AF"/>
    <w:rsid w:val="00484C0A"/>
    <w:rsid w:val="004922C3"/>
    <w:rsid w:val="005117AF"/>
    <w:rsid w:val="00727484"/>
    <w:rsid w:val="007F384F"/>
    <w:rsid w:val="00805889"/>
    <w:rsid w:val="008519CA"/>
    <w:rsid w:val="008C34E2"/>
    <w:rsid w:val="008F333D"/>
    <w:rsid w:val="00917090"/>
    <w:rsid w:val="00945B91"/>
    <w:rsid w:val="00A21E8E"/>
    <w:rsid w:val="00AB4B0C"/>
    <w:rsid w:val="00B74583"/>
    <w:rsid w:val="00BE408D"/>
    <w:rsid w:val="00D512EA"/>
    <w:rsid w:val="00D87555"/>
    <w:rsid w:val="00DB3400"/>
    <w:rsid w:val="00ED3089"/>
    <w:rsid w:val="00F025DE"/>
    <w:rsid w:val="00F72DB6"/>
    <w:rsid w:val="00FB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14426"/>
  <w15:chartTrackingRefBased/>
  <w15:docId w15:val="{8C37146C-D8A3-4991-8030-0580A96CB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DB3400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DB3400"/>
    <w:rPr>
      <w:rFonts w:ascii="Arial Armenian" w:eastAsia="Times New Roman" w:hAnsi="Arial Armenian" w:cs="Times New Roman"/>
      <w:szCs w:val="24"/>
      <w:lang w:val="ru-RU" w:eastAsia="ru-RU"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99"/>
    <w:qFormat/>
    <w:rsid w:val="00DB3400"/>
    <w:pPr>
      <w:spacing w:after="200" w:line="276" w:lineRule="auto"/>
      <w:ind w:left="720"/>
    </w:pPr>
    <w:rPr>
      <w:rFonts w:ascii="Arial Armenian" w:hAnsi="Arial Armenian" w:cs="Arian AMU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99"/>
    <w:rsid w:val="00DB3400"/>
    <w:rPr>
      <w:rFonts w:ascii="Arial Armenian" w:eastAsia="Times New Roman" w:hAnsi="Arial Armenian" w:cs="Arian AMU"/>
      <w:sz w:val="24"/>
      <w:szCs w:val="24"/>
    </w:rPr>
  </w:style>
  <w:style w:type="character" w:styleId="Strong">
    <w:name w:val="Strong"/>
    <w:basedOn w:val="DefaultParagraphFont"/>
    <w:uiPriority w:val="22"/>
    <w:qFormat/>
    <w:rsid w:val="00DB3400"/>
    <w:rPr>
      <w:b/>
      <w:bCs/>
    </w:rPr>
  </w:style>
  <w:style w:type="character" w:styleId="Emphasis">
    <w:name w:val="Emphasis"/>
    <w:basedOn w:val="DefaultParagraphFont"/>
    <w:uiPriority w:val="20"/>
    <w:qFormat/>
    <w:rsid w:val="00945B9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Andranik.Gevorgyan</dc:creator>
  <cp:keywords/>
  <dc:description/>
  <cp:lastModifiedBy>Astghik.Avagyan</cp:lastModifiedBy>
  <cp:revision>9</cp:revision>
  <dcterms:created xsi:type="dcterms:W3CDTF">2024-11-21T06:26:00Z</dcterms:created>
  <dcterms:modified xsi:type="dcterms:W3CDTF">2024-12-26T11:24:00Z</dcterms:modified>
</cp:coreProperties>
</file>