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CEE" w:rsidRPr="009405BB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0C1CB0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0C1CB0">
        <w:rPr>
          <w:rFonts w:ascii="GHEA Grapalat" w:hAnsi="GHEA Grapalat"/>
          <w:sz w:val="24"/>
          <w:szCs w:val="24"/>
        </w:rPr>
        <w:t>ՀԻՄՆԱՎՈՐՈՒՄ</w:t>
      </w:r>
    </w:p>
    <w:p w:rsidR="00A95D64" w:rsidRDefault="00A95D64" w:rsidP="00C352DC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324509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="00C352DC">
        <w:rPr>
          <w:rFonts w:ascii="GHEA Grapalat" w:hAnsi="GHEA Grapalat" w:cs="Sylfaen"/>
          <w:sz w:val="24"/>
          <w:szCs w:val="24"/>
          <w:lang w:val="hy-AM"/>
        </w:rPr>
        <w:t xml:space="preserve">ՍԵՐՅՈԺԱ ԱՐԹՈՒՐԻ ԲԱԲԱՅԱՆԻՆ </w:t>
      </w:r>
      <w:r w:rsidR="00C352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24509">
        <w:rPr>
          <w:rFonts w:ascii="GHEA Grapalat" w:hAnsi="GHEA Grapalat" w:cs="Sylfaen"/>
          <w:sz w:val="24"/>
          <w:szCs w:val="24"/>
          <w:lang w:val="fr-FR"/>
        </w:rPr>
        <w:t>ՇԱՐՔԱՅԻՆ ԿԱԶՄԻ ՊԱՐՏԱԴԻՐ ԶԻՆՎՈՐԱԿԱՆ ԾԱՌԱՅՈՒԹՅ</w:t>
      </w:r>
      <w:r w:rsidR="00324509">
        <w:rPr>
          <w:rFonts w:ascii="GHEA Grapalat" w:hAnsi="GHEA Grapalat" w:cs="Sylfaen"/>
          <w:sz w:val="24"/>
          <w:szCs w:val="24"/>
          <w:lang w:val="hy-AM"/>
        </w:rPr>
        <w:t>ԱՆ ԶՈՐԱԿՈՉԻՑ</w:t>
      </w:r>
      <w:r w:rsidR="00324509">
        <w:rPr>
          <w:rFonts w:ascii="GHEA Grapalat" w:hAnsi="GHEA Grapalat" w:cs="Sylfaen"/>
          <w:sz w:val="24"/>
          <w:szCs w:val="24"/>
          <w:lang w:val="fr-FR"/>
        </w:rPr>
        <w:t xml:space="preserve">  ՏՐՎԱԾ  ՏԱՐԿԵՏՈՒՄԸ ԴԱԴԱՐԵՑՆԵԼՈՒ ԵՎ </w:t>
      </w:r>
      <w:r w:rsidR="00C352DC" w:rsidRPr="00BF27A0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</w:t>
      </w:r>
      <w:r w:rsidR="00C352DC" w:rsidRPr="00BA4497">
        <w:rPr>
          <w:rFonts w:ascii="GHEA Grapalat" w:hAnsi="GHEA Grapalat" w:cs="Sylfaen"/>
          <w:sz w:val="24"/>
          <w:szCs w:val="24"/>
          <w:lang w:val="fr-FR"/>
        </w:rPr>
        <w:t>ԿԱՌԱՎԱՐՈՒԹՅԱՆ  202</w:t>
      </w:r>
      <w:r w:rsidR="00C352DC">
        <w:rPr>
          <w:rFonts w:ascii="GHEA Grapalat" w:hAnsi="GHEA Grapalat" w:cs="Sylfaen"/>
          <w:sz w:val="24"/>
          <w:szCs w:val="24"/>
          <w:lang w:val="hy-AM"/>
        </w:rPr>
        <w:t>3</w:t>
      </w:r>
      <w:r w:rsidR="00C352DC" w:rsidRPr="00BA4497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 w:rsidR="00C352DC">
        <w:rPr>
          <w:rFonts w:ascii="GHEA Grapalat" w:hAnsi="GHEA Grapalat" w:cs="Sylfaen"/>
          <w:sz w:val="24"/>
          <w:szCs w:val="24"/>
          <w:lang w:val="en-US"/>
        </w:rPr>
        <w:t>ՀՈՒԼԻՍԻ</w:t>
      </w:r>
      <w:r w:rsidR="00C352DC">
        <w:rPr>
          <w:rFonts w:ascii="GHEA Grapalat" w:hAnsi="GHEA Grapalat" w:cs="Sylfaen"/>
          <w:sz w:val="24"/>
          <w:szCs w:val="24"/>
          <w:lang w:val="fr-FR"/>
        </w:rPr>
        <w:t xml:space="preserve"> 20</w:t>
      </w:r>
      <w:r w:rsidR="00C352DC" w:rsidRPr="00BA4497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C352DC" w:rsidRPr="00BA4497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C352DC">
        <w:rPr>
          <w:rFonts w:ascii="GHEA Grapalat" w:hAnsi="GHEA Grapalat" w:cs="IRTEK Courier"/>
          <w:sz w:val="24"/>
          <w:szCs w:val="24"/>
          <w:lang w:val="fr-FR"/>
        </w:rPr>
        <w:t>1207</w:t>
      </w:r>
      <w:r w:rsidR="00C352DC" w:rsidRPr="00BA4497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r w:rsidR="00C352DC" w:rsidRPr="00BA4497">
        <w:rPr>
          <w:rFonts w:ascii="GHEA Grapalat" w:hAnsi="GHEA Grapalat" w:cs="IRTEK Courier"/>
          <w:sz w:val="24"/>
          <w:szCs w:val="24"/>
          <w:lang w:val="hy-AM"/>
        </w:rPr>
        <w:t xml:space="preserve">ՈՐՈՇՄԱՆ ՄԵՋ </w:t>
      </w:r>
      <w:r w:rsidR="00C352DC">
        <w:rPr>
          <w:rFonts w:ascii="GHEA Grapalat" w:hAnsi="GHEA Grapalat" w:cs="IRTEK Courier"/>
          <w:sz w:val="24"/>
          <w:szCs w:val="24"/>
          <w:lang w:val="fr-FR"/>
        </w:rPr>
        <w:t>ՓՈՓՈԽՈՒԹՅՈ</w:t>
      </w:r>
      <w:r w:rsidR="00C352DC">
        <w:rPr>
          <w:rFonts w:ascii="GHEA Grapalat" w:hAnsi="GHEA Grapalat" w:cs="IRTEK Courier"/>
          <w:sz w:val="24"/>
          <w:szCs w:val="24"/>
          <w:lang w:val="hy-AM"/>
        </w:rPr>
        <w:t>ՒՆ</w:t>
      </w:r>
      <w:r w:rsidR="00C352DC" w:rsidRPr="00BA4497">
        <w:rPr>
          <w:rFonts w:ascii="GHEA Grapalat" w:hAnsi="GHEA Grapalat" w:cs="IRTEK Courier"/>
          <w:sz w:val="24"/>
          <w:szCs w:val="24"/>
          <w:lang w:val="fr-FR"/>
        </w:rPr>
        <w:t xml:space="preserve">  ԿԱՏԱՐԵԼՈՒ ՄԱՍԻՆ</w:t>
      </w:r>
      <w:r>
        <w:rPr>
          <w:rFonts w:ascii="GHEA Grapalat" w:hAnsi="GHEA Grapalat" w:cs="IRTEK Courier"/>
          <w:sz w:val="24"/>
          <w:szCs w:val="24"/>
          <w:lang w:val="hy-AM"/>
        </w:rPr>
        <w:t>»</w:t>
      </w:r>
    </w:p>
    <w:p w:rsidR="00A95D64" w:rsidRDefault="00A95D64" w:rsidP="00A95D64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ՈՐՈՇՄԱՆ </w:t>
      </w:r>
      <w:r>
        <w:rPr>
          <w:rFonts w:ascii="GHEA Grapalat" w:hAnsi="GHEA Grapalat"/>
          <w:sz w:val="24"/>
          <w:szCs w:val="24"/>
          <w:lang w:val="hy-AM"/>
        </w:rPr>
        <w:t>ՆԱԽԱԳ</w:t>
      </w:r>
      <w:r w:rsidRPr="00F04C25">
        <w:rPr>
          <w:rFonts w:ascii="GHEA Grapalat" w:hAnsi="GHEA Grapalat"/>
          <w:sz w:val="24"/>
          <w:szCs w:val="24"/>
          <w:lang w:val="hy-AM"/>
        </w:rPr>
        <w:t>ԾԻ</w:t>
      </w:r>
    </w:p>
    <w:p w:rsidR="00C352DC" w:rsidRPr="00AC135C" w:rsidRDefault="00C352DC" w:rsidP="00C352DC">
      <w:pPr>
        <w:spacing w:line="360" w:lineRule="auto"/>
        <w:ind w:firstLine="561"/>
        <w:jc w:val="center"/>
        <w:rPr>
          <w:rFonts w:ascii="GHEA Grapalat" w:hAnsi="GHEA Grapalat" w:cs="IRTEK Courier"/>
          <w:color w:val="FF0000"/>
          <w:sz w:val="24"/>
          <w:szCs w:val="24"/>
          <w:lang w:val="fr-FR"/>
        </w:rPr>
      </w:pPr>
      <w:r w:rsidRPr="00AC135C">
        <w:rPr>
          <w:rFonts w:ascii="GHEA Grapalat" w:hAnsi="GHEA Grapalat" w:cs="IRTEK Courier"/>
          <w:color w:val="FF0000"/>
          <w:sz w:val="24"/>
          <w:szCs w:val="24"/>
          <w:lang w:val="fr-FR"/>
        </w:rPr>
        <w:t xml:space="preserve"> </w:t>
      </w:r>
    </w:p>
    <w:p w:rsidR="003A3AAD" w:rsidRDefault="003A3AAD" w:rsidP="003A3AAD">
      <w:pPr>
        <w:autoSpaceDE w:val="0"/>
        <w:autoSpaceDN w:val="0"/>
        <w:adjustRightInd w:val="0"/>
        <w:spacing w:line="360" w:lineRule="auto"/>
        <w:ind w:firstLine="561"/>
        <w:jc w:val="both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324509" w:rsidRPr="003A3AAD" w:rsidRDefault="003A3AAD" w:rsidP="003A3AAD">
      <w:pPr>
        <w:autoSpaceDE w:val="0"/>
        <w:autoSpaceDN w:val="0"/>
        <w:adjustRightInd w:val="0"/>
        <w:spacing w:line="360" w:lineRule="auto"/>
        <w:ind w:firstLine="561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նշանակալի նվաճումների համար Սերյոժա Արթուրի Բաբայանին շարքային կազմի պարտադիր զինվորական ծառայության զորակոչից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դադա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>րեցնելու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և </w:t>
      </w:r>
      <w:r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2023 </w:t>
      </w:r>
      <w:r w:rsidRPr="00F04C25">
        <w:rPr>
          <w:rFonts w:ascii="GHEA Grapalat" w:eastAsiaTheme="minorHAnsi" w:hAnsi="GHEA Grapalat" w:cs="CIDFont+F1"/>
          <w:sz w:val="24"/>
          <w:szCs w:val="24"/>
          <w:lang w:val="hy-AM" w:eastAsia="en-US"/>
        </w:rPr>
        <w:t>թվականի</w:t>
      </w:r>
      <w:r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 </w:t>
      </w:r>
      <w:r w:rsidRPr="00F04C25">
        <w:rPr>
          <w:rFonts w:ascii="GHEA Grapalat" w:eastAsiaTheme="minorHAnsi" w:hAnsi="GHEA Grapalat" w:cs="CIDFont+F1"/>
          <w:sz w:val="24"/>
          <w:szCs w:val="24"/>
          <w:lang w:val="hy-AM" w:eastAsia="en-US"/>
        </w:rPr>
        <w:t>հուլիսի</w:t>
      </w:r>
      <w:r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20-</w:t>
      </w:r>
      <w:r w:rsidRPr="00F04C25">
        <w:rPr>
          <w:rFonts w:ascii="GHEA Grapalat" w:eastAsiaTheme="minorHAnsi" w:hAnsi="GHEA Grapalat" w:cs="CIDFont+F1"/>
          <w:sz w:val="24"/>
          <w:szCs w:val="24"/>
          <w:lang w:val="hy-AM" w:eastAsia="en-US"/>
        </w:rPr>
        <w:t>ի</w:t>
      </w:r>
      <w:r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N 1207 - </w:t>
      </w:r>
      <w:r w:rsidRPr="00F04C25">
        <w:rPr>
          <w:rFonts w:ascii="GHEA Grapalat" w:eastAsiaTheme="minorHAnsi" w:hAnsi="GHEA Grapalat" w:cs="CIDFont+F1"/>
          <w:sz w:val="24"/>
          <w:szCs w:val="24"/>
          <w:lang w:val="hy-AM" w:eastAsia="en-US"/>
        </w:rPr>
        <w:t>Ա</w:t>
      </w:r>
      <w:r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</w:t>
      </w:r>
      <w:r w:rsidRPr="00F04C25">
        <w:rPr>
          <w:rFonts w:ascii="GHEA Grapalat" w:eastAsiaTheme="minorHAnsi" w:hAnsi="GHEA Grapalat" w:cs="CIDFont+F1"/>
          <w:sz w:val="24"/>
          <w:szCs w:val="24"/>
          <w:lang w:val="hy-AM" w:eastAsia="en-US"/>
        </w:rPr>
        <w:t>որոշման</w:t>
      </w:r>
      <w:r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 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ՀՀ 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է՝  </w:t>
      </w:r>
      <w:r w:rsidRPr="00F04C25">
        <w:rPr>
          <w:rFonts w:ascii="GHEA Grapalat" w:hAnsi="GHEA Grapalat" w:cs="Sylfaen"/>
          <w:sz w:val="24"/>
          <w:szCs w:val="24"/>
          <w:lang w:val="hy-AM"/>
        </w:rPr>
        <w:t>հիմք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2F31" w:rsidRPr="006233CE">
        <w:rPr>
          <w:rFonts w:ascii="GHEA Grapalat" w:hAnsi="GHEA Grapalat" w:cs="Sylfaen"/>
          <w:sz w:val="24"/>
          <w:szCs w:val="24"/>
          <w:lang w:val="fr-FR"/>
        </w:rPr>
        <w:t>«</w:t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և</w:t>
      </w:r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րդ</w:t>
      </w:r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րդ</w:t>
      </w:r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մասը</w:t>
      </w:r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Հայա</w:t>
      </w:r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>u</w:t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տանի</w:t>
      </w:r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492F31" w:rsidRPr="00F04C2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>ապրիլի</w:t>
      </w:r>
      <w:proofErr w:type="spellEnd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12-ի № 45</w:t>
      </w:r>
      <w:r w:rsidR="00E32F44">
        <w:rPr>
          <w:rFonts w:ascii="GHEA Grapalat" w:hAnsi="GHEA Grapalat" w:cs="IRTEK Courier"/>
          <w:sz w:val="24"/>
          <w:szCs w:val="24"/>
          <w:lang w:val="fr-FR"/>
        </w:rPr>
        <w:t xml:space="preserve">0-Ն </w:t>
      </w:r>
      <w:proofErr w:type="spellStart"/>
      <w:r w:rsidR="00E32F44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E32F4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E32F44"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proofErr w:type="spellEnd"/>
      <w:r w:rsidR="00E32F44">
        <w:rPr>
          <w:rFonts w:ascii="GHEA Grapalat" w:hAnsi="GHEA Grapalat" w:cs="IRTEK Courier"/>
          <w:sz w:val="24"/>
          <w:szCs w:val="24"/>
          <w:lang w:val="fr-FR"/>
        </w:rPr>
        <w:t xml:space="preserve"> 6-րդ </w:t>
      </w:r>
      <w:proofErr w:type="spellStart"/>
      <w:r w:rsidR="00E32F44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E32F44">
        <w:rPr>
          <w:rFonts w:ascii="Calibri" w:hAnsi="Calibri" w:cs="Calibri"/>
          <w:sz w:val="24"/>
          <w:szCs w:val="24"/>
          <w:lang w:val="fr-FR"/>
        </w:rPr>
        <w:t> </w:t>
      </w:r>
      <w:r w:rsidR="00E32F44">
        <w:rPr>
          <w:rFonts w:ascii="GHEA Grapalat" w:hAnsi="GHEA Grapalat" w:cs="IRTEK Courier"/>
          <w:sz w:val="24"/>
          <w:szCs w:val="24"/>
          <w:lang w:val="fr-FR"/>
        </w:rPr>
        <w:t>:</w:t>
      </w:r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C352DC" w:rsidRDefault="00C352DC" w:rsidP="00C352DC">
      <w:pPr>
        <w:autoSpaceDE w:val="0"/>
        <w:autoSpaceDN w:val="0"/>
        <w:adjustRightInd w:val="0"/>
        <w:spacing w:line="360" w:lineRule="auto"/>
        <w:ind w:firstLine="56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Սերյոժա Արթուրի Բաբայանին </w:t>
      </w:r>
      <w:proofErr w:type="spellStart"/>
      <w:r w:rsidR="00C90194" w:rsidRPr="006233CE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C90194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6233CE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C90194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6233CE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>տրված</w:t>
      </w:r>
      <w:proofErr w:type="spellEnd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>տարկետումը</w:t>
      </w:r>
      <w:proofErr w:type="spellEnd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>դադարեցնելու</w:t>
      </w:r>
      <w:proofErr w:type="spellEnd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r w:rsidR="00324509">
        <w:rPr>
          <w:rFonts w:ascii="GHEA Grapalat" w:hAnsi="GHEA Grapalat" w:cs="IRTEK Courier"/>
          <w:sz w:val="24"/>
          <w:szCs w:val="24"/>
          <w:lang w:val="hy-AM"/>
        </w:rPr>
        <w:t xml:space="preserve">անհրաժեշտությունը առաջացել է </w:t>
      </w:r>
      <w:proofErr w:type="spellStart"/>
      <w:r w:rsidRPr="0044678D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ֆուտբոլի </w:t>
      </w:r>
      <w:r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4678D">
        <w:rPr>
          <w:rFonts w:ascii="GHEA Grapalat" w:hAnsi="GHEA Grapalat" w:cs="IRTEK Courier"/>
          <w:sz w:val="24"/>
          <w:szCs w:val="24"/>
          <w:lang w:val="fr-FR"/>
        </w:rPr>
        <w:t>ֆեդերացիայի</w:t>
      </w:r>
      <w:proofErr w:type="spellEnd"/>
      <w:r w:rsidRPr="0044678D">
        <w:rPr>
          <w:rFonts w:ascii="GHEA Grapalat" w:hAnsi="GHEA Grapalat" w:cs="IRTEK Courier"/>
          <w:sz w:val="24"/>
          <w:szCs w:val="24"/>
          <w:lang w:val="fr-FR"/>
        </w:rPr>
        <w:t xml:space="preserve"> (</w:t>
      </w:r>
      <w:proofErr w:type="spellStart"/>
      <w:r w:rsidRPr="0044678D">
        <w:rPr>
          <w:rFonts w:ascii="GHEA Grapalat" w:hAnsi="GHEA Grapalat" w:cs="IRTEK Courier"/>
          <w:sz w:val="24"/>
          <w:szCs w:val="24"/>
          <w:lang w:val="fr-FR"/>
        </w:rPr>
        <w:t>այսուհետև</w:t>
      </w:r>
      <w:proofErr w:type="spellEnd"/>
      <w:r w:rsidRPr="0044678D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Pr="0044678D">
        <w:rPr>
          <w:rFonts w:ascii="GHEA Grapalat" w:hAnsi="GHEA Grapalat" w:cs="IRTEK Courier"/>
          <w:sz w:val="24"/>
          <w:szCs w:val="24"/>
          <w:lang w:val="fr-FR"/>
        </w:rPr>
        <w:t>ֆեդերացիա</w:t>
      </w:r>
      <w:proofErr w:type="spellEnd"/>
      <w:r w:rsidRPr="0044678D">
        <w:rPr>
          <w:rFonts w:ascii="GHEA Grapalat" w:hAnsi="GHEA Grapalat" w:cs="IRTEK Courier"/>
          <w:sz w:val="24"/>
          <w:szCs w:val="24"/>
          <w:lang w:val="fr-FR"/>
        </w:rPr>
        <w:t xml:space="preserve">)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Հայաստանի Հանրապետության կրթության, գիտության, մշակույթի և սպորտի նախարարությանն </w:t>
      </w:r>
      <w:proofErr w:type="spellStart"/>
      <w:r w:rsidRPr="0044678D">
        <w:rPr>
          <w:rFonts w:ascii="GHEA Grapalat" w:hAnsi="GHEA Grapalat" w:cs="IRTEK Courier"/>
          <w:sz w:val="24"/>
          <w:szCs w:val="24"/>
          <w:lang w:val="fr-FR"/>
        </w:rPr>
        <w:t>ուղղված</w:t>
      </w:r>
      <w:proofErr w:type="spellEnd"/>
      <w:r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2024 թվականի հոկտեմբերի 31- ի </w:t>
      </w:r>
      <w:r w:rsidRPr="0044678D">
        <w:rPr>
          <w:rFonts w:ascii="GHEA Grapalat" w:hAnsi="GHEA Grapalat" w:cs="IRTEK Courier"/>
          <w:sz w:val="24"/>
          <w:szCs w:val="24"/>
          <w:lang w:val="fr-FR"/>
        </w:rPr>
        <w:t>N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ֆ/1 177 </w:t>
      </w:r>
      <w:proofErr w:type="spellStart"/>
      <w:r w:rsidR="00F04C25">
        <w:rPr>
          <w:rFonts w:ascii="GHEA Grapalat" w:hAnsi="GHEA Grapalat" w:cs="IRTEK Courier"/>
          <w:sz w:val="24"/>
          <w:szCs w:val="24"/>
          <w:lang w:val="fr-FR"/>
        </w:rPr>
        <w:t>գրություն</w:t>
      </w:r>
      <w:proofErr w:type="spellEnd"/>
      <w:r w:rsidR="00F04C25">
        <w:rPr>
          <w:rFonts w:ascii="GHEA Grapalat" w:hAnsi="GHEA Grapalat" w:cs="IRTEK Courier"/>
          <w:sz w:val="24"/>
          <w:szCs w:val="24"/>
          <w:lang w:val="hy-AM"/>
        </w:rPr>
        <w:t>ից ելնելով</w:t>
      </w:r>
      <w:r w:rsidRPr="0044678D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Pr="0044678D">
        <w:rPr>
          <w:rFonts w:ascii="GHEA Grapalat" w:hAnsi="GHEA Grapalat" w:cs="IRTEK Courier"/>
          <w:sz w:val="24"/>
          <w:szCs w:val="24"/>
          <w:lang w:val="fr-FR"/>
        </w:rPr>
        <w:t>որով</w:t>
      </w:r>
      <w:proofErr w:type="spellEnd"/>
      <w:r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4678D">
        <w:rPr>
          <w:rFonts w:ascii="GHEA Grapalat" w:hAnsi="GHEA Grapalat" w:cs="IRTEK Courier"/>
          <w:sz w:val="24"/>
          <w:szCs w:val="24"/>
          <w:lang w:val="fr-FR"/>
        </w:rPr>
        <w:t>ֆեդերացիան</w:t>
      </w:r>
      <w:proofErr w:type="spellEnd"/>
      <w:r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4678D">
        <w:rPr>
          <w:rFonts w:ascii="GHEA Grapalat" w:hAnsi="GHEA Grapalat" w:cs="IRTEK Courier"/>
          <w:sz w:val="24"/>
          <w:szCs w:val="24"/>
          <w:lang w:val="fr-FR"/>
        </w:rPr>
        <w:t>հայտնում</w:t>
      </w:r>
      <w:proofErr w:type="spellEnd"/>
      <w:r w:rsidRPr="0044678D">
        <w:rPr>
          <w:rFonts w:ascii="GHEA Grapalat" w:hAnsi="GHEA Grapalat" w:cs="IRTEK Courier"/>
          <w:sz w:val="24"/>
          <w:szCs w:val="24"/>
          <w:lang w:val="fr-FR"/>
        </w:rPr>
        <w:t xml:space="preserve"> է, </w:t>
      </w:r>
      <w:proofErr w:type="spellStart"/>
      <w:r w:rsidRPr="0044678D">
        <w:rPr>
          <w:rFonts w:ascii="GHEA Grapalat" w:hAnsi="GHEA Grapalat" w:cs="IRTEK Courier"/>
          <w:sz w:val="24"/>
          <w:szCs w:val="24"/>
          <w:lang w:val="fr-FR"/>
        </w:rPr>
        <w:t>որ</w:t>
      </w:r>
      <w:proofErr w:type="spellEnd"/>
      <w:r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Սերյոժա Արթուրի Բաբայանը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այլևս </w:t>
      </w:r>
      <w:proofErr w:type="spellStart"/>
      <w:r w:rsidRPr="0044678D">
        <w:rPr>
          <w:rFonts w:ascii="GHEA Grapalat" w:hAnsi="GHEA Grapalat" w:cs="IRTEK Courier"/>
          <w:sz w:val="24"/>
          <w:szCs w:val="24"/>
          <w:lang w:val="fr-FR"/>
        </w:rPr>
        <w:t>չի</w:t>
      </w:r>
      <w:proofErr w:type="spellEnd"/>
      <w:r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4678D">
        <w:rPr>
          <w:rFonts w:ascii="GHEA Grapalat" w:hAnsi="GHEA Grapalat" w:cs="IRTEK Courier"/>
          <w:sz w:val="24"/>
          <w:szCs w:val="24"/>
          <w:lang w:val="fr-FR"/>
        </w:rPr>
        <w:t>հանդիսանում</w:t>
      </w:r>
      <w:proofErr w:type="spellEnd"/>
      <w:r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4678D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ֆուտբոլի մինչև 21 տարեկանների ազգային </w:t>
      </w:r>
      <w:proofErr w:type="spellStart"/>
      <w:r w:rsidRPr="0044678D">
        <w:rPr>
          <w:rFonts w:ascii="GHEA Grapalat" w:hAnsi="GHEA Grapalat" w:cs="IRTEK Courier"/>
          <w:sz w:val="24"/>
          <w:szCs w:val="24"/>
          <w:lang w:val="fr-FR"/>
        </w:rPr>
        <w:t>հավաքականի</w:t>
      </w:r>
      <w:proofErr w:type="spellEnd"/>
      <w:r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4678D">
        <w:rPr>
          <w:rFonts w:ascii="GHEA Grapalat" w:hAnsi="GHEA Grapalat" w:cs="IRTEK Courier"/>
          <w:sz w:val="24"/>
          <w:szCs w:val="24"/>
          <w:lang w:val="fr-FR"/>
        </w:rPr>
        <w:t>անդամ</w:t>
      </w:r>
      <w:proofErr w:type="spellEnd"/>
      <w:r w:rsidRPr="0044678D">
        <w:rPr>
          <w:rFonts w:ascii="GHEA Grapalat" w:hAnsi="GHEA Grapalat" w:cs="IRTEK Courier"/>
          <w:sz w:val="24"/>
          <w:szCs w:val="24"/>
          <w:lang w:val="fr-FR"/>
        </w:rPr>
        <w:t>: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Pr="00BC49D9">
        <w:rPr>
          <w:rFonts w:ascii="GHEA Grapalat" w:hAnsi="GHEA Grapalat" w:cs="IRTEK Courier"/>
          <w:sz w:val="24"/>
          <w:szCs w:val="24"/>
          <w:lang w:val="fr-FR"/>
        </w:rPr>
        <w:t>Հետևաբար</w:t>
      </w:r>
      <w:proofErr w:type="spellEnd"/>
      <w:r w:rsidRPr="00BC49D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IRTEK Courier"/>
          <w:sz w:val="24"/>
          <w:szCs w:val="24"/>
          <w:lang w:val="fr-FR"/>
        </w:rPr>
        <w:t>անհրաժեշտություն</w:t>
      </w:r>
      <w:proofErr w:type="spellEnd"/>
      <w:r w:rsidRPr="00BC49D9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Pr="00BC49D9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Pr="00BC49D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Pr="00BC49D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Pr="00BC49D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2023</w:t>
      </w:r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հուլիսի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</w:t>
      </w:r>
      <w:r w:rsidRPr="00BC49D9">
        <w:rPr>
          <w:rFonts w:ascii="GHEA Grapalat" w:hAnsi="GHEA Grapalat" w:cs="Sylfaen"/>
          <w:sz w:val="24"/>
          <w:szCs w:val="24"/>
          <w:lang w:val="fr-FR"/>
        </w:rPr>
        <w:t>-ի «</w:t>
      </w:r>
      <w:proofErr w:type="spellStart"/>
      <w:r w:rsidRPr="00BC49D9">
        <w:rPr>
          <w:rFonts w:ascii="GHEA Grapalat" w:hAnsi="GHEA Grapalat"/>
          <w:sz w:val="24"/>
          <w:szCs w:val="24"/>
          <w:lang w:val="fr-FR"/>
        </w:rPr>
        <w:t>Սպորտի</w:t>
      </w:r>
      <w:proofErr w:type="spellEnd"/>
      <w:r w:rsidRPr="00BC4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/>
          <w:sz w:val="24"/>
          <w:szCs w:val="24"/>
          <w:lang w:val="fr-FR"/>
        </w:rPr>
        <w:t>բնագավառում</w:t>
      </w:r>
      <w:proofErr w:type="spellEnd"/>
      <w:r w:rsidRPr="00BC4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/>
          <w:sz w:val="24"/>
          <w:szCs w:val="24"/>
          <w:lang w:val="fr-FR"/>
        </w:rPr>
        <w:t>նշանակալի</w:t>
      </w:r>
      <w:proofErr w:type="spellEnd"/>
      <w:r w:rsidRPr="00BC4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/>
          <w:sz w:val="24"/>
          <w:szCs w:val="24"/>
          <w:lang w:val="fr-FR"/>
        </w:rPr>
        <w:t>նվաճումներ</w:t>
      </w:r>
      <w:proofErr w:type="spellEnd"/>
      <w:r w:rsidRPr="00BC4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/>
          <w:sz w:val="24"/>
          <w:szCs w:val="24"/>
          <w:lang w:val="fr-FR"/>
        </w:rPr>
        <w:t>ունեցող</w:t>
      </w:r>
      <w:proofErr w:type="spellEnd"/>
      <w:r w:rsidRPr="00BC4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/>
          <w:sz w:val="24"/>
          <w:szCs w:val="24"/>
          <w:lang w:val="fr-FR"/>
        </w:rPr>
        <w:t>մի</w:t>
      </w:r>
      <w:proofErr w:type="spellEnd"/>
      <w:r w:rsidRPr="00BC4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/>
          <w:sz w:val="24"/>
          <w:szCs w:val="24"/>
          <w:lang w:val="fr-FR"/>
        </w:rPr>
        <w:t>շարք</w:t>
      </w:r>
      <w:proofErr w:type="spellEnd"/>
      <w:r w:rsidRPr="00BC4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քաղաքացիների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կազմի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2023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ամառային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lastRenderedPageBreak/>
        <w:t>զորակոչից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տարկետում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տալու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>
        <w:rPr>
          <w:rFonts w:ascii="GHEA Grapalat" w:hAnsi="GHEA Grapalat" w:cs="IRTEK Courier"/>
          <w:sz w:val="24"/>
          <w:szCs w:val="24"/>
          <w:lang w:val="fr-FR"/>
        </w:rPr>
        <w:t>№ 1207</w:t>
      </w:r>
      <w:r w:rsidRPr="00BC49D9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Pr="00BC49D9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BC49D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մեջ՝  ուժը կորցրած ճանաչելով որոշման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հավելված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N </w:t>
      </w:r>
      <w:r>
        <w:rPr>
          <w:rFonts w:ascii="GHEA Grapalat" w:hAnsi="GHEA Grapalat" w:cs="Sylfaen"/>
          <w:sz w:val="24"/>
          <w:szCs w:val="24"/>
          <w:lang w:val="hy-AM"/>
        </w:rPr>
        <w:t>2-ի 14</w:t>
      </w:r>
      <w:r w:rsidRPr="00BC49D9">
        <w:rPr>
          <w:rFonts w:ascii="GHEA Grapalat" w:hAnsi="GHEA Grapalat" w:cs="Sylfaen"/>
          <w:sz w:val="24"/>
          <w:szCs w:val="24"/>
          <w:lang w:val="hy-AM"/>
        </w:rPr>
        <w:t>-րդ կետը:</w:t>
      </w:r>
    </w:p>
    <w:p w:rsidR="006F55D2" w:rsidRPr="00BC49D9" w:rsidRDefault="006F55D2" w:rsidP="00C352DC">
      <w:pPr>
        <w:autoSpaceDE w:val="0"/>
        <w:autoSpaceDN w:val="0"/>
        <w:adjustRightInd w:val="0"/>
        <w:spacing w:line="360" w:lineRule="auto"/>
        <w:ind w:firstLine="561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չի բխում ռազմավարական փաստաթղթերից:</w:t>
      </w:r>
      <w:bookmarkStart w:id="0" w:name="_GoBack"/>
      <w:bookmarkEnd w:id="0"/>
    </w:p>
    <w:p w:rsidR="004250B8" w:rsidRPr="00515A21" w:rsidRDefault="00492F31" w:rsidP="00354A2B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515A21">
        <w:rPr>
          <w:rFonts w:ascii="GHEA Grapalat" w:hAnsi="GHEA Grapalat" w:cs="Sylfaen"/>
          <w:sz w:val="24"/>
          <w:szCs w:val="24"/>
          <w:lang w:val="af-ZA"/>
        </w:rPr>
        <w:tab/>
      </w:r>
      <w:r w:rsidR="003A3AAD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3A3AAD"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 w:rsidR="003A3AA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3A3AAD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="003A3AAD">
        <w:rPr>
          <w:rFonts w:ascii="GHEA Grapalat" w:hAnsi="GHEA Grapalat" w:cs="Sylfaen"/>
          <w:bCs/>
          <w:sz w:val="24"/>
          <w:szCs w:val="24"/>
          <w:lang w:val="fr-FR"/>
        </w:rPr>
        <w:t xml:space="preserve">  </w:t>
      </w:r>
      <w:r w:rsidR="003A3AAD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նշանակալի նվաճումների համար Սերյոժա Արթուրի Բաբայանին շարքային կազմի պարտադիր զինվորական ծառայության զորակոչից </w:t>
      </w:r>
      <w:proofErr w:type="spellStart"/>
      <w:r w:rsidR="003A3AAD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="003A3AA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3A3AAD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="003A3AA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3A3AAD">
        <w:rPr>
          <w:rFonts w:ascii="GHEA Grapalat" w:hAnsi="GHEA Grapalat" w:cs="Sylfaen"/>
          <w:bCs/>
          <w:sz w:val="24"/>
          <w:szCs w:val="24"/>
          <w:lang w:val="fr-FR"/>
        </w:rPr>
        <w:t>դադա</w:t>
      </w:r>
      <w:proofErr w:type="spellEnd"/>
      <w:r w:rsidR="003A3AAD">
        <w:rPr>
          <w:rFonts w:ascii="GHEA Grapalat" w:hAnsi="GHEA Grapalat" w:cs="Sylfaen"/>
          <w:bCs/>
          <w:sz w:val="24"/>
          <w:szCs w:val="24"/>
          <w:lang w:val="hy-AM"/>
        </w:rPr>
        <w:t>րեցնելու</w:t>
      </w:r>
      <w:r w:rsidR="003A3AA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3A3AAD">
        <w:rPr>
          <w:rFonts w:ascii="GHEA Grapalat" w:hAnsi="GHEA Grapalat" w:cs="Sylfaen"/>
          <w:bCs/>
          <w:sz w:val="24"/>
          <w:szCs w:val="24"/>
          <w:lang w:val="hy-AM"/>
        </w:rPr>
        <w:t xml:space="preserve">և </w:t>
      </w:r>
      <w:r w:rsidR="003A3AAD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2023 </w:t>
      </w:r>
      <w:proofErr w:type="spellStart"/>
      <w:r w:rsidR="003A3AAD">
        <w:rPr>
          <w:rFonts w:ascii="GHEA Grapalat" w:eastAsiaTheme="minorHAnsi" w:hAnsi="GHEA Grapalat" w:cs="CIDFont+F1"/>
          <w:sz w:val="24"/>
          <w:szCs w:val="24"/>
          <w:lang w:val="ru-RU" w:eastAsia="en-US"/>
        </w:rPr>
        <w:t>թվականի</w:t>
      </w:r>
      <w:proofErr w:type="spellEnd"/>
      <w:r w:rsidR="003A3AAD"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 </w:t>
      </w:r>
      <w:proofErr w:type="spellStart"/>
      <w:r w:rsidR="003A3AAD">
        <w:rPr>
          <w:rFonts w:ascii="GHEA Grapalat" w:eastAsiaTheme="minorHAnsi" w:hAnsi="GHEA Grapalat" w:cs="CIDFont+F1"/>
          <w:sz w:val="24"/>
          <w:szCs w:val="24"/>
          <w:lang w:val="ru-RU" w:eastAsia="en-US"/>
        </w:rPr>
        <w:t>հուլիսի</w:t>
      </w:r>
      <w:proofErr w:type="spellEnd"/>
      <w:r w:rsidR="003A3AAD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20-</w:t>
      </w:r>
      <w:r w:rsidR="003A3AAD">
        <w:rPr>
          <w:rFonts w:ascii="GHEA Grapalat" w:eastAsiaTheme="minorHAnsi" w:hAnsi="GHEA Grapalat" w:cs="CIDFont+F1"/>
          <w:sz w:val="24"/>
          <w:szCs w:val="24"/>
          <w:lang w:val="ru-RU" w:eastAsia="en-US"/>
        </w:rPr>
        <w:t>ի</w:t>
      </w:r>
      <w:r w:rsidR="003A3AAD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N 1207 - </w:t>
      </w:r>
      <w:r w:rsidR="003A3AAD">
        <w:rPr>
          <w:rFonts w:ascii="GHEA Grapalat" w:eastAsiaTheme="minorHAnsi" w:hAnsi="GHEA Grapalat" w:cs="CIDFont+F1"/>
          <w:sz w:val="24"/>
          <w:szCs w:val="24"/>
          <w:lang w:val="ru-RU" w:eastAsia="en-US"/>
        </w:rPr>
        <w:t>Ա</w:t>
      </w:r>
      <w:r w:rsidR="003A3AAD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</w:t>
      </w:r>
      <w:proofErr w:type="spellStart"/>
      <w:r w:rsidR="003A3AAD">
        <w:rPr>
          <w:rFonts w:ascii="GHEA Grapalat" w:eastAsiaTheme="minorHAnsi" w:hAnsi="GHEA Grapalat" w:cs="CIDFont+F1"/>
          <w:sz w:val="24"/>
          <w:szCs w:val="24"/>
          <w:lang w:val="ru-RU" w:eastAsia="en-US"/>
        </w:rPr>
        <w:t>որոշման</w:t>
      </w:r>
      <w:proofErr w:type="spellEnd"/>
      <w:r w:rsidR="003A3AAD"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 </w:t>
      </w:r>
      <w:proofErr w:type="spellStart"/>
      <w:r w:rsidR="003A3AAD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3A3A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A3AAD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="003A3A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A3AAD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3A3AAD">
        <w:rPr>
          <w:rFonts w:ascii="GHEA Grapalat" w:hAnsi="GHEA Grapalat" w:cs="IRTEK Courier"/>
          <w:sz w:val="24"/>
          <w:szCs w:val="24"/>
          <w:lang w:val="fr-FR"/>
        </w:rPr>
        <w:t xml:space="preserve">   </w:t>
      </w:r>
      <w:proofErr w:type="spellStart"/>
      <w:r w:rsidR="003A3AAD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3A3A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A3AAD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="003A3AA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3A3AA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15A2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515A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15A2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15A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15A2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515A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15A21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515A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15A21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515A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15A21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515A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15A21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sectPr w:rsidR="004250B8" w:rsidRPr="00515A21" w:rsidSect="00BE525E">
      <w:pgSz w:w="12240" w:h="15840"/>
      <w:pgMar w:top="446" w:right="634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6E1"/>
    <w:rsid w:val="000210E7"/>
    <w:rsid w:val="00021F89"/>
    <w:rsid w:val="000617C0"/>
    <w:rsid w:val="00064C2F"/>
    <w:rsid w:val="000A1F3C"/>
    <w:rsid w:val="000A5837"/>
    <w:rsid w:val="000C1CB0"/>
    <w:rsid w:val="000C22EA"/>
    <w:rsid w:val="000D7A07"/>
    <w:rsid w:val="0014223F"/>
    <w:rsid w:val="00157E6C"/>
    <w:rsid w:val="0018317F"/>
    <w:rsid w:val="0019166B"/>
    <w:rsid w:val="001B2B73"/>
    <w:rsid w:val="001F0ECD"/>
    <w:rsid w:val="002070D5"/>
    <w:rsid w:val="002428D2"/>
    <w:rsid w:val="002B5B51"/>
    <w:rsid w:val="002E35B7"/>
    <w:rsid w:val="00310594"/>
    <w:rsid w:val="00324509"/>
    <w:rsid w:val="00354A2B"/>
    <w:rsid w:val="003A1264"/>
    <w:rsid w:val="003A3AAD"/>
    <w:rsid w:val="003E24B5"/>
    <w:rsid w:val="003F38F9"/>
    <w:rsid w:val="0040134A"/>
    <w:rsid w:val="004250B8"/>
    <w:rsid w:val="00442C1B"/>
    <w:rsid w:val="0044678D"/>
    <w:rsid w:val="004611F4"/>
    <w:rsid w:val="00492F31"/>
    <w:rsid w:val="00496C60"/>
    <w:rsid w:val="004B2DFC"/>
    <w:rsid w:val="004D2615"/>
    <w:rsid w:val="004E5922"/>
    <w:rsid w:val="004E5BE1"/>
    <w:rsid w:val="004F24A4"/>
    <w:rsid w:val="00515A21"/>
    <w:rsid w:val="00522D11"/>
    <w:rsid w:val="00531CD4"/>
    <w:rsid w:val="00543A6C"/>
    <w:rsid w:val="005604CC"/>
    <w:rsid w:val="00567D9D"/>
    <w:rsid w:val="00576DB5"/>
    <w:rsid w:val="00585E5A"/>
    <w:rsid w:val="0059144B"/>
    <w:rsid w:val="005A039E"/>
    <w:rsid w:val="005F05BB"/>
    <w:rsid w:val="00604D50"/>
    <w:rsid w:val="006144F8"/>
    <w:rsid w:val="006233CE"/>
    <w:rsid w:val="006233F2"/>
    <w:rsid w:val="00680BD1"/>
    <w:rsid w:val="00684751"/>
    <w:rsid w:val="006D1C2B"/>
    <w:rsid w:val="006F1A83"/>
    <w:rsid w:val="006F55D2"/>
    <w:rsid w:val="00707FEB"/>
    <w:rsid w:val="00741E51"/>
    <w:rsid w:val="0078471E"/>
    <w:rsid w:val="00790DEF"/>
    <w:rsid w:val="007A7646"/>
    <w:rsid w:val="007B1CC0"/>
    <w:rsid w:val="007C73F3"/>
    <w:rsid w:val="00835920"/>
    <w:rsid w:val="008510F0"/>
    <w:rsid w:val="008556C9"/>
    <w:rsid w:val="00866684"/>
    <w:rsid w:val="00891A60"/>
    <w:rsid w:val="008F4713"/>
    <w:rsid w:val="00900263"/>
    <w:rsid w:val="009379E3"/>
    <w:rsid w:val="009405BB"/>
    <w:rsid w:val="009806CD"/>
    <w:rsid w:val="0099030D"/>
    <w:rsid w:val="009A24CF"/>
    <w:rsid w:val="009C1FFF"/>
    <w:rsid w:val="009E3DD2"/>
    <w:rsid w:val="00A06ED3"/>
    <w:rsid w:val="00A505F4"/>
    <w:rsid w:val="00A73EE4"/>
    <w:rsid w:val="00A95D64"/>
    <w:rsid w:val="00A97963"/>
    <w:rsid w:val="00AE2F25"/>
    <w:rsid w:val="00B10399"/>
    <w:rsid w:val="00B22545"/>
    <w:rsid w:val="00B463AC"/>
    <w:rsid w:val="00B92A7A"/>
    <w:rsid w:val="00BA582D"/>
    <w:rsid w:val="00BC28BB"/>
    <w:rsid w:val="00BC58AA"/>
    <w:rsid w:val="00BD1A3F"/>
    <w:rsid w:val="00BE525E"/>
    <w:rsid w:val="00BF3A47"/>
    <w:rsid w:val="00C352DC"/>
    <w:rsid w:val="00C54E01"/>
    <w:rsid w:val="00C6295B"/>
    <w:rsid w:val="00C730E1"/>
    <w:rsid w:val="00C7776D"/>
    <w:rsid w:val="00C8527F"/>
    <w:rsid w:val="00C90194"/>
    <w:rsid w:val="00CB2CB8"/>
    <w:rsid w:val="00CD0C74"/>
    <w:rsid w:val="00CF30CC"/>
    <w:rsid w:val="00D00038"/>
    <w:rsid w:val="00D1237E"/>
    <w:rsid w:val="00D42898"/>
    <w:rsid w:val="00D804DE"/>
    <w:rsid w:val="00D97E4C"/>
    <w:rsid w:val="00DA037E"/>
    <w:rsid w:val="00DA0A15"/>
    <w:rsid w:val="00DD27CB"/>
    <w:rsid w:val="00DD2C10"/>
    <w:rsid w:val="00DE0149"/>
    <w:rsid w:val="00E32F44"/>
    <w:rsid w:val="00EA6904"/>
    <w:rsid w:val="00ED5308"/>
    <w:rsid w:val="00EE3107"/>
    <w:rsid w:val="00EE4F8D"/>
    <w:rsid w:val="00F04C25"/>
    <w:rsid w:val="00F1157E"/>
    <w:rsid w:val="00F356E1"/>
    <w:rsid w:val="00F64CEE"/>
    <w:rsid w:val="00F715E6"/>
    <w:rsid w:val="00F966AA"/>
    <w:rsid w:val="00FB3700"/>
    <w:rsid w:val="00FC0B37"/>
    <w:rsid w:val="00FD0A0E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E09293-AC87-4F62-95C3-DF300CD1A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7">
    <w:name w:val="Balloon Text"/>
    <w:basedOn w:val="a"/>
    <w:link w:val="a8"/>
    <w:uiPriority w:val="99"/>
    <w:semiHidden/>
    <w:unhideWhenUsed/>
    <w:rsid w:val="006233C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233CE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2024-08-07T05:32:00Z</cp:lastPrinted>
  <dcterms:created xsi:type="dcterms:W3CDTF">2024-12-26T13:21:00Z</dcterms:created>
  <dcterms:modified xsi:type="dcterms:W3CDTF">2024-12-26T13:21:00Z</dcterms:modified>
</cp:coreProperties>
</file>