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Pr="00F24589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F24589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Pr="00F24589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2F424C03" w14:textId="77777777" w:rsidR="001E4BA5" w:rsidRPr="00F24589" w:rsidRDefault="001E4BA5" w:rsidP="001E4BA5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081AFCA5" w14:textId="318AB92E" w:rsidR="00D81B20" w:rsidRPr="00F24589" w:rsidRDefault="00D81B20" w:rsidP="00D81B20">
      <w:pPr>
        <w:spacing w:after="0" w:line="240" w:lineRule="auto"/>
        <w:ind w:right="96"/>
        <w:jc w:val="center"/>
        <w:rPr>
          <w:rFonts w:ascii="GHEA Grapalat" w:hAnsi="GHEA Grapalat"/>
          <w:b/>
          <w:sz w:val="24"/>
          <w:szCs w:val="24"/>
        </w:rPr>
      </w:pPr>
      <w:r w:rsidRPr="00F24589">
        <w:rPr>
          <w:rFonts w:ascii="GHEA Grapalat" w:eastAsia="Times New Roman" w:hAnsi="GHEA Grapalat"/>
          <w:b/>
          <w:sz w:val="24"/>
          <w:szCs w:val="24"/>
        </w:rPr>
        <w:t xml:space="preserve">«ՀԱՅԱՍՏԱՆԻ ՀԱՆՐԱՊԵՏՈՒԹՅԱՆ ԵՎ ԵՎՐԱՍԻԱԿԱՆ ԶԱՐԳԱՑՄԱՆ ԲԱՆԿԻ ՄԻՋԵՎ ԿԱՅՈՒՆԱՑՄԱՆ ԵՎ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ՀԱՄԱՁԱՅՆԱԳՐԻՆ ԿԻՑ ԹԻՎ 1 ԼՐԱՑՈՒՑԻՉ ՀԱՄԱՁԱՅՆԱԳՐԻ ՆԱԽԱԳԾԻ </w:t>
      </w:r>
    </w:p>
    <w:p w14:paraId="143D62AA" w14:textId="0E5AFBD1" w:rsidR="003B7D22" w:rsidRPr="00F24589" w:rsidRDefault="000C768A" w:rsidP="008E07DC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</w:rPr>
      </w:pPr>
      <w:r w:rsidRPr="00F24589">
        <w:rPr>
          <w:rFonts w:ascii="GHEA Grapalat" w:eastAsia="Times New Roman" w:hAnsi="GHEA Grapalat"/>
          <w:b/>
          <w:sz w:val="24"/>
          <w:szCs w:val="24"/>
        </w:rPr>
        <w:t xml:space="preserve">ՍՏՈՐԱԳՐՄԱՆ </w:t>
      </w:r>
      <w:r w:rsidR="003B7D22" w:rsidRPr="00F24589">
        <w:rPr>
          <w:rFonts w:ascii="GHEA Grapalat" w:eastAsia="Times New Roman" w:hAnsi="GHEA Grapalat"/>
          <w:b/>
          <w:sz w:val="24"/>
          <w:szCs w:val="24"/>
        </w:rPr>
        <w:t>ԱՌԱՋԱՐԿՈՒԹՅՈՒՆՆԵՐԻ</w:t>
      </w:r>
    </w:p>
    <w:p w14:paraId="36D5E71C" w14:textId="006EC7DD" w:rsidR="009D7346" w:rsidRPr="00F24589" w:rsidRDefault="003B7D22" w:rsidP="00335693">
      <w:pPr>
        <w:shd w:val="clear" w:color="auto" w:fill="FFFFFF"/>
        <w:spacing w:after="0" w:line="240" w:lineRule="auto"/>
        <w:rPr>
          <w:rFonts w:ascii="GHEA Grapalat" w:eastAsia="Times New Roman" w:hAnsi="GHEA Grapalat" w:cs="Calibri"/>
          <w:color w:val="000000"/>
          <w:sz w:val="24"/>
          <w:szCs w:val="24"/>
        </w:rPr>
      </w:pPr>
      <w:r w:rsidRPr="00F24589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998AE46" w14:textId="77777777" w:rsidR="00335693" w:rsidRPr="00F24589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4589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F2458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458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62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8"/>
        <w:gridCol w:w="1254"/>
        <w:gridCol w:w="3162"/>
      </w:tblGrid>
      <w:tr w:rsidR="00335693" w:rsidRPr="00F24589" w14:paraId="64942DF4" w14:textId="77777777" w:rsidTr="00116867">
        <w:trPr>
          <w:tblCellSpacing w:w="0" w:type="dxa"/>
          <w:jc w:val="center"/>
        </w:trPr>
        <w:tc>
          <w:tcPr>
            <w:tcW w:w="74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1E6DC3CF" w14:textId="1508F735" w:rsidR="00335693" w:rsidRPr="00E84A14" w:rsidRDefault="00E84A14" w:rsidP="00E84A14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3FDA447" w14:textId="3CA2D931" w:rsidR="00335693" w:rsidRPr="00E84A14" w:rsidRDefault="00E84A14" w:rsidP="00E84A1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E84A14">
              <w:rPr>
                <w:rFonts w:ascii="GHEA Grapalat" w:hAnsi="GHEA Grapalat" w:cs="GHEA Grapalat"/>
              </w:rPr>
              <w:t>23.12.2024</w:t>
            </w:r>
          </w:p>
        </w:tc>
      </w:tr>
      <w:tr w:rsidR="00335693" w:rsidRPr="00F24589" w14:paraId="6852FA4C" w14:textId="77777777" w:rsidTr="00116867">
        <w:trPr>
          <w:tblCellSpacing w:w="0" w:type="dxa"/>
          <w:jc w:val="center"/>
        </w:trPr>
        <w:tc>
          <w:tcPr>
            <w:tcW w:w="746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B3D4B7" w14:textId="77777777" w:rsidR="00335693" w:rsidRPr="00F24589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44F4399C" w14:textId="4132CA2D" w:rsidR="00335693" w:rsidRPr="00E84A14" w:rsidRDefault="00E84A14" w:rsidP="00E84A14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E84A14">
              <w:rPr>
                <w:rFonts w:ascii="GHEA Grapalat" w:hAnsi="GHEA Grapalat" w:cs="GHEA Grapalat"/>
              </w:rPr>
              <w:t>№ 1111/68154-24</w:t>
            </w:r>
          </w:p>
        </w:tc>
      </w:tr>
      <w:tr w:rsidR="00E84A14" w:rsidRPr="00F24589" w14:paraId="2EACA6E8" w14:textId="77777777" w:rsidTr="00116867">
        <w:trPr>
          <w:tblCellSpacing w:w="0" w:type="dxa"/>
          <w:jc w:val="center"/>
        </w:trPr>
        <w:tc>
          <w:tcPr>
            <w:tcW w:w="74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8BE095" w14:textId="77777777" w:rsidR="00E84A14" w:rsidRDefault="00E84A14" w:rsidP="00E84A14">
            <w:pPr>
              <w:pStyle w:val="BodyText"/>
              <w:spacing w:line="360" w:lineRule="auto"/>
              <w:ind w:left="150" w:right="165"/>
              <w:jc w:val="both"/>
              <w:rPr>
                <w:rFonts w:ascii="GHEA Grapalat" w:eastAsiaTheme="minorHAnsi" w:hAnsi="GHEA Grapalat" w:cstheme="minorBidi"/>
                <w:bCs/>
              </w:rPr>
            </w:pPr>
            <w:r w:rsidRPr="0086358A">
              <w:rPr>
                <w:rFonts w:ascii="GHEA Grapalat" w:eastAsiaTheme="minorHAnsi" w:hAnsi="GHEA Grapalat" w:cstheme="minorBidi"/>
                <w:bCs/>
              </w:rPr>
              <w:t xml:space="preserve">Հայաստանի Հանրապետության և </w:t>
            </w:r>
            <w:proofErr w:type="spellStart"/>
            <w:r w:rsidRPr="0086358A">
              <w:rPr>
                <w:rFonts w:ascii="GHEA Grapalat" w:eastAsiaTheme="minorHAnsi" w:hAnsi="GHEA Grapalat" w:cstheme="minorBidi"/>
                <w:bCs/>
              </w:rPr>
              <w:t>Եվրասիական</w:t>
            </w:r>
            <w:proofErr w:type="spellEnd"/>
            <w:r w:rsidRPr="0086358A">
              <w:rPr>
                <w:rFonts w:ascii="GHEA Grapalat" w:eastAsiaTheme="minorHAnsi" w:hAnsi="GHEA Grapalat" w:cstheme="minorBidi"/>
                <w:bCs/>
              </w:rPr>
              <w:t xml:space="preserve"> զարգացման բանկի </w:t>
            </w:r>
            <w:proofErr w:type="spellStart"/>
            <w:r w:rsidRPr="0086358A">
              <w:rPr>
                <w:rFonts w:ascii="GHEA Grapalat" w:eastAsiaTheme="minorHAnsi" w:hAnsi="GHEA Grapalat" w:cstheme="minorBidi"/>
                <w:bCs/>
              </w:rPr>
              <w:t>միջև</w:t>
            </w:r>
            <w:proofErr w:type="spellEnd"/>
            <w:r w:rsidRPr="0086358A">
              <w:rPr>
                <w:rFonts w:ascii="GHEA Grapalat" w:eastAsiaTheme="minorHAnsi" w:hAnsi="GHEA Grapalat" w:cstheme="minorBidi"/>
                <w:bCs/>
              </w:rPr>
              <w:t xml:space="preserve"> </w:t>
            </w:r>
            <w:r>
              <w:rPr>
                <w:rFonts w:ascii="GHEA Grapalat" w:eastAsiaTheme="minorHAnsi" w:hAnsi="GHEA Grapalat" w:cstheme="minorBidi"/>
                <w:bCs/>
              </w:rPr>
              <w:t></w:t>
            </w:r>
            <w:r w:rsidRPr="0086358A">
              <w:rPr>
                <w:rFonts w:ascii="GHEA Grapalat" w:eastAsiaTheme="minorHAnsi" w:hAnsi="GHEA Grapalat" w:cstheme="minorBidi"/>
                <w:bCs/>
              </w:rPr>
              <w:t xml:space="preserve">Կայունացման և զարգացման </w:t>
            </w:r>
            <w:proofErr w:type="spellStart"/>
            <w:r w:rsidRPr="0086358A">
              <w:rPr>
                <w:rFonts w:ascii="GHEA Grapalat" w:eastAsiaTheme="minorHAnsi" w:hAnsi="GHEA Grapalat" w:cstheme="minorBidi"/>
                <w:bCs/>
              </w:rPr>
              <w:t>եվրասիական</w:t>
            </w:r>
            <w:proofErr w:type="spellEnd"/>
            <w:r w:rsidRPr="0086358A">
              <w:rPr>
                <w:rFonts w:ascii="GHEA Grapalat" w:eastAsiaTheme="minorHAnsi" w:hAnsi="GHEA Grapalat" w:cstheme="minorBidi"/>
                <w:bCs/>
              </w:rPr>
              <w:t xml:space="preserve"> հիմնադրամի միջոցներից «Քաջարանի թունելի շինարարություն» ծրագրի ֆինանսավորման համար ներդրումային վարկի տրամադրման մասին» </w:t>
            </w:r>
            <w:r>
              <w:rPr>
                <w:rFonts w:ascii="GHEA Grapalat" w:eastAsiaTheme="minorHAnsi" w:hAnsi="GHEA Grapalat" w:cstheme="minorBidi"/>
                <w:bCs/>
              </w:rPr>
              <w:t>համաձայնագ</w:t>
            </w:r>
            <w:r w:rsidRPr="0086358A">
              <w:rPr>
                <w:rFonts w:ascii="GHEA Grapalat" w:eastAsiaTheme="minorHAnsi" w:hAnsi="GHEA Grapalat" w:cstheme="minorBidi"/>
                <w:bCs/>
              </w:rPr>
              <w:t>ի</w:t>
            </w:r>
            <w:r>
              <w:rPr>
                <w:rFonts w:ascii="GHEA Grapalat" w:eastAsiaTheme="minorHAnsi" w:hAnsi="GHEA Grapalat" w:cstheme="minorBidi"/>
                <w:bCs/>
              </w:rPr>
              <w:t xml:space="preserve">րը </w:t>
            </w:r>
            <w:proofErr w:type="spellStart"/>
            <w:r>
              <w:rPr>
                <w:rFonts w:ascii="GHEA Grapalat" w:eastAsiaTheme="minorHAnsi" w:hAnsi="GHEA Grapalat" w:cstheme="minorBidi"/>
                <w:bCs/>
              </w:rPr>
              <w:t>ստորագվել</w:t>
            </w:r>
            <w:proofErr w:type="spellEnd"/>
            <w:r>
              <w:rPr>
                <w:rFonts w:ascii="GHEA Grapalat" w:eastAsiaTheme="minorHAnsi" w:hAnsi="GHEA Grapalat" w:cstheme="minorBidi"/>
                <w:bCs/>
              </w:rPr>
              <w:t xml:space="preserve"> է 2024 թվականի հուլիսի 26-ին: ՀՀ Ազգային ժողովի կողմից վավերացվել է 2024թ. դեկտեմբերի 9-ի ՀՕ-467-Ն օրենքով: </w:t>
            </w:r>
          </w:p>
          <w:p w14:paraId="013386DB" w14:textId="6F7D3116" w:rsidR="00E84A14" w:rsidRDefault="00E84A14" w:rsidP="00E84A14">
            <w:pPr>
              <w:pStyle w:val="Bodytext20"/>
              <w:shd w:val="clear" w:color="auto" w:fill="auto"/>
              <w:tabs>
                <w:tab w:val="left" w:pos="1134"/>
              </w:tabs>
              <w:suppressAutoHyphens/>
              <w:spacing w:line="360" w:lineRule="auto"/>
              <w:ind w:left="150" w:right="165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Թ</w:t>
            </w:r>
            <w:r w:rsidRPr="00DE2B9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իվ 1 լրացուցիչ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համաձայնագրով կատարվում է փոփոխություն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2024 թվականի հուլիսի 26-ին ստորագրված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Համաձայնագրում՝ մասնավորապես </w:t>
            </w:r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>Համաձայնագրի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ավելված 7-ի 4-րդ կետը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լրացվում է</w:t>
            </w:r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4.5 </w:t>
            </w:r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>ենթակետով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խմբագրությամբ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</w:p>
          <w:p w14:paraId="2F05D0FB" w14:textId="67F13B31" w:rsidR="00E84A14" w:rsidRPr="00E84A14" w:rsidRDefault="00E84A14" w:rsidP="00E84A14">
            <w:pPr>
              <w:pStyle w:val="Bodytext20"/>
              <w:shd w:val="clear" w:color="auto" w:fill="auto"/>
              <w:tabs>
                <w:tab w:val="left" w:pos="1134"/>
              </w:tabs>
              <w:suppressAutoHyphens/>
              <w:spacing w:line="360" w:lineRule="auto"/>
              <w:ind w:left="60" w:right="165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 xml:space="preserve">«4.5. </w:t>
            </w:r>
            <w:proofErr w:type="spellStart"/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>Արտամրցութային</w:t>
            </w:r>
            <w:proofErr w:type="spellEnd"/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ընտրություն՝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ԿԶԵՀ </w:t>
            </w:r>
            <w:r w:rsidRPr="009A5421">
              <w:rPr>
                <w:rFonts w:ascii="GHEA Grapalat" w:hAnsi="GHEA Grapalat"/>
                <w:sz w:val="24"/>
                <w:szCs w:val="24"/>
                <w:lang w:val="hy-AM"/>
              </w:rPr>
              <w:t>գնումների ընթացակարգերի 36-րդ գլխի դրույթներին համապատասխան:»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86358A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հիմքով՝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համարում </w:t>
            </w:r>
            <w:r w:rsidRPr="008635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</w:t>
            </w:r>
            <w:r w:rsidRPr="008635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35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Եվրասիական</w:t>
            </w:r>
            <w:proofErr w:type="spellEnd"/>
            <w:r w:rsidRPr="008635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զարգացման բանկի </w:t>
            </w:r>
            <w:proofErr w:type="spellStart"/>
            <w:r w:rsidRPr="008635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միջև</w:t>
            </w:r>
            <w:proofErr w:type="spellEnd"/>
            <w:r w:rsidRPr="008635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</w:t>
            </w:r>
            <w:r w:rsidRPr="008635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Կայունացման և զարգացման </w:t>
            </w:r>
            <w:proofErr w:type="spellStart"/>
            <w:r w:rsidRPr="008635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եվրասիական</w:t>
            </w:r>
            <w:proofErr w:type="spellEnd"/>
            <w:r w:rsidRPr="008635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հիմնադրամի միջոցներից «Քաջարանի թունելի շինարարություն» ծրագրի ֆինանսավորման համար ներդրումային վարկի տրամադրման մասին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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համաձայնագրին կից թիվ 1 լրացուցիչ համաձայնագրի ստորագրումը։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0D2F09B0" w14:textId="77777777" w:rsidR="00E84A14" w:rsidRDefault="00E84A14" w:rsidP="00E84A14">
            <w:pPr>
              <w:pStyle w:val="BodyText"/>
              <w:spacing w:line="360" w:lineRule="auto"/>
              <w:ind w:left="150" w:right="165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Arial"/>
              </w:rPr>
              <w:t>Այն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համապատասխանում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է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Հայաստանի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Հանրապետության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վարած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արտաքին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քաղաքականությանը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և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ստանձնած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միջազգային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Arial"/>
              </w:rPr>
              <w:t>պարտավորություններին</w:t>
            </w:r>
            <w:r>
              <w:rPr>
                <w:rFonts w:ascii="GHEA Grapalat" w:hAnsi="GHEA Grapalat"/>
              </w:rPr>
              <w:t>:</w:t>
            </w:r>
          </w:p>
          <w:p w14:paraId="2B573B3E" w14:textId="77777777" w:rsidR="00E84A14" w:rsidRPr="00F24589" w:rsidRDefault="00E84A14" w:rsidP="00E84A14">
            <w:pPr>
              <w:spacing w:after="0" w:line="240" w:lineRule="auto"/>
              <w:ind w:left="150" w:right="1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C889443" w14:textId="1BC7BDDB" w:rsidR="00E84A14" w:rsidRPr="00F24589" w:rsidRDefault="00E84A14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  <w:tr w:rsidR="00E84A14" w:rsidRPr="00F24589" w14:paraId="6C42DC70" w14:textId="77777777" w:rsidTr="00116867">
        <w:trPr>
          <w:tblCellSpacing w:w="0" w:type="dxa"/>
          <w:jc w:val="center"/>
        </w:trPr>
        <w:tc>
          <w:tcPr>
            <w:tcW w:w="74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5D4875F" w14:textId="0C583A0A" w:rsidR="00E84A14" w:rsidRPr="00F24589" w:rsidRDefault="00E84A14" w:rsidP="00E84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  <w:r w:rsidRPr="00F24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55A1777" w14:textId="7EC90373" w:rsidR="00E84A14" w:rsidRPr="00F24589" w:rsidRDefault="00E84A14" w:rsidP="00E84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24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20.12.2024թ.</w:t>
            </w:r>
          </w:p>
        </w:tc>
      </w:tr>
      <w:tr w:rsidR="00E84A14" w:rsidRPr="00F24589" w14:paraId="0514A5DA" w14:textId="77777777" w:rsidTr="00116867">
        <w:trPr>
          <w:tblCellSpacing w:w="0" w:type="dxa"/>
          <w:jc w:val="center"/>
        </w:trPr>
        <w:tc>
          <w:tcPr>
            <w:tcW w:w="746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FA89257" w14:textId="58CEB08F" w:rsidR="00E84A14" w:rsidRPr="00F24589" w:rsidRDefault="00E84A14" w:rsidP="00E84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102D791" w14:textId="6405AA9C" w:rsidR="00E84A14" w:rsidRPr="00F24589" w:rsidRDefault="00E84A14" w:rsidP="00E84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24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//52024-2024</w:t>
            </w:r>
          </w:p>
        </w:tc>
      </w:tr>
      <w:tr w:rsidR="00E84A14" w:rsidRPr="00F24589" w14:paraId="4D41F248" w14:textId="77777777" w:rsidTr="005C11BA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C83FC7" w14:textId="77777777" w:rsidR="00E84A14" w:rsidRPr="00F24589" w:rsidRDefault="00E84A14" w:rsidP="00E84A14">
            <w:pPr>
              <w:widowControl w:val="0"/>
              <w:spacing w:after="0" w:line="360" w:lineRule="auto"/>
              <w:ind w:left="122" w:right="261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F24589">
              <w:rPr>
                <w:rFonts w:ascii="GHEA Grapalat" w:hAnsi="GHEA Grapalat" w:cs="Sylfaen"/>
                <w:sz w:val="24"/>
                <w:szCs w:val="24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2D05E5C" w14:textId="1743937B" w:rsidR="00E84A14" w:rsidRPr="00F24589" w:rsidRDefault="00E84A14" w:rsidP="00E84A14">
            <w:pPr>
              <w:widowControl w:val="0"/>
              <w:spacing w:after="0" w:line="360" w:lineRule="auto"/>
              <w:ind w:left="122" w:right="261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F24589">
              <w:rPr>
                <w:rFonts w:ascii="GHEA Grapalat" w:hAnsi="GHEA Grapalat" w:cs="Sylfaen"/>
                <w:sz w:val="24"/>
                <w:szCs w:val="24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44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6AA1BA" w14:textId="77777777" w:rsidR="00E84A14" w:rsidRPr="00F24589" w:rsidRDefault="00E84A14" w:rsidP="00E84A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7CB149E" w14:textId="77777777" w:rsidR="00E84A14" w:rsidRPr="00F24589" w:rsidRDefault="00E84A14" w:rsidP="00E84A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4E2C625" w14:textId="77777777" w:rsidR="00E84A14" w:rsidRPr="00F24589" w:rsidRDefault="00E84A14" w:rsidP="00E84A1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AD83DA1" w14:textId="77777777" w:rsidR="00E84A14" w:rsidRPr="00F24589" w:rsidRDefault="00E84A14" w:rsidP="00E84A14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19787D0" w14:textId="28C14F23" w:rsidR="00E84A14" w:rsidRPr="00F24589" w:rsidRDefault="00E84A14" w:rsidP="00E84A1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F24589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 է ի գիտություն</w:t>
            </w:r>
          </w:p>
        </w:tc>
      </w:tr>
      <w:tr w:rsidR="00116867" w:rsidRPr="00F24589" w14:paraId="47ADD152" w14:textId="77777777" w:rsidTr="00F6531F">
        <w:trPr>
          <w:tblCellSpacing w:w="0" w:type="dxa"/>
          <w:jc w:val="center"/>
        </w:trPr>
        <w:tc>
          <w:tcPr>
            <w:tcW w:w="746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5735BA77" w:rsidR="00116867" w:rsidRPr="00F24589" w:rsidRDefault="00116867" w:rsidP="00E84A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F24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Pr="00F24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2C92F5B2" w:rsidR="00116867" w:rsidRPr="00F24589" w:rsidRDefault="00116867" w:rsidP="001168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  <w:t>.12.2024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116867" w:rsidRPr="00F24589" w14:paraId="7ABE4E05" w14:textId="77777777" w:rsidTr="00F6531F">
        <w:trPr>
          <w:tblCellSpacing w:w="0" w:type="dxa"/>
          <w:jc w:val="center"/>
        </w:trPr>
        <w:tc>
          <w:tcPr>
            <w:tcW w:w="746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31F5636" w14:textId="77777777" w:rsidR="00116867" w:rsidRDefault="00116867" w:rsidP="00E84A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43B1C6C" w14:textId="5D0EB472" w:rsidR="00116867" w:rsidRPr="00116867" w:rsidRDefault="00116867" w:rsidP="00E84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01/5-1/27383-2024</w:t>
            </w:r>
          </w:p>
        </w:tc>
      </w:tr>
      <w:tr w:rsidR="00E84A14" w:rsidRPr="00F24589" w14:paraId="75C26561" w14:textId="77777777" w:rsidTr="00887429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30FF2076" w:rsidR="00E84A14" w:rsidRPr="00116867" w:rsidRDefault="00E84A14" w:rsidP="00116867">
            <w:pPr>
              <w:spacing w:after="0" w:line="360" w:lineRule="auto"/>
              <w:ind w:left="122" w:right="104" w:firstLine="598"/>
              <w:jc w:val="both"/>
              <w:rPr>
                <w:rFonts w:ascii="GHEA Grapalat" w:eastAsia="Times New Roman" w:hAnsi="GHEA Grapalat" w:cs="GHEA Grapalat"/>
                <w:i/>
                <w:sz w:val="24"/>
                <w:szCs w:val="24"/>
              </w:rPr>
            </w:pPr>
            <w:r w:rsidRPr="00F24589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«Հայաստանի Հանրապետության և </w:t>
            </w:r>
            <w:proofErr w:type="spellStart"/>
            <w:r w:rsidRPr="00F24589">
              <w:rPr>
                <w:rFonts w:ascii="GHEA Grapalat" w:eastAsia="Times New Roman" w:hAnsi="GHEA Grapalat" w:cs="GHEA Grapalat"/>
                <w:sz w:val="24"/>
                <w:szCs w:val="24"/>
              </w:rPr>
              <w:t>Եվրասիական</w:t>
            </w:r>
            <w:proofErr w:type="spellEnd"/>
            <w:r w:rsidRPr="00F24589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զարգացման բանկի միջև 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համաձայնագրին կից թիվ 1 լրացուցիչ համաձայնագրի 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44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A8517D" w14:textId="77777777" w:rsidR="00116867" w:rsidRDefault="00E84A14" w:rsidP="00E84A14">
            <w:pPr>
              <w:spacing w:after="0" w:line="240" w:lineRule="auto"/>
              <w:ind w:left="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 ի գիտություն</w:t>
            </w:r>
          </w:p>
          <w:p w14:paraId="6DEE9B22" w14:textId="182D71C9" w:rsidR="00E84A14" w:rsidRPr="00F24589" w:rsidRDefault="00E84A14" w:rsidP="00E84A14">
            <w:pPr>
              <w:spacing w:after="0" w:line="240" w:lineRule="auto"/>
              <w:ind w:left="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E84A14" w:rsidRPr="00F24589" w14:paraId="56FC45D2" w14:textId="77777777" w:rsidTr="008D6AC6">
        <w:trPr>
          <w:tblCellSpacing w:w="0" w:type="dxa"/>
          <w:jc w:val="center"/>
        </w:trPr>
        <w:tc>
          <w:tcPr>
            <w:tcW w:w="62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4BC2E03" w14:textId="76F779A1" w:rsidR="00E84A14" w:rsidRPr="00F24589" w:rsidRDefault="00116867" w:rsidP="00E84A14">
            <w:pPr>
              <w:spacing w:after="0"/>
              <w:ind w:left="122" w:right="104" w:firstLine="598"/>
              <w:jc w:val="center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E84A14" w:rsidRPr="008D6A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E84A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ՏԱՐԱԾՔԱՅԻՆ ԿԱՌԱՎԱՐՄԱՆ ԵՎ ԵՆԹԱԿԱՌՈՒՑՎԱԾՔՆԵՐԻ ՆԱԽԱՐԱՐՈՒԹՅՈՒՆ </w:t>
            </w:r>
          </w:p>
        </w:tc>
        <w:tc>
          <w:tcPr>
            <w:tcW w:w="44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23E3175" w14:textId="7958D01A" w:rsidR="00E84A14" w:rsidRPr="00E84A14" w:rsidRDefault="00E84A14" w:rsidP="00E84A14">
            <w:pPr>
              <w:spacing w:after="0" w:line="240" w:lineRule="auto"/>
              <w:ind w:left="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4A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23.12.2024թ.</w:t>
            </w:r>
          </w:p>
        </w:tc>
      </w:tr>
      <w:tr w:rsidR="00E84A14" w:rsidRPr="00F24589" w14:paraId="7BDFA8C5" w14:textId="77777777" w:rsidTr="008D6AC6">
        <w:trPr>
          <w:tblCellSpacing w:w="0" w:type="dxa"/>
          <w:jc w:val="center"/>
        </w:trPr>
        <w:tc>
          <w:tcPr>
            <w:tcW w:w="62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7F534F09" w14:textId="77777777" w:rsidR="00E84A14" w:rsidRPr="00F24589" w:rsidRDefault="00E84A14" w:rsidP="00E84A14">
            <w:pPr>
              <w:spacing w:after="0" w:line="360" w:lineRule="auto"/>
              <w:ind w:left="122" w:right="104" w:firstLine="598"/>
              <w:jc w:val="both"/>
              <w:rPr>
                <w:rFonts w:ascii="GHEA Grapalat" w:eastAsia="Times New Roman" w:hAnsi="GHEA Grapalat" w:cs="GHEA Grapalat"/>
                <w:sz w:val="24"/>
                <w:szCs w:val="24"/>
              </w:rPr>
            </w:pPr>
          </w:p>
        </w:tc>
        <w:tc>
          <w:tcPr>
            <w:tcW w:w="44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A0C1072" w14:textId="1ABF9796" w:rsidR="00E84A14" w:rsidRPr="00E84A14" w:rsidRDefault="00E84A14" w:rsidP="00E84A14">
            <w:pPr>
              <w:spacing w:after="0" w:line="240" w:lineRule="auto"/>
              <w:ind w:left="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84A14">
              <w:rPr>
                <w:rFonts w:ascii="GHEA Grapalat" w:hAnsi="GHEA Grapalat" w:cs="GHEA Grapalat"/>
              </w:rPr>
              <w:t>ԴԽ/34/41777-2024</w:t>
            </w:r>
          </w:p>
        </w:tc>
      </w:tr>
      <w:tr w:rsidR="00E84A14" w:rsidRPr="00F24589" w14:paraId="02B48783" w14:textId="77777777" w:rsidTr="004278F3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8984A5" w14:textId="0A7EDB26" w:rsidR="00E84A14" w:rsidRPr="00E84A14" w:rsidRDefault="00E84A14" w:rsidP="00E84A14">
            <w:pPr>
              <w:spacing w:line="360" w:lineRule="auto"/>
              <w:ind w:left="60" w:right="75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Հայաստանի Հանրապետության և </w:t>
            </w:r>
            <w:proofErr w:type="spellStart"/>
            <w:r>
              <w:rPr>
                <w:rFonts w:ascii="GHEA Grapalat" w:hAnsi="GHEA Grapalat"/>
              </w:rPr>
              <w:t>Եվրասիական</w:t>
            </w:r>
            <w:proofErr w:type="spellEnd"/>
            <w:r>
              <w:rPr>
                <w:rFonts w:ascii="GHEA Grapalat" w:hAnsi="GHEA Grapalat"/>
              </w:rPr>
              <w:t xml:space="preserve"> զարգացման բանկի </w:t>
            </w:r>
            <w:proofErr w:type="spellStart"/>
            <w:r>
              <w:rPr>
                <w:rFonts w:ascii="GHEA Grapalat" w:hAnsi="GHEA Grapalat"/>
              </w:rPr>
              <w:t>միջև</w:t>
            </w:r>
            <w:proofErr w:type="spellEnd"/>
            <w:r>
              <w:rPr>
                <w:rFonts w:ascii="GHEA Grapalat" w:hAnsi="GHEA Grapalat"/>
              </w:rPr>
              <w:t xml:space="preserve"> Կայունացման և զարգացման </w:t>
            </w:r>
            <w:proofErr w:type="spellStart"/>
            <w:r>
              <w:rPr>
                <w:rFonts w:ascii="GHEA Grapalat" w:hAnsi="GHEA Grapalat"/>
              </w:rPr>
              <w:t>եվրասիական</w:t>
            </w:r>
            <w:proofErr w:type="spellEnd"/>
            <w:r>
              <w:rPr>
                <w:rFonts w:ascii="GHEA Grapalat" w:hAnsi="GHEA Grapalat"/>
              </w:rPr>
              <w:t xml:space="preserve"> հիմնադրամի միջոցներից «Քաջարանի թունելի շինարարություն» ծրագրի ֆինանսավորման համար ներդրումային վարկի</w:t>
            </w:r>
            <w:bookmarkStart w:id="0" w:name="_GoBack"/>
            <w:bookmarkEnd w:id="0"/>
            <w:r>
              <w:rPr>
                <w:rFonts w:ascii="GHEA Grapalat" w:hAnsi="GHEA Grapalat"/>
              </w:rPr>
              <w:t xml:space="preserve"> տրամադրման մասին» համաձայնագրին կից թիվ 1 լրացուցիչ համաձայնագրի նախագծով </w:t>
            </w:r>
            <w:r w:rsidRPr="00B00D5D">
              <w:rPr>
                <w:rFonts w:ascii="GHEA Grapalat" w:hAnsi="GHEA Grapalat"/>
              </w:rPr>
              <w:t>«Պետական գույքի կառավարման մասին» օրենքի կարգավորման շրջանակում Հայաստանի Հանրապետության համար գույքային պարտա</w:t>
            </w:r>
            <w:r w:rsidRPr="00E84A14">
              <w:rPr>
                <w:rFonts w:ascii="GHEA Grapalat" w:hAnsi="GHEA Grapalat"/>
              </w:rPr>
              <w:softHyphen/>
            </w:r>
            <w:r w:rsidRPr="00B00D5D">
              <w:rPr>
                <w:rFonts w:ascii="GHEA Grapalat" w:hAnsi="GHEA Grapalat"/>
              </w:rPr>
              <w:t>վորություններ նախատեսող դրույթներ առկա չեն</w:t>
            </w:r>
            <w:r w:rsidRPr="007B58E8">
              <w:rPr>
                <w:rFonts w:ascii="GHEA Grapalat" w:hAnsi="GHEA Grapalat"/>
              </w:rPr>
              <w:t xml:space="preserve">։ </w:t>
            </w:r>
          </w:p>
        </w:tc>
        <w:tc>
          <w:tcPr>
            <w:tcW w:w="44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B26AB6" w14:textId="2C6B782C" w:rsidR="00E84A14" w:rsidRPr="00F24589" w:rsidRDefault="00E84A14" w:rsidP="00E84A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 ի գիտություն:</w:t>
            </w:r>
          </w:p>
        </w:tc>
      </w:tr>
    </w:tbl>
    <w:p w14:paraId="2D93682E" w14:textId="2269FB1D" w:rsidR="00B01DCA" w:rsidRPr="00F24589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F24589" w:rsidSect="00733EED">
      <w:pgSz w:w="12240" w:h="15840"/>
      <w:pgMar w:top="540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D45B8"/>
    <w:multiLevelType w:val="hybridMultilevel"/>
    <w:tmpl w:val="1EC26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D06E4"/>
    <w:multiLevelType w:val="hybridMultilevel"/>
    <w:tmpl w:val="AF5ABF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847D5"/>
    <w:rsid w:val="000C768A"/>
    <w:rsid w:val="000D2478"/>
    <w:rsid w:val="000E033B"/>
    <w:rsid w:val="000E489A"/>
    <w:rsid w:val="00116867"/>
    <w:rsid w:val="00132825"/>
    <w:rsid w:val="00151251"/>
    <w:rsid w:val="00156339"/>
    <w:rsid w:val="0017169C"/>
    <w:rsid w:val="00191831"/>
    <w:rsid w:val="00195709"/>
    <w:rsid w:val="001A0F38"/>
    <w:rsid w:val="001E4BA5"/>
    <w:rsid w:val="002242F5"/>
    <w:rsid w:val="00256ECD"/>
    <w:rsid w:val="002A11D4"/>
    <w:rsid w:val="002A3AAF"/>
    <w:rsid w:val="00335693"/>
    <w:rsid w:val="00344373"/>
    <w:rsid w:val="00372183"/>
    <w:rsid w:val="003B7D22"/>
    <w:rsid w:val="003C7162"/>
    <w:rsid w:val="003F1810"/>
    <w:rsid w:val="004041DF"/>
    <w:rsid w:val="00415CD6"/>
    <w:rsid w:val="00417CC8"/>
    <w:rsid w:val="00486868"/>
    <w:rsid w:val="004A3632"/>
    <w:rsid w:val="004A39C6"/>
    <w:rsid w:val="004D4ECE"/>
    <w:rsid w:val="004F0CF7"/>
    <w:rsid w:val="00500390"/>
    <w:rsid w:val="005127B8"/>
    <w:rsid w:val="00545836"/>
    <w:rsid w:val="00560859"/>
    <w:rsid w:val="00583842"/>
    <w:rsid w:val="005C11BA"/>
    <w:rsid w:val="005C2D55"/>
    <w:rsid w:val="005F3E63"/>
    <w:rsid w:val="006626B5"/>
    <w:rsid w:val="0067429B"/>
    <w:rsid w:val="00674D54"/>
    <w:rsid w:val="00687CFE"/>
    <w:rsid w:val="00733EED"/>
    <w:rsid w:val="00741928"/>
    <w:rsid w:val="007C7073"/>
    <w:rsid w:val="007D0439"/>
    <w:rsid w:val="007D2088"/>
    <w:rsid w:val="007E5DE3"/>
    <w:rsid w:val="00807F11"/>
    <w:rsid w:val="00821886"/>
    <w:rsid w:val="0084580D"/>
    <w:rsid w:val="008613E3"/>
    <w:rsid w:val="008C218C"/>
    <w:rsid w:val="008C79F6"/>
    <w:rsid w:val="008D6AC6"/>
    <w:rsid w:val="008E07DC"/>
    <w:rsid w:val="009B7AC8"/>
    <w:rsid w:val="009D710F"/>
    <w:rsid w:val="009D7346"/>
    <w:rsid w:val="00A07BBE"/>
    <w:rsid w:val="00A169A4"/>
    <w:rsid w:val="00A21CE5"/>
    <w:rsid w:val="00A363D5"/>
    <w:rsid w:val="00A94471"/>
    <w:rsid w:val="00A978EE"/>
    <w:rsid w:val="00AA6570"/>
    <w:rsid w:val="00AF2878"/>
    <w:rsid w:val="00B00D8E"/>
    <w:rsid w:val="00B01DCA"/>
    <w:rsid w:val="00C33AAE"/>
    <w:rsid w:val="00C629AE"/>
    <w:rsid w:val="00CE61E0"/>
    <w:rsid w:val="00CF630F"/>
    <w:rsid w:val="00D30E2B"/>
    <w:rsid w:val="00D81B20"/>
    <w:rsid w:val="00DE538F"/>
    <w:rsid w:val="00E84A14"/>
    <w:rsid w:val="00EB5E3F"/>
    <w:rsid w:val="00EC1380"/>
    <w:rsid w:val="00F11C46"/>
    <w:rsid w:val="00F24589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470F6-073B-459E-8078-63ACFA119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</Words>
  <Characters>2796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https:/mul2.gov.am/tasks/657705/oneclick/33484aebf8c13ee7741713d0b2081120bd90a0f00c1126ce7f84b7aea43e7c39.docx?token=dfbc15e66d158e4e4a5fc681c983a9fa</cp:keywords>
  <dc:description/>
  <cp:lastModifiedBy>Qristine Grigoryan</cp:lastModifiedBy>
  <cp:revision>2</cp:revision>
  <dcterms:created xsi:type="dcterms:W3CDTF">2024-12-25T12:56:00Z</dcterms:created>
  <dcterms:modified xsi:type="dcterms:W3CDTF">2024-12-25T12:56:00Z</dcterms:modified>
</cp:coreProperties>
</file>