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EE2" w:rsidRPr="00611C1A" w:rsidRDefault="00FD4EE2" w:rsidP="00FD4EE2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7B40E11D" wp14:editId="030910C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EE2" w:rsidRPr="00611C1A" w:rsidRDefault="00FD4EE2" w:rsidP="00FD4EE2">
      <w:pPr>
        <w:jc w:val="center"/>
      </w:pPr>
    </w:p>
    <w:p w:rsidR="00FD4EE2" w:rsidRPr="00611C1A" w:rsidRDefault="00FD4EE2" w:rsidP="00FD4EE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D4EE2" w:rsidRPr="00611C1A" w:rsidRDefault="00FD4EE2" w:rsidP="00FD4EE2">
      <w:pPr>
        <w:pStyle w:val="mechtex"/>
        <w:rPr>
          <w:rFonts w:ascii="GHEA Mariam" w:hAnsi="GHEA Mariam"/>
          <w:b/>
        </w:rPr>
      </w:pPr>
    </w:p>
    <w:p w:rsidR="00FD4EE2" w:rsidRPr="00611C1A" w:rsidRDefault="00FD4EE2" w:rsidP="00FD4EE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51291F" w:rsidRPr="000C7F0B" w:rsidRDefault="0051291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1291F" w:rsidRPr="000C7F0B" w:rsidRDefault="0051291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1291F" w:rsidRPr="000C7F0B" w:rsidRDefault="0051291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1291F" w:rsidRDefault="0051291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27 </w:t>
      </w:r>
      <w:proofErr w:type="spellStart"/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51291F" w:rsidRDefault="0051291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1291F" w:rsidRDefault="0051291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1291F" w:rsidRPr="005607F0" w:rsidRDefault="0051291F">
      <w:pPr>
        <w:pStyle w:val="mechtex"/>
        <w:rPr>
          <w:rFonts w:ascii="Sylfaen" w:hAnsi="Sylfaen"/>
          <w:lang w:val="hy-AM"/>
        </w:rPr>
      </w:pPr>
    </w:p>
    <w:p w:rsidR="0051291F" w:rsidRDefault="0051291F" w:rsidP="0051291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1291F">
        <w:rPr>
          <w:rFonts w:ascii="GHEA Mariam" w:hAnsi="GHEA Mariam" w:cs="CIDFont+F3"/>
          <w:spacing w:val="-6"/>
          <w:sz w:val="24"/>
          <w:szCs w:val="24"/>
          <w:lang w:val="hy-AM"/>
        </w:rPr>
        <w:t>ՀԱՅԱՍՏԱՆԻ</w:t>
      </w:r>
      <w:r w:rsidRPr="0051291F">
        <w:rPr>
          <w:rFonts w:ascii="GHEA Mariam" w:hAnsi="GHEA Mariam" w:cs="CIDFont+F3"/>
          <w:spacing w:val="-6"/>
          <w:sz w:val="24"/>
          <w:szCs w:val="24"/>
          <w:lang w:val="fr-FR"/>
        </w:rPr>
        <w:t xml:space="preserve"> </w:t>
      </w:r>
      <w:r w:rsidRPr="0051291F">
        <w:rPr>
          <w:rFonts w:ascii="GHEA Mariam" w:hAnsi="GHEA Mariam" w:cs="CIDFont+F3"/>
          <w:spacing w:val="-6"/>
          <w:sz w:val="24"/>
          <w:szCs w:val="24"/>
          <w:lang w:val="hy-AM"/>
        </w:rPr>
        <w:t>ՀԱՆՐԱՊԵՏՈՒԹՅԱՆ ՏԱՐԱԾՔԱՅԻՆ</w:t>
      </w:r>
      <w:r w:rsidRPr="0051291F">
        <w:rPr>
          <w:rFonts w:ascii="GHEA Mariam" w:hAnsi="GHEA Mariam" w:cs="CIDFont+F3"/>
          <w:spacing w:val="-6"/>
          <w:sz w:val="24"/>
          <w:szCs w:val="24"/>
          <w:lang w:val="fr-FR"/>
        </w:rPr>
        <w:t xml:space="preserve"> </w:t>
      </w:r>
      <w:r w:rsidRPr="0051291F">
        <w:rPr>
          <w:rFonts w:ascii="GHEA Mariam" w:hAnsi="GHEA Mariam" w:cs="CIDFont+F3"/>
          <w:spacing w:val="-6"/>
          <w:sz w:val="24"/>
          <w:szCs w:val="24"/>
          <w:lang w:val="hy-AM"/>
        </w:rPr>
        <w:t>ԿԱՌԱՎԱՐՄԱՆ</w:t>
      </w:r>
      <w:r w:rsidRPr="0051291F">
        <w:rPr>
          <w:rFonts w:ascii="GHEA Mariam" w:hAnsi="GHEA Mariam" w:cs="CIDFont+F3"/>
          <w:spacing w:val="-6"/>
          <w:sz w:val="24"/>
          <w:szCs w:val="24"/>
          <w:lang w:val="fr-FR"/>
        </w:rPr>
        <w:t xml:space="preserve"> </w:t>
      </w:r>
      <w:r w:rsidRPr="0051291F">
        <w:rPr>
          <w:rFonts w:ascii="GHEA Mariam" w:hAnsi="GHEA Mariam" w:cs="CIDFont+F3"/>
          <w:spacing w:val="-6"/>
          <w:sz w:val="24"/>
          <w:szCs w:val="24"/>
          <w:lang w:val="hy-AM"/>
        </w:rPr>
        <w:t>ԵՎ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ԵՆԹԱԿԱՌՈՒՑՎԱԾՔՆԵՐԻ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ՆԱԽԱՐԱՐՈՒԹՅԱՆ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ՊԵՏԱԿԱՆ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ԳՈՒՅՔԻ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ԿԱՌԱՎԱՐՄԱՆ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ԿՈՄԻՏԵԻՑ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 xml:space="preserve"> ԳՈՒՅՔ 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ՀԵՏ ՎԵՐՑՆԵԼՈՒ, ՀԱՅԱՍՏԱՆԻ ՀԱՆՐԱՊԵՏՈՒԹՅԱՆ ԿՐԹՈՒԹՅԱՆ, ԳԻՏՈՒԹՅԱՆ, ՄՇԱԿՈՒՅԹԻ ԵՎ </w:t>
      </w:r>
      <w:r w:rsidRPr="0051291F">
        <w:rPr>
          <w:rFonts w:ascii="GHEA Mariam" w:hAnsi="GHEA Mariam"/>
          <w:spacing w:val="-6"/>
          <w:sz w:val="24"/>
          <w:szCs w:val="24"/>
          <w:lang w:val="hy-AM"/>
        </w:rPr>
        <w:t>ՍՊՈՐՏԻ ՆԱԽԱՐԱՐՈՒԹՅԱՆԸ ԳՈՒՅՔ ԱՄՐԱՑՆԵԼՈՒ ԵՎ ՀԱՅԱՍՏԱՆԻ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ՀԱՆՐԱՊԵՏՈՒԹՅԱՆ ԿԱՌԱՎԱՐՈՒԹՅԱՆ 2024 ԹՎԱԿԱՆԻ ՀՈՒՆԻՍԻ</w:t>
      </w:r>
    </w:p>
    <w:p w:rsidR="0051291F" w:rsidRDefault="0051291F" w:rsidP="0051291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B0522">
        <w:rPr>
          <w:rFonts w:ascii="GHEA Mariam" w:hAnsi="GHEA Mariam"/>
          <w:sz w:val="24"/>
          <w:szCs w:val="24"/>
          <w:lang w:val="hy-AM"/>
        </w:rPr>
        <w:t xml:space="preserve"> 20-Ի  </w:t>
      </w:r>
      <w:r w:rsidRPr="00BB0522">
        <w:rPr>
          <w:rFonts w:ascii="GHEA Mariam" w:hAnsi="GHEA Mariam"/>
          <w:bCs/>
          <w:sz w:val="24"/>
          <w:szCs w:val="24"/>
          <w:lang w:val="fr-FR"/>
        </w:rPr>
        <w:t>N 944-</w:t>
      </w:r>
      <w:r w:rsidRPr="00BB0522">
        <w:rPr>
          <w:rFonts w:ascii="GHEA Mariam" w:hAnsi="GHEA Mariam"/>
          <w:bCs/>
          <w:sz w:val="24"/>
          <w:szCs w:val="24"/>
          <w:lang w:val="hy-AM"/>
        </w:rPr>
        <w:t>Ա</w:t>
      </w:r>
      <w:r w:rsidRPr="00BB05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/>
          <w:bCs/>
          <w:sz w:val="24"/>
          <w:szCs w:val="24"/>
          <w:lang w:val="hy-AM"/>
        </w:rPr>
        <w:t xml:space="preserve">ՈՐՈՇՈՒՄՆ ՈՒԺԸ ԿՈՐՑՐԱԾ 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ՃԱՆԱՉԵԼՈՒ ՄԱՍԻՆ</w:t>
      </w:r>
    </w:p>
    <w:p w:rsidR="0051291F" w:rsidRPr="00BB0522" w:rsidRDefault="0051291F" w:rsidP="0051291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1291F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1291F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</w:t>
      </w:r>
    </w:p>
    <w:p w:rsidR="0051291F" w:rsidRDefault="0051291F" w:rsidP="0051291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1291F" w:rsidRPr="00BB0522" w:rsidRDefault="0051291F" w:rsidP="0051291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D4EE2" w:rsidRPr="008E1B5A" w:rsidRDefault="0051291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B0522">
        <w:rPr>
          <w:rFonts w:ascii="GHEA Mariam" w:hAnsi="GHEA Mariam" w:cs="CIDFont+F3"/>
          <w:sz w:val="24"/>
          <w:szCs w:val="24"/>
          <w:lang w:val="hy-AM"/>
        </w:rPr>
        <w:t xml:space="preserve">Հիմք ընդունելով </w:t>
      </w:r>
      <w:r w:rsidRPr="00BB0522">
        <w:rPr>
          <w:rFonts w:ascii="GHEA Mariam" w:hAnsi="GHEA Mariam"/>
          <w:sz w:val="24"/>
          <w:szCs w:val="24"/>
          <w:lang w:val="hy-AM"/>
        </w:rPr>
        <w:t>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pt-BR"/>
        </w:rPr>
        <w:t>Կառավարչական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pt-BR"/>
        </w:rPr>
        <w:t>իրավահարաբերությունների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pt-BR"/>
        </w:rPr>
        <w:t>կարգա</w:t>
      </w:r>
      <w:proofErr w:type="spellEnd"/>
      <w:r w:rsidR="00FD4EE2"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BB0522">
        <w:rPr>
          <w:rFonts w:ascii="GHEA Mariam" w:hAnsi="GHEA Mariam"/>
          <w:color w:val="000000"/>
          <w:sz w:val="24"/>
          <w:szCs w:val="24"/>
          <w:lang w:val="hy-AM"/>
        </w:rPr>
        <w:t>վ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pt-BR"/>
        </w:rPr>
        <w:t>որման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pt-BR"/>
        </w:rPr>
        <w:t>մասին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BB0522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5-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hy-AM"/>
        </w:rPr>
        <w:t>րդ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BB0522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 5-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hy-AM"/>
        </w:rPr>
        <w:t>րդ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>, 6-</w:t>
      </w:r>
      <w:proofErr w:type="spellStart"/>
      <w:r w:rsidRPr="00BB0522">
        <w:rPr>
          <w:rFonts w:ascii="GHEA Mariam" w:hAnsi="GHEA Mariam"/>
          <w:color w:val="000000"/>
          <w:sz w:val="24"/>
          <w:szCs w:val="24"/>
          <w:lang w:val="hy-AM"/>
        </w:rPr>
        <w:t>րդ</w:t>
      </w:r>
      <w:proofErr w:type="spellEnd"/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BB0522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7-ր</w:t>
      </w:r>
      <w:r w:rsidRPr="00BB0522"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BB052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BB0522">
        <w:rPr>
          <w:rFonts w:ascii="GHEA Mariam" w:hAnsi="GHEA Mariam"/>
          <w:color w:val="000000"/>
          <w:sz w:val="24"/>
          <w:szCs w:val="24"/>
          <w:lang w:val="hy-AM"/>
        </w:rPr>
        <w:t>մասերը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, </w:t>
      </w:r>
      <w:r w:rsidRPr="00BB0522">
        <w:rPr>
          <w:rFonts w:ascii="GHEA Mariam" w:hAnsi="GHEA Mariam"/>
          <w:kern w:val="32"/>
          <w:sz w:val="24"/>
          <w:szCs w:val="24"/>
          <w:lang w:val="hy-AM"/>
        </w:rPr>
        <w:t>«Նորմատիվ իրավական ակտերի մասին» օրենքի 36-րդ հոդվածը և 37-րդ հոդվածի 1-ին մասը</w:t>
      </w:r>
      <w:r w:rsidRPr="00BB0522">
        <w:rPr>
          <w:rFonts w:ascii="GHEA Mariam" w:hAnsi="GHEA Mariam"/>
          <w:sz w:val="24"/>
          <w:szCs w:val="24"/>
          <w:lang w:val="hy-AM"/>
        </w:rPr>
        <w:t>՝</w:t>
      </w:r>
      <w:r w:rsidR="00FD4EE2" w:rsidRPr="00FD4EE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D4EE2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D4EE2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D4EE2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D4EE2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D4EE2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D4EE2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D4EE2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D4EE2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D4EE2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D4EE2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D4EE2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1291F" w:rsidRPr="00BB0522" w:rsidRDefault="0051291F" w:rsidP="0051291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0522">
        <w:rPr>
          <w:rFonts w:ascii="GHEA Mariam" w:hAnsi="GHEA Mariam"/>
          <w:sz w:val="24"/>
          <w:szCs w:val="24"/>
          <w:lang w:val="hy-AM"/>
        </w:rPr>
        <w:t>Հայաստանի Հանրապետության սեփականություն</w:t>
      </w:r>
      <w:r w:rsidR="008A6135">
        <w:rPr>
          <w:rFonts w:ascii="GHEA Mariam" w:hAnsi="GHEA Mariam"/>
          <w:sz w:val="24"/>
          <w:szCs w:val="24"/>
          <w:lang w:val="hy-AM"/>
        </w:rPr>
        <w:t>ը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հանդիսացող</w:t>
      </w:r>
      <w:r w:rsidR="008A6135">
        <w:rPr>
          <w:rFonts w:ascii="GHEA Mariam" w:hAnsi="GHEA Mariam"/>
          <w:sz w:val="24"/>
          <w:szCs w:val="24"/>
          <w:lang w:val="hy-AM"/>
        </w:rPr>
        <w:t>՝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քաղաք </w:t>
      </w:r>
      <w:proofErr w:type="spellStart"/>
      <w:r w:rsidRPr="00BB0522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BB0522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BB0522">
        <w:rPr>
          <w:rFonts w:ascii="GHEA Mariam" w:hAnsi="GHEA Mariam"/>
          <w:sz w:val="24"/>
          <w:szCs w:val="24"/>
          <w:lang w:val="hy-AM"/>
        </w:rPr>
        <w:t>Կիևյան</w:t>
      </w:r>
      <w:proofErr w:type="spellEnd"/>
      <w:r w:rsidRPr="00BB0522">
        <w:rPr>
          <w:rFonts w:ascii="GHEA Mariam" w:hAnsi="GHEA Mariam"/>
          <w:sz w:val="24"/>
          <w:szCs w:val="24"/>
          <w:lang w:val="hy-AM"/>
        </w:rPr>
        <w:t xml:space="preserve"> փողոց, 16 շենք, 9/1 և 9/2 հասցեներում  գտնվող 324.6 ք</w:t>
      </w:r>
      <w:r w:rsidR="008A6135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BB0522">
        <w:rPr>
          <w:rFonts w:ascii="GHEA Mariam" w:hAnsi="GHEA Mariam"/>
          <w:sz w:val="24"/>
          <w:szCs w:val="24"/>
          <w:lang w:val="hy-AM"/>
        </w:rPr>
        <w:t>մ</w:t>
      </w:r>
      <w:r w:rsidR="008A6135">
        <w:rPr>
          <w:rFonts w:ascii="GHEA Mariam" w:hAnsi="GHEA Mariam"/>
          <w:sz w:val="24"/>
          <w:szCs w:val="24"/>
          <w:lang w:val="hy-AM"/>
        </w:rPr>
        <w:t>ետր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տարածքները, մեկ վերելակը և 169.9 ք</w:t>
      </w:r>
      <w:r w:rsidR="008A6135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BB0522">
        <w:rPr>
          <w:rFonts w:ascii="GHEA Mariam" w:hAnsi="GHEA Mariam"/>
          <w:sz w:val="24"/>
          <w:szCs w:val="24"/>
          <w:lang w:val="hy-AM"/>
        </w:rPr>
        <w:t>մ</w:t>
      </w:r>
      <w:r w:rsidR="008A6135">
        <w:rPr>
          <w:rFonts w:ascii="GHEA Mariam" w:hAnsi="GHEA Mariam"/>
          <w:sz w:val="24"/>
          <w:szCs w:val="24"/>
          <w:lang w:val="hy-AM"/>
        </w:rPr>
        <w:t>ետր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ընդհանուր օգտագործման միջանցքը  (այսուհետ՝ անշարժ գույք)՝ համաձայն հավելվածի, հետ վերցնել </w:t>
      </w:r>
      <w:r w:rsidRPr="00BB0522">
        <w:rPr>
          <w:rFonts w:ascii="GHEA Mariam" w:hAnsi="GHEA Mariam" w:cs="CIDFont+F3"/>
          <w:sz w:val="24"/>
          <w:szCs w:val="24"/>
          <w:lang w:val="hy-AM"/>
        </w:rPr>
        <w:t>Հայաս</w:t>
      </w:r>
      <w:r w:rsidR="008A6135">
        <w:rPr>
          <w:rFonts w:ascii="GHEA Mariam" w:hAnsi="GHEA Mariam" w:cs="CIDFont+F3"/>
          <w:sz w:val="24"/>
          <w:szCs w:val="24"/>
          <w:lang w:val="hy-AM"/>
        </w:rPr>
        <w:softHyphen/>
      </w:r>
      <w:r w:rsidRPr="00BB0522">
        <w:rPr>
          <w:rFonts w:ascii="GHEA Mariam" w:hAnsi="GHEA Mariam" w:cs="CIDFont+F3"/>
          <w:sz w:val="24"/>
          <w:szCs w:val="24"/>
          <w:lang w:val="hy-AM"/>
        </w:rPr>
        <w:t>տանի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Հանրապետության տարածքային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կառավարման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և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ենթակառուց</w:t>
      </w:r>
      <w:r w:rsidR="008A6135">
        <w:rPr>
          <w:rFonts w:ascii="GHEA Mariam" w:hAnsi="GHEA Mariam" w:cs="CIDFont+F3"/>
          <w:sz w:val="24"/>
          <w:szCs w:val="24"/>
          <w:lang w:val="hy-AM"/>
        </w:rPr>
        <w:softHyphen/>
      </w:r>
      <w:bookmarkStart w:id="0" w:name="_GoBack"/>
      <w:bookmarkEnd w:id="0"/>
      <w:r w:rsidRPr="00BB0522">
        <w:rPr>
          <w:rFonts w:ascii="GHEA Mariam" w:hAnsi="GHEA Mariam" w:cs="CIDFont+F3"/>
          <w:sz w:val="24"/>
          <w:szCs w:val="24"/>
          <w:lang w:val="hy-AM"/>
        </w:rPr>
        <w:t>վածքների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նախարարության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պետական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գույքի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կառավարման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proofErr w:type="spellStart"/>
      <w:r w:rsidRPr="00BB0522">
        <w:rPr>
          <w:rFonts w:ascii="GHEA Mariam" w:hAnsi="GHEA Mariam" w:cs="CIDFont+F3"/>
          <w:sz w:val="24"/>
          <w:szCs w:val="24"/>
          <w:lang w:val="hy-AM"/>
        </w:rPr>
        <w:t>կոմիտեից</w:t>
      </w:r>
      <w:proofErr w:type="spellEnd"/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 xml:space="preserve">և 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ամրացնել Հայաստանի Հանրապետության կրթության, գիտության, մշակույթի և </w:t>
      </w:r>
      <w:r w:rsidRPr="00BB0522">
        <w:rPr>
          <w:rFonts w:ascii="GHEA Mariam" w:hAnsi="GHEA Mariam"/>
          <w:sz w:val="24"/>
          <w:szCs w:val="24"/>
          <w:lang w:val="hy-AM"/>
        </w:rPr>
        <w:lastRenderedPageBreak/>
        <w:t>սպորտի նախարարությանը՝</w:t>
      </w:r>
      <w:r w:rsidRPr="00BB0522">
        <w:rPr>
          <w:rFonts w:ascii="GHEA Mariam" w:hAnsi="GHEA Mariam" w:cs="CIDFont+F3"/>
          <w:sz w:val="24"/>
          <w:szCs w:val="24"/>
          <w:lang w:val="hy-AM"/>
        </w:rPr>
        <w:t xml:space="preserve"> վերջինիս ենթակայությամբ գործող Լեզվի կոմիտեի գործունեությունը կազմակերպելու նպատակով: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1291F" w:rsidRPr="00BB0522" w:rsidRDefault="0051291F" w:rsidP="0051291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0522">
        <w:rPr>
          <w:rFonts w:ascii="GHEA Mariam" w:hAnsi="GHEA Mariam"/>
          <w:sz w:val="24"/>
          <w:szCs w:val="24"/>
          <w:lang w:val="hy-AM"/>
        </w:rPr>
        <w:t xml:space="preserve">2. </w:t>
      </w:r>
      <w:r w:rsidRPr="00BB0522">
        <w:rPr>
          <w:rFonts w:ascii="GHEA Mariam" w:hAnsi="GHEA Mariam" w:cs="CIDFont+F3"/>
          <w:sz w:val="24"/>
          <w:szCs w:val="24"/>
          <w:lang w:val="hy-AM"/>
        </w:rPr>
        <w:t>Հայաստանի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Հանրապետության տարածքային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կառավարման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և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ենթակառուցվածքների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նախարարության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պետական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գույքի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կառավարման</w:t>
      </w:r>
      <w:r w:rsidRPr="00BB0522">
        <w:rPr>
          <w:rFonts w:ascii="GHEA Mariam" w:hAnsi="GHEA Mariam" w:cs="CIDFont+F3"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 w:cs="CIDFont+F3"/>
          <w:sz w:val="24"/>
          <w:szCs w:val="24"/>
          <w:lang w:val="hy-AM"/>
        </w:rPr>
        <w:t>կոմիտեի</w:t>
      </w:r>
      <w:r w:rsidRPr="00BB0522">
        <w:rPr>
          <w:rFonts w:ascii="GHEA Mariam" w:hAnsi="GHEA Mariam"/>
          <w:sz w:val="24"/>
          <w:szCs w:val="24"/>
          <w:lang w:val="hy-AM"/>
        </w:rPr>
        <w:t xml:space="preserve"> նախագահին՝  սույն որոշումն ուժի մեջ մտնելուց հետո  եռամսյա  ժամկետում Հայաստանի Հանրապետության կրթության, գիտության, մշակույթի և սպորտի նախարարության հետ սահմանված կարգով  ապահովել  սույն որոշման 1-ին </w:t>
      </w:r>
      <w:proofErr w:type="spellStart"/>
      <w:r w:rsidRPr="00BB0522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BB0522">
        <w:rPr>
          <w:rFonts w:ascii="GHEA Mariam" w:hAnsi="GHEA Mariam"/>
          <w:sz w:val="24"/>
          <w:szCs w:val="24"/>
          <w:lang w:val="hy-AM"/>
        </w:rPr>
        <w:t xml:space="preserve">  նշված անշարժ գույքի  հանձնման-ընդունման աշխատանքները: Գույքային իրավունքների պետական գրանցման աշխատանքներն իրականացնել կոմիտեի միջոցների հաշվին:</w:t>
      </w:r>
    </w:p>
    <w:p w:rsidR="0051291F" w:rsidRPr="00BB0522" w:rsidRDefault="0051291F" w:rsidP="0051291F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fr-FR"/>
        </w:rPr>
      </w:pP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3. Ուժը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կորցրած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ճանաչել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կառավարության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2024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թվականի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հունիսի 20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>-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ի</w:t>
      </w:r>
      <w:r w:rsidRPr="00EA79E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«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>ՀՀ ԳԱԱ ակադեմիկոս Լ.</w:t>
      </w:r>
      <w:r w:rsidR="00EA79EA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EA79EA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Ա. </w:t>
      </w:r>
      <w:proofErr w:type="spellStart"/>
      <w:r w:rsidRPr="00BB0522">
        <w:rPr>
          <w:rFonts w:ascii="GHEA Mariam" w:hAnsi="GHEA Mariam"/>
          <w:bCs/>
          <w:sz w:val="24"/>
          <w:szCs w:val="24"/>
          <w:lang w:val="hy-AM"/>
        </w:rPr>
        <w:t>Օրբելու</w:t>
      </w:r>
      <w:proofErr w:type="spellEnd"/>
      <w:r w:rsidRPr="00BB0522">
        <w:rPr>
          <w:rFonts w:ascii="GHEA Mariam" w:hAnsi="GHEA Mariam"/>
          <w:bCs/>
          <w:sz w:val="24"/>
          <w:szCs w:val="24"/>
          <w:lang w:val="hy-AM"/>
        </w:rPr>
        <w:t xml:space="preserve">  անվան </w:t>
      </w:r>
      <w:proofErr w:type="spellStart"/>
      <w:r w:rsidRPr="00BB0522">
        <w:rPr>
          <w:rFonts w:ascii="GHEA Mariam" w:hAnsi="GHEA Mariam"/>
          <w:bCs/>
          <w:sz w:val="24"/>
          <w:szCs w:val="24"/>
          <w:lang w:val="hy-AM"/>
        </w:rPr>
        <w:t>Ֆիզիոլոգիայի</w:t>
      </w:r>
      <w:proofErr w:type="spellEnd"/>
      <w:r w:rsidRPr="00BB0522">
        <w:rPr>
          <w:rFonts w:ascii="GHEA Mariam" w:hAnsi="GHEA Mariam"/>
          <w:bCs/>
          <w:sz w:val="24"/>
          <w:szCs w:val="24"/>
          <w:lang w:val="hy-AM"/>
        </w:rPr>
        <w:t xml:space="preserve"> ինստիտուտ</w:t>
      </w:r>
      <w:r w:rsidRPr="00BB0522">
        <w:rPr>
          <w:rFonts w:ascii="GHEA Mariam" w:hAnsi="GHEA Mariam" w:cs="CIDFont+F3"/>
          <w:sz w:val="24"/>
          <w:szCs w:val="24"/>
          <w:lang w:val="hy-AM"/>
        </w:rPr>
        <w:t></w:t>
      </w:r>
      <w:r w:rsidRPr="00BB0522">
        <w:rPr>
          <w:rFonts w:ascii="GHEA Mariam" w:hAnsi="GHEA Mariam"/>
          <w:bCs/>
          <w:sz w:val="24"/>
          <w:szCs w:val="24"/>
          <w:lang w:val="hy-AM"/>
        </w:rPr>
        <w:t xml:space="preserve"> պետական ոչ </w:t>
      </w:r>
      <w:proofErr w:type="spellStart"/>
      <w:r w:rsidRPr="00BB0522">
        <w:rPr>
          <w:rFonts w:ascii="GHEA Mariam" w:hAnsi="GHEA Mariam"/>
          <w:bCs/>
          <w:sz w:val="24"/>
          <w:szCs w:val="24"/>
          <w:lang w:val="hy-AM"/>
        </w:rPr>
        <w:t>առևտրային</w:t>
      </w:r>
      <w:proofErr w:type="spellEnd"/>
      <w:r w:rsidRPr="00BB0522">
        <w:rPr>
          <w:rFonts w:ascii="GHEA Mariam" w:hAnsi="GHEA Mariam"/>
          <w:bCs/>
          <w:sz w:val="24"/>
          <w:szCs w:val="24"/>
          <w:lang w:val="hy-AM"/>
        </w:rPr>
        <w:t xml:space="preserve"> կազմակերպությունից  գույք հետ վերցնելու  և Հայաստանի Հանրապետության կրթության, գիտության, մշակույթի և սպորտի  նախարարությանը գույք ամրացնելու մասին</w:t>
      </w:r>
      <w:r w:rsidRPr="00BB0522">
        <w:rPr>
          <w:rFonts w:ascii="GHEA Mariam" w:hAnsi="GHEA Mariam"/>
          <w:bCs/>
          <w:sz w:val="24"/>
          <w:szCs w:val="24"/>
          <w:lang w:val="fr-FR"/>
        </w:rPr>
        <w:t>» N 944-</w:t>
      </w:r>
      <w:r w:rsidRPr="00BB0522">
        <w:rPr>
          <w:rFonts w:ascii="GHEA Mariam" w:hAnsi="GHEA Mariam"/>
          <w:bCs/>
          <w:sz w:val="24"/>
          <w:szCs w:val="24"/>
          <w:lang w:val="hy-AM"/>
        </w:rPr>
        <w:t>Ա</w:t>
      </w:r>
      <w:r w:rsidRPr="00BB0522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B0522">
        <w:rPr>
          <w:rFonts w:ascii="GHEA Mariam" w:hAnsi="GHEA Mariam"/>
          <w:bCs/>
          <w:sz w:val="24"/>
          <w:szCs w:val="24"/>
          <w:lang w:val="hy-AM"/>
        </w:rPr>
        <w:t>որոշումը</w:t>
      </w:r>
      <w:r w:rsidRPr="00BB0522">
        <w:rPr>
          <w:rFonts w:ascii="GHEA Mariam" w:hAnsi="GHEA Mariam"/>
          <w:bCs/>
          <w:sz w:val="24"/>
          <w:szCs w:val="24"/>
          <w:lang w:val="fr-FR"/>
        </w:rPr>
        <w:t>:</w:t>
      </w:r>
    </w:p>
    <w:p w:rsidR="001F225D" w:rsidRDefault="001F225D" w:rsidP="0051291F">
      <w:pPr>
        <w:pStyle w:val="mechtex"/>
        <w:spacing w:line="360" w:lineRule="auto"/>
        <w:ind w:firstLine="720"/>
        <w:jc w:val="both"/>
        <w:rPr>
          <w:rFonts w:ascii="Sylfaen" w:hAnsi="Sylfaen"/>
          <w:lang w:val="fr-FR"/>
        </w:rPr>
      </w:pPr>
    </w:p>
    <w:p w:rsidR="0051291F" w:rsidRDefault="0051291F" w:rsidP="0051291F">
      <w:pPr>
        <w:pStyle w:val="mechtex"/>
        <w:spacing w:line="360" w:lineRule="auto"/>
        <w:ind w:firstLine="720"/>
        <w:jc w:val="both"/>
        <w:rPr>
          <w:rFonts w:ascii="Sylfaen" w:hAnsi="Sylfaen"/>
          <w:lang w:val="fr-FR"/>
        </w:rPr>
      </w:pPr>
    </w:p>
    <w:p w:rsidR="0051291F" w:rsidRPr="00927EF0" w:rsidRDefault="0051291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51291F" w:rsidRPr="00927EF0" w:rsidRDefault="0051291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51291F" w:rsidRPr="00EA79EA" w:rsidRDefault="0051291F" w:rsidP="00927EF0">
      <w:pPr>
        <w:pStyle w:val="mechtex"/>
        <w:jc w:val="left"/>
        <w:rPr>
          <w:rFonts w:ascii="GHEA Mariam" w:hAnsi="GHEA Mariam" w:cs="Sylfaen"/>
          <w:sz w:val="24"/>
          <w:lang w:val="fr-FR"/>
        </w:rPr>
      </w:pPr>
    </w:p>
    <w:p w:rsidR="00EA79EA" w:rsidRPr="00FD4EE2" w:rsidRDefault="0051291F" w:rsidP="00E929F3">
      <w:pPr>
        <w:pStyle w:val="mechtex"/>
        <w:spacing w:line="360" w:lineRule="auto"/>
        <w:jc w:val="both"/>
        <w:rPr>
          <w:rFonts w:ascii="GHEA Mariam" w:hAnsi="GHEA Mariam" w:cs="Sylfaen"/>
          <w:sz w:val="24"/>
          <w:lang w:val="fr-FR"/>
        </w:rPr>
      </w:pPr>
      <w:proofErr w:type="spellStart"/>
      <w:r w:rsidRPr="00927EF0">
        <w:rPr>
          <w:rFonts w:ascii="GHEA Mariam" w:hAnsi="GHEA Mariam" w:cs="Sylfaen"/>
          <w:sz w:val="24"/>
        </w:rPr>
        <w:t>Երևան</w:t>
      </w:r>
      <w:proofErr w:type="spellEnd"/>
    </w:p>
    <w:sectPr w:rsidR="00EA79EA" w:rsidRPr="00FD4EE2" w:rsidSect="008F3F17">
      <w:footerReference w:type="first" r:id="rId8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56E" w:rsidRDefault="00E6056E">
      <w:r>
        <w:separator/>
      </w:r>
    </w:p>
  </w:endnote>
  <w:endnote w:type="continuationSeparator" w:id="0">
    <w:p w:rsidR="00E6056E" w:rsidRDefault="00E60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9F3" w:rsidRDefault="00E6056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929F3">
      <w:rPr>
        <w:noProof/>
      </w:rPr>
      <w:t>voroshumKK474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56E" w:rsidRDefault="00E6056E">
      <w:r>
        <w:separator/>
      </w:r>
    </w:p>
  </w:footnote>
  <w:footnote w:type="continuationSeparator" w:id="0">
    <w:p w:rsidR="00E6056E" w:rsidRDefault="00E60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A0D1D"/>
    <w:multiLevelType w:val="hybridMultilevel"/>
    <w:tmpl w:val="7F9E3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91F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839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053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91F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A9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35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0CC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47C38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2F95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B6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56E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9F3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9E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4EE2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379F4D"/>
  <w15:chartTrackingRefBased/>
  <w15:docId w15:val="{F843496A-5DE8-4A25-8B8A-072A404A6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1291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1291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51291F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EA79EA"/>
    <w:pPr>
      <w:widowControl w:val="0"/>
      <w:ind w:left="108"/>
    </w:pPr>
    <w:rPr>
      <w:rFonts w:ascii="Arial" w:eastAsia="Arial" w:hAnsi="Arial" w:cstheme="minorBidi"/>
      <w:sz w:val="18"/>
      <w:szCs w:val="18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EA79EA"/>
    <w:rPr>
      <w:rFonts w:ascii="Arial" w:eastAsia="Arial" w:hAnsi="Arial" w:cstheme="minorBidi"/>
      <w:sz w:val="18"/>
      <w:szCs w:val="18"/>
    </w:rPr>
  </w:style>
  <w:style w:type="character" w:customStyle="1" w:styleId="normChar">
    <w:name w:val="norm Char"/>
    <w:link w:val="norm"/>
    <w:rsid w:val="00FD4EE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929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929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https:/mul2.gov.am/tasks/1083836/oneclick?token=a9498bc58ac35522e17553a82bfb768a</cp:keywords>
  <dc:description/>
  <cp:lastModifiedBy>Kristina Papyan</cp:lastModifiedBy>
  <cp:revision>5</cp:revision>
  <cp:lastPrinted>2024-12-24T11:01:00Z</cp:lastPrinted>
  <dcterms:created xsi:type="dcterms:W3CDTF">2024-12-24T11:00:00Z</dcterms:created>
  <dcterms:modified xsi:type="dcterms:W3CDTF">2024-12-25T05:46:00Z</dcterms:modified>
</cp:coreProperties>
</file>