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7C3" w:rsidRPr="0007387D" w:rsidRDefault="003A27C3" w:rsidP="003A27C3">
      <w:pPr>
        <w:spacing w:line="360" w:lineRule="auto"/>
        <w:contextualSpacing/>
        <w:jc w:val="center"/>
        <w:rPr>
          <w:rFonts w:ascii="GHEA Mariam" w:hAnsi="GHEA Mariam"/>
          <w:b/>
        </w:rPr>
      </w:pPr>
      <w:bookmarkStart w:id="0" w:name="_GoBack"/>
      <w:bookmarkEnd w:id="0"/>
      <w:r w:rsidRPr="0007387D">
        <w:rPr>
          <w:rFonts w:ascii="GHEA Mariam" w:hAnsi="GHEA Mariam"/>
          <w:b/>
        </w:rPr>
        <w:t>ԱՄՓՈՓԱԹԵՐԹ</w:t>
      </w:r>
    </w:p>
    <w:p w:rsidR="00E22C4E" w:rsidRDefault="00E22C4E" w:rsidP="003A27C3">
      <w:pPr>
        <w:spacing w:line="360" w:lineRule="auto"/>
        <w:contextualSpacing/>
        <w:jc w:val="center"/>
        <w:rPr>
          <w:rFonts w:ascii="GHEA Grapalat" w:hAnsi="GHEA Grapalat" w:cs="Sylfaen"/>
          <w:b/>
        </w:rPr>
      </w:pPr>
      <w:r w:rsidRPr="00A0313E">
        <w:rPr>
          <w:rFonts w:ascii="GHEA Grapalat" w:hAnsi="GHEA Grapalat" w:cs="Sylfaen"/>
          <w:b/>
        </w:rPr>
        <w:t>ԵՎՐԱՍԻԱԿԱՆ ՏՆՏԵՍԱԿԱՆ ՄԻՈՒԹՅԱՆ ԱՆԴԱՄ ՊԵՏՈՒԹՅՈՒՆՆԵՐԻ ՄԻՋ</w:t>
      </w:r>
      <w:r>
        <w:rPr>
          <w:rFonts w:ascii="GHEA Grapalat" w:hAnsi="GHEA Grapalat" w:cs="Sylfaen"/>
          <w:b/>
        </w:rPr>
        <w:t>ԵՎ</w:t>
      </w:r>
      <w:r w:rsidRPr="00A0313E">
        <w:rPr>
          <w:rFonts w:ascii="GHEA Grapalat" w:hAnsi="GHEA Grapalat" w:cs="Sylfaen"/>
          <w:b/>
        </w:rPr>
        <w:t xml:space="preserve"> ԳՈՒՅՔԻ ԳՆԱՀԱՏՄԱՆ ԾԱՌԱՅՈՒԹՅՈՒՆՆԵՐԻ ՈԼՈՐՏՈՒՄ ՎԱՐՉԱԿԱՆ ՀԱՄԱԳՈՐԾԱԿՑՈՒԹՅԱՆ ՄԱՍԻՆ ՀԱՄԱՁԱՅՆԱԳՐԻ</w:t>
      </w:r>
      <w:r w:rsidRPr="004E013A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>ՆԱԽԱԳԾԻ</w:t>
      </w:r>
    </w:p>
    <w:p w:rsidR="003A27C3" w:rsidRPr="0007387D" w:rsidRDefault="003A27C3" w:rsidP="003A27C3">
      <w:pPr>
        <w:spacing w:line="360" w:lineRule="auto"/>
        <w:contextualSpacing/>
        <w:jc w:val="center"/>
        <w:rPr>
          <w:rFonts w:ascii="GHEA Mariam" w:hAnsi="GHEA Mariam"/>
        </w:rPr>
      </w:pPr>
      <w:r w:rsidRPr="0007387D">
        <w:rPr>
          <w:rFonts w:ascii="GHEA Mariam" w:hAnsi="GHEA Mariam" w:cs="Sylfaen"/>
          <w:b/>
          <w:bCs/>
          <w:color w:val="000000"/>
          <w:lang w:val="fr-F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1"/>
        <w:gridCol w:w="5817"/>
      </w:tblGrid>
      <w:tr w:rsidR="000D538E" w:rsidRPr="00A93E34" w:rsidTr="000E4282">
        <w:trPr>
          <w:trHeight w:val="509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:rsidR="000D538E" w:rsidRPr="00C07E37" w:rsidRDefault="000563E6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1. </w:t>
            </w:r>
            <w:r w:rsidR="00C07E37" w:rsidRPr="00C07E37"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 w:rsidR="00C07E37" w:rsidRPr="00C07E37">
              <w:rPr>
                <w:rFonts w:ascii="GHEA Mariam" w:hAnsi="GHEA Mariam"/>
                <w:sz w:val="24"/>
                <w:szCs w:val="24"/>
              </w:rPr>
              <w:t>արտաքին</w:t>
            </w:r>
            <w:proofErr w:type="spellEnd"/>
            <w:r w:rsidR="00C07E37" w:rsidRPr="00C07E3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C07E37" w:rsidRPr="00C07E37">
              <w:rPr>
                <w:rFonts w:ascii="GHEA Mariam" w:hAnsi="GHEA Mariam"/>
                <w:sz w:val="24"/>
                <w:szCs w:val="24"/>
              </w:rPr>
              <w:t>գործերի</w:t>
            </w:r>
            <w:proofErr w:type="spellEnd"/>
            <w:r w:rsidR="00C07E37" w:rsidRPr="00C07E3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C07E37" w:rsidRPr="00C07E37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0D538E" w:rsidRPr="00A93E34" w:rsidRDefault="00DF5637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13.11.2024թ.</w:t>
            </w:r>
          </w:p>
        </w:tc>
      </w:tr>
      <w:tr w:rsidR="000D538E" w:rsidRPr="00A93E34" w:rsidTr="000E4282">
        <w:trPr>
          <w:trHeight w:val="509"/>
        </w:trPr>
        <w:tc>
          <w:tcPr>
            <w:tcW w:w="8131" w:type="dxa"/>
            <w:vMerge/>
            <w:shd w:val="clear" w:color="auto" w:fill="D9D9D9" w:themeFill="background1" w:themeFillShade="D9"/>
            <w:vAlign w:val="center"/>
          </w:tcPr>
          <w:p w:rsidR="000D538E" w:rsidRPr="00A93E34" w:rsidRDefault="000D538E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0D538E" w:rsidRPr="00A93E34" w:rsidRDefault="00DF5637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DF5637">
              <w:rPr>
                <w:rFonts w:ascii="GHEA Mariam" w:hAnsi="GHEA Mariam"/>
              </w:rPr>
              <w:t>N 1111/60297-24</w:t>
            </w:r>
          </w:p>
        </w:tc>
      </w:tr>
      <w:tr w:rsidR="003E36E6" w:rsidRPr="00A93E34" w:rsidTr="00AC2F64">
        <w:trPr>
          <w:trHeight w:val="509"/>
        </w:trPr>
        <w:tc>
          <w:tcPr>
            <w:tcW w:w="8131" w:type="dxa"/>
            <w:shd w:val="clear" w:color="auto" w:fill="auto"/>
            <w:vAlign w:val="center"/>
          </w:tcPr>
          <w:p w:rsidR="003E36E6" w:rsidRDefault="006E4B2E" w:rsidP="003E36E6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lang w:val="hy-AM" w:eastAsia="ru-RU"/>
              </w:rPr>
            </w:pPr>
            <w:bookmarkStart w:id="1" w:name="_Hlk163424291"/>
            <w:r>
              <w:rPr>
                <w:rFonts w:ascii="GHEA Grapalat" w:hAnsi="GHEA Grapalat" w:cs="Sylfaen"/>
                <w:lang w:val="en-GB" w:eastAsia="ru-RU"/>
              </w:rPr>
              <w:t xml:space="preserve">1. </w:t>
            </w:r>
            <w:r w:rsidR="003E36E6" w:rsidRPr="000373A9">
              <w:rPr>
                <w:rFonts w:ascii="GHEA Grapalat" w:hAnsi="GHEA Grapalat" w:cs="Sylfaen"/>
                <w:lang w:val="hy-AM" w:eastAsia="ru-RU"/>
              </w:rPr>
              <w:t xml:space="preserve">«Գույքի գնահատման ծառայությունների ոլորտում վարչական համագործակցության մասին» համաձայնագրի </w:t>
            </w:r>
            <w:bookmarkEnd w:id="1"/>
            <w:r w:rsidR="003E36E6" w:rsidRPr="000373A9">
              <w:rPr>
                <w:rFonts w:ascii="GHEA Grapalat" w:hAnsi="GHEA Grapalat" w:cs="Sylfaen"/>
                <w:lang w:val="hy-AM" w:eastAsia="ru-RU"/>
              </w:rPr>
              <w:t>նախագծին</w:t>
            </w:r>
            <w:r w:rsidR="003E36E6" w:rsidRPr="00E16967">
              <w:rPr>
                <w:rFonts w:ascii="GHEA Grapalat" w:hAnsi="GHEA Grapalat" w:cs="Sylfaen"/>
                <w:lang w:val="hy-AM" w:eastAsia="ru-RU"/>
              </w:rPr>
              <w:t xml:space="preserve"> (այսուհետ նաև՝ Նախագիծ) </w:t>
            </w:r>
            <w:r w:rsidR="003E36E6" w:rsidRPr="000373A9">
              <w:rPr>
                <w:rFonts w:ascii="GHEA Grapalat" w:hAnsi="GHEA Grapalat" w:cs="Sylfaen"/>
                <w:lang w:val="hy-AM" w:eastAsia="ru-RU"/>
              </w:rPr>
              <w:t xml:space="preserve">հավանություն է տրվել </w:t>
            </w:r>
            <w:r w:rsidR="003E36E6" w:rsidRPr="00E16967">
              <w:rPr>
                <w:rFonts w:ascii="GHEA Grapalat" w:hAnsi="GHEA Grapalat" w:cs="Sylfaen"/>
                <w:lang w:val="hy-AM" w:eastAsia="ru-RU"/>
              </w:rPr>
              <w:t xml:space="preserve">Եվրասիական տնտեսական հանձնաժողովի </w:t>
            </w:r>
            <w:r w:rsidR="003E36E6">
              <w:rPr>
                <w:rFonts w:ascii="GHEA Grapalat" w:hAnsi="GHEA Grapalat" w:cs="Sylfaen"/>
                <w:lang w:val="hy-AM" w:eastAsia="ru-RU"/>
              </w:rPr>
              <w:t>խորհրդի</w:t>
            </w:r>
            <w:r w:rsidR="003E36E6" w:rsidRPr="00E16967">
              <w:rPr>
                <w:rFonts w:ascii="GHEA Grapalat" w:hAnsi="GHEA Grapalat" w:cs="Sylfaen"/>
                <w:lang w:val="hy-AM" w:eastAsia="ru-RU"/>
              </w:rPr>
              <w:t>՝ 202</w:t>
            </w:r>
            <w:r w:rsidR="003E36E6">
              <w:rPr>
                <w:rFonts w:ascii="GHEA Grapalat" w:hAnsi="GHEA Grapalat" w:cs="Sylfaen"/>
                <w:lang w:val="hy-AM" w:eastAsia="ru-RU"/>
              </w:rPr>
              <w:t>4</w:t>
            </w:r>
            <w:r w:rsidR="003E36E6" w:rsidRPr="00E16967">
              <w:rPr>
                <w:rFonts w:ascii="GHEA Grapalat" w:hAnsi="GHEA Grapalat" w:cs="Sylfaen"/>
                <w:lang w:val="hy-AM" w:eastAsia="ru-RU"/>
              </w:rPr>
              <w:t xml:space="preserve">թ. </w:t>
            </w:r>
            <w:r w:rsidR="003E36E6">
              <w:rPr>
                <w:rFonts w:ascii="GHEA Grapalat" w:hAnsi="GHEA Grapalat" w:cs="Sylfaen"/>
                <w:lang w:val="hy-AM" w:eastAsia="ru-RU"/>
              </w:rPr>
              <w:t>սեպտեմբերի 24-ի թիվ 19</w:t>
            </w:r>
            <w:r w:rsidR="003E36E6" w:rsidRPr="00E16967">
              <w:rPr>
                <w:rFonts w:ascii="GHEA Grapalat" w:hAnsi="GHEA Grapalat" w:cs="Sylfaen"/>
                <w:lang w:val="hy-AM" w:eastAsia="ru-RU"/>
              </w:rPr>
              <w:t xml:space="preserve"> կարգադրությամբ:</w:t>
            </w:r>
          </w:p>
          <w:p w:rsidR="003E36E6" w:rsidRPr="000373A9" w:rsidRDefault="003E36E6" w:rsidP="003E36E6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0373A9">
              <w:rPr>
                <w:rFonts w:ascii="GHEA Grapalat" w:hAnsi="GHEA Grapalat" w:cs="Sylfaen"/>
                <w:lang w:val="hy-AM" w:eastAsia="ru-RU"/>
              </w:rPr>
              <w:t>Նախագծով կարգավորվում է Եվրասիական տնտեսական միության (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այսուհետ նաև՝ </w:t>
            </w:r>
            <w:r w:rsidRPr="000373A9">
              <w:rPr>
                <w:rFonts w:ascii="GHEA Grapalat" w:hAnsi="GHEA Grapalat" w:cs="Sylfaen"/>
                <w:lang w:val="hy-AM" w:eastAsia="ru-RU"/>
              </w:rPr>
              <w:t xml:space="preserve">ԵԱՏՄ) անդամ պետությունների իրավասու մարմինների միջև գույքի գնահատման ծառայությունների ոլորտում տեղեկատվական փոխգործակցությունը. սահմանվում են գրավոր հարցման հիման վրա տեղեկատվության փոխանակման առանձնահատկություններն, ինչպես նաև ծառայություն մատուցողի </w:t>
            </w:r>
            <w:r w:rsidRPr="000373A9">
              <w:rPr>
                <w:rFonts w:ascii="GHEA Grapalat" w:hAnsi="GHEA Grapalat" w:cs="Sylfaen"/>
                <w:lang w:val="hy-AM" w:eastAsia="ru-RU"/>
              </w:rPr>
              <w:lastRenderedPageBreak/>
              <w:t>գործունեությանը վերաբերող բողոքները քննելու և, խախտումներ հայտնաբերելու դեպքում՝ փոխգործակցության ընթացակարգերն:</w:t>
            </w:r>
          </w:p>
          <w:p w:rsidR="003E36E6" w:rsidRDefault="003E36E6" w:rsidP="003E36E6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0373A9">
              <w:rPr>
                <w:rFonts w:ascii="GHEA Grapalat" w:hAnsi="GHEA Grapalat" w:cs="Sylfaen"/>
                <w:lang w:val="hy-AM" w:eastAsia="ru-RU"/>
              </w:rPr>
              <w:t xml:space="preserve">Նախագծի նպատակն է՝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գույքի </w:t>
            </w:r>
            <w:r w:rsidRPr="000373A9">
              <w:rPr>
                <w:rFonts w:ascii="GHEA Grapalat" w:hAnsi="GHEA Grapalat" w:cs="Sylfaen"/>
                <w:lang w:val="hy-AM" w:eastAsia="ru-RU"/>
              </w:rPr>
              <w:t>գնահատման ծառայությունների ոլորտում ԵԱՏՄ անդամ պետությունների իրավասու մարմինների միջև տեղեկատվական փոխգործակցության և վարչական համագործակցության հետ կապված իրավահարաբերությունների կարգավորումն, ինչպես նաև ծառայություններ մատուցողների կողմից սպառողների իրավունքների և օրինական շահերի խախտումները կանխելու մեխանիզմի ստեղծումն, ինչը միտված է ԵԱՏՄ շրջանակներում գույքի գնահատման ծառայությունների ոլորտում միասնական շուկայի արդյունավետ գործառնության ապահովմանը:</w:t>
            </w:r>
          </w:p>
          <w:p w:rsidR="003E36E6" w:rsidRPr="00A93E34" w:rsidRDefault="003E36E6" w:rsidP="000D538E">
            <w:pPr>
              <w:spacing w:line="360" w:lineRule="auto"/>
              <w:ind w:right="-31" w:firstLine="708"/>
              <w:jc w:val="both"/>
              <w:rPr>
                <w:rFonts w:ascii="GHEA Mariam" w:hAnsi="GHEA Mariam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Հաշվի առնելո</w:t>
            </w:r>
            <w:r w:rsidRPr="00E16967">
              <w:rPr>
                <w:rFonts w:ascii="GHEA Grapalat" w:hAnsi="GHEA Grapalat" w:cs="Sylfaen"/>
                <w:lang w:val="hy-AM" w:eastAsia="ru-RU"/>
              </w:rPr>
              <w:t>վ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վերոգրյալը</w:t>
            </w:r>
            <w:r w:rsidRPr="00E16967">
              <w:rPr>
                <w:rFonts w:ascii="GHEA Grapalat" w:hAnsi="GHEA Grapalat" w:cs="Sylfaen"/>
                <w:lang w:val="hy-AM" w:eastAsia="ru-RU"/>
              </w:rPr>
              <w:t xml:space="preserve"> և ղեկավարվելով «Միջազգային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պայմանագրերի մասին» ՀՀ օրենքի 7</w:t>
            </w:r>
            <w:r w:rsidRPr="00E16967">
              <w:rPr>
                <w:rFonts w:ascii="GHEA Grapalat" w:hAnsi="GHEA Grapalat" w:cs="Sylfaen"/>
                <w:lang w:val="hy-AM" w:eastAsia="ru-RU"/>
              </w:rPr>
              <w:t xml:space="preserve">-րդ հոդվածի դրույթներով՝ ՀՀ արտաքին գործերի նախարարությունը նպատակահարմար է գտնում </w:t>
            </w:r>
            <w:r w:rsidRPr="000373A9">
              <w:rPr>
                <w:rFonts w:ascii="GHEA Grapalat" w:hAnsi="GHEA Grapalat" w:cs="Sylfaen"/>
                <w:lang w:val="hy-AM" w:eastAsia="ru-RU"/>
              </w:rPr>
              <w:t>«Գույքի գնահատման ծառայությունների ոլորտում վարչական համագործակցության մասին» համաձայնագրի</w:t>
            </w:r>
            <w:r w:rsidRPr="00E16967">
              <w:rPr>
                <w:rFonts w:ascii="GHEA Grapalat" w:hAnsi="GHEA Grapalat" w:cs="Sylfaen"/>
                <w:lang w:val="hy-AM" w:eastAsia="ru-RU"/>
              </w:rPr>
              <w:t xml:space="preserve"> ստորագրումը։ 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5817" w:type="dxa"/>
            <w:shd w:val="clear" w:color="auto" w:fill="auto"/>
          </w:tcPr>
          <w:p w:rsidR="003E36E6" w:rsidRPr="00A93E34" w:rsidRDefault="00AC2F64" w:rsidP="00AC2F6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proofErr w:type="spellStart"/>
            <w:r w:rsidRPr="00A93E34">
              <w:rPr>
                <w:rFonts w:ascii="GHEA Mariam" w:hAnsi="GHEA Mariam"/>
              </w:rPr>
              <w:lastRenderedPageBreak/>
              <w:t>Ընդունվել</w:t>
            </w:r>
            <w:proofErr w:type="spellEnd"/>
            <w:r w:rsidRPr="00A93E34">
              <w:rPr>
                <w:rFonts w:ascii="GHEA Mariam" w:hAnsi="GHEA Mariam"/>
              </w:rPr>
              <w:t xml:space="preserve"> է ի </w:t>
            </w:r>
            <w:proofErr w:type="spellStart"/>
            <w:r w:rsidRPr="00A93E34">
              <w:rPr>
                <w:rFonts w:ascii="GHEA Mariam" w:hAnsi="GHEA Mariam"/>
              </w:rPr>
              <w:t>գիտություն</w:t>
            </w:r>
            <w:proofErr w:type="spellEnd"/>
          </w:p>
        </w:tc>
      </w:tr>
      <w:tr w:rsidR="0096307E" w:rsidRPr="00A93E34" w:rsidTr="00D1165C">
        <w:trPr>
          <w:trHeight w:val="565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:rsidR="0096307E" w:rsidRPr="00A93E34" w:rsidRDefault="0096307E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/>
                <w:sz w:val="24"/>
                <w:szCs w:val="24"/>
              </w:rPr>
              <w:lastRenderedPageBreak/>
              <w:t xml:space="preserve">2. ՀՀ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արդարադատության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նախարարության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ա</w:t>
            </w:r>
            <w:r w:rsidRPr="00A93E34">
              <w:rPr>
                <w:rFonts w:ascii="GHEA Mariam" w:hAnsi="GHEA Mariam"/>
                <w:bCs/>
                <w:sz w:val="24"/>
                <w:szCs w:val="24"/>
              </w:rPr>
              <w:t>նձնական</w:t>
            </w:r>
            <w:proofErr w:type="spellEnd"/>
            <w:r w:rsidRPr="00A93E34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bCs/>
                <w:sz w:val="24"/>
                <w:szCs w:val="24"/>
              </w:rPr>
              <w:t>տվյալների</w:t>
            </w:r>
            <w:proofErr w:type="spellEnd"/>
            <w:r w:rsidRPr="00A93E34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bCs/>
                <w:sz w:val="24"/>
                <w:szCs w:val="24"/>
              </w:rPr>
              <w:t>պաշտպանության</w:t>
            </w:r>
            <w:proofErr w:type="spellEnd"/>
            <w:r w:rsidRPr="00A93E34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bCs/>
                <w:sz w:val="24"/>
                <w:szCs w:val="24"/>
              </w:rPr>
              <w:t>գործակալություն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96307E" w:rsidRPr="00A93E34" w:rsidRDefault="0096307E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>20.11.2024 թ.</w:t>
            </w:r>
          </w:p>
        </w:tc>
      </w:tr>
      <w:tr w:rsidR="0096307E" w:rsidRPr="00A93E34" w:rsidTr="000E4282">
        <w:trPr>
          <w:trHeight w:val="552"/>
        </w:trPr>
        <w:tc>
          <w:tcPr>
            <w:tcW w:w="8131" w:type="dxa"/>
            <w:vMerge/>
            <w:shd w:val="clear" w:color="auto" w:fill="D9D9D9" w:themeFill="background1" w:themeFillShade="D9"/>
          </w:tcPr>
          <w:p w:rsidR="0096307E" w:rsidRPr="00A93E34" w:rsidRDefault="0096307E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96307E" w:rsidRPr="00A93E34" w:rsidRDefault="0096307E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>N /14,2,2,3/46793-2024</w:t>
            </w:r>
          </w:p>
        </w:tc>
      </w:tr>
      <w:tr w:rsidR="00345AAF" w:rsidRPr="00A93E34" w:rsidTr="002F5F40">
        <w:trPr>
          <w:trHeight w:val="360"/>
        </w:trPr>
        <w:tc>
          <w:tcPr>
            <w:tcW w:w="8131" w:type="dxa"/>
            <w:shd w:val="clear" w:color="auto" w:fill="auto"/>
          </w:tcPr>
          <w:p w:rsidR="00113874" w:rsidRPr="00A93E34" w:rsidRDefault="00345AAF" w:rsidP="00A93E34">
            <w:pPr>
              <w:spacing w:line="276" w:lineRule="auto"/>
              <w:ind w:firstLine="720"/>
              <w:jc w:val="both"/>
              <w:rPr>
                <w:rFonts w:ascii="GHEA Mariam" w:eastAsia="Calibri" w:hAnsi="GHEA Mariam"/>
                <w:lang w:val="hy-AM"/>
              </w:rPr>
            </w:pPr>
            <w:r w:rsidRPr="00A93E34">
              <w:rPr>
                <w:rFonts w:ascii="GHEA Mariam" w:eastAsia="Calibri" w:hAnsi="GHEA Mariam"/>
                <w:b/>
                <w:lang w:val="hy-AM"/>
              </w:rPr>
              <w:t>1.</w:t>
            </w:r>
            <w:r w:rsidR="00113874" w:rsidRPr="00A93E34">
              <w:rPr>
                <w:rFonts w:ascii="GHEA Mariam" w:eastAsia="Calibri" w:hAnsi="GHEA Mariam"/>
                <w:lang w:val="hy-AM"/>
              </w:rPr>
              <w:t xml:space="preserve"> Համաձայնագիրը նախատեսում է Կողմերի միջև գույքի գնահատման ծառայություն մատուցողների և հայցվող տեղեկություններն ենթադրաբար տիրապետող այլ անձանց վերաբերյալ տեղեկությունների փոխանակում (Համաձայնագրի 4-րդ հոդվածի 2-րդ կետի 2-րդ ենթակետ, 6-րդ հոդված, 8-րդ հոդված): Հաշվի առնելով, որ Համաձայնագրի 6-րդ հոդվածի 1-ին կետի 5-րդ ենթակետի համաձայն՝ որպես ծառայություն մատուցող կարող են հանդես գալ նաև նաև անհատ ձեռնարկատերը, իսկ որպես այլ անձինք նաև ֆիզիկական անձինք, Համաձայնագիրը, ըստ էության, նախատեսում է Կողմերի միջև անձնական տվյալների փոխանակում: </w:t>
            </w:r>
          </w:p>
          <w:p w:rsidR="00113874" w:rsidRPr="00A93E34" w:rsidRDefault="00113874" w:rsidP="00A93E34">
            <w:pPr>
              <w:spacing w:line="276" w:lineRule="auto"/>
              <w:ind w:firstLine="720"/>
              <w:jc w:val="both"/>
              <w:rPr>
                <w:rFonts w:ascii="GHEA Mariam" w:eastAsia="Calibri" w:hAnsi="GHEA Mariam"/>
                <w:lang w:val="hy-AM"/>
              </w:rPr>
            </w:pPr>
            <w:r w:rsidRPr="00A93E34">
              <w:rPr>
                <w:rFonts w:ascii="GHEA Mariam" w:eastAsia="Calibri" w:hAnsi="GHEA Mariam"/>
                <w:lang w:val="hy-AM"/>
              </w:rPr>
              <w:t>Այսպիսով, հաշվի առնելով, որ Համաձայնագրի շրջանակում անձնական տվյալների փոխանակումն իրականացվելու է  անդամ պետությունների պետական մարմինների միջև, Համաձայնագիրը ենթակա է վավերացման՝ ելնելով «Անձնական տվյալների պաշտպանության մասին» ՀՀ օրենքի 27-րդ հոդվածի 6-րդ մասով սահմանված ՀՀ պետական մարմինների տնօրինության տակ գտնվող անձնական տվյալները օտարերկրյա պետությունների պետական մարմիններին վավերացված միջազգային պայմանագրերի շրջանակում փոխանցելու պահանջից:</w:t>
            </w:r>
          </w:p>
          <w:p w:rsidR="00345AAF" w:rsidRPr="00256065" w:rsidRDefault="00345AAF" w:rsidP="00A93E34">
            <w:pPr>
              <w:spacing w:line="276" w:lineRule="auto"/>
              <w:ind w:firstLine="720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5817" w:type="dxa"/>
            <w:shd w:val="clear" w:color="auto" w:fill="auto"/>
          </w:tcPr>
          <w:p w:rsidR="001B6231" w:rsidRPr="00A93E34" w:rsidRDefault="000A1969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  <w:highlight w:val="yellow"/>
              </w:rPr>
            </w:pPr>
            <w:proofErr w:type="spellStart"/>
            <w:r w:rsidRPr="00A93E34">
              <w:rPr>
                <w:rFonts w:ascii="GHEA Mariam" w:hAnsi="GHEA Mariam"/>
              </w:rPr>
              <w:t>Ընդունվել</w:t>
            </w:r>
            <w:proofErr w:type="spellEnd"/>
            <w:r w:rsidRPr="00A93E34">
              <w:rPr>
                <w:rFonts w:ascii="GHEA Mariam" w:hAnsi="GHEA Mariam"/>
              </w:rPr>
              <w:t xml:space="preserve"> է ի </w:t>
            </w:r>
            <w:proofErr w:type="spellStart"/>
            <w:r w:rsidRPr="00A93E34">
              <w:rPr>
                <w:rFonts w:ascii="GHEA Mariam" w:hAnsi="GHEA Mariam"/>
              </w:rPr>
              <w:t>գիտություն</w:t>
            </w:r>
            <w:proofErr w:type="spellEnd"/>
            <w:r w:rsidRPr="00A93E34">
              <w:rPr>
                <w:rFonts w:ascii="GHEA Mariam" w:hAnsi="GHEA Mariam"/>
              </w:rPr>
              <w:t>:</w:t>
            </w:r>
          </w:p>
        </w:tc>
      </w:tr>
      <w:tr w:rsidR="000E4282" w:rsidRPr="00A93E34" w:rsidTr="00D1165C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:rsidR="000E4282" w:rsidRPr="00A93E34" w:rsidRDefault="000E4282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/>
                <w:sz w:val="24"/>
                <w:szCs w:val="24"/>
              </w:rPr>
              <w:lastRenderedPageBreak/>
              <w:t xml:space="preserve">3. ՀՀ </w:t>
            </w:r>
            <w:proofErr w:type="spellStart"/>
            <w:r w:rsidR="00D27F2F" w:rsidRPr="00A93E34">
              <w:rPr>
                <w:rFonts w:ascii="GHEA Mariam" w:hAnsi="GHEA Mariam"/>
                <w:sz w:val="24"/>
                <w:szCs w:val="24"/>
              </w:rPr>
              <w:t>Արդարադատության</w:t>
            </w:r>
            <w:proofErr w:type="spellEnd"/>
            <w:r w:rsidR="00D27F2F"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D27F2F" w:rsidRPr="00A93E3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0E4282" w:rsidRPr="00A93E34" w:rsidRDefault="00214207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>20</w:t>
            </w:r>
            <w:r w:rsidR="000E4282" w:rsidRPr="00A93E34">
              <w:rPr>
                <w:rFonts w:ascii="GHEA Mariam" w:hAnsi="GHEA Mariam"/>
              </w:rPr>
              <w:t>.</w:t>
            </w:r>
            <w:r w:rsidRPr="00A93E34">
              <w:rPr>
                <w:rFonts w:ascii="GHEA Mariam" w:hAnsi="GHEA Mariam"/>
              </w:rPr>
              <w:t>11</w:t>
            </w:r>
            <w:r w:rsidR="000E4282" w:rsidRPr="00A93E34">
              <w:rPr>
                <w:rFonts w:ascii="GHEA Mariam" w:hAnsi="GHEA Mariam"/>
              </w:rPr>
              <w:t>.2024 թ.</w:t>
            </w:r>
          </w:p>
        </w:tc>
      </w:tr>
      <w:tr w:rsidR="000E4282" w:rsidRPr="00A93E34" w:rsidTr="000E4282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</w:tcPr>
          <w:p w:rsidR="000E4282" w:rsidRPr="00A93E34" w:rsidRDefault="000E4282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0E4282" w:rsidRPr="00A93E34" w:rsidRDefault="005F3F49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 xml:space="preserve">N </w:t>
            </w:r>
            <w:r w:rsidR="00214207" w:rsidRPr="00A93E34">
              <w:rPr>
                <w:rFonts w:ascii="GHEA Mariam" w:hAnsi="GHEA Mariam"/>
              </w:rPr>
              <w:t>/14,2,2,3/46793-2024</w:t>
            </w:r>
          </w:p>
        </w:tc>
      </w:tr>
      <w:tr w:rsidR="000E4282" w:rsidRPr="00A93E34" w:rsidTr="00E35F3D">
        <w:trPr>
          <w:trHeight w:val="360"/>
        </w:trPr>
        <w:tc>
          <w:tcPr>
            <w:tcW w:w="8131" w:type="dxa"/>
            <w:shd w:val="clear" w:color="auto" w:fill="auto"/>
          </w:tcPr>
          <w:p w:rsidR="00D27F2F" w:rsidRPr="00A93E34" w:rsidRDefault="00E5458E" w:rsidP="00A93E34">
            <w:pPr>
              <w:pStyle w:val="NoSpacing"/>
              <w:spacing w:line="276" w:lineRule="auto"/>
              <w:ind w:firstLine="720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1.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</w:rPr>
              <w:t>Ն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ախագիծը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չի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պարունակում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Հայաստանի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Հանրապետության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օրենքին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հակասող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օրենքի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փոփոխություն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կամ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նոր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օրենքի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ընդունում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նախատեսող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27F2F" w:rsidRPr="00A93E34">
              <w:rPr>
                <w:rFonts w:ascii="GHEA Mariam" w:hAnsi="GHEA Mariam" w:cs="Sylfaen"/>
                <w:sz w:val="24"/>
                <w:szCs w:val="24"/>
                <w:lang w:val="hy-AM"/>
              </w:rPr>
              <w:t>նորմեր</w:t>
            </w:r>
            <w:r w:rsidR="00D27F2F" w:rsidRPr="00A93E34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:rsidR="00D27F2F" w:rsidRPr="00A93E34" w:rsidRDefault="00D27F2F" w:rsidP="00A93E34">
            <w:pPr>
              <w:pStyle w:val="NoSpacing"/>
              <w:spacing w:line="276" w:lineRule="auto"/>
              <w:ind w:firstLine="720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A93E3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հայտնում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եմ</w:t>
            </w:r>
            <w:proofErr w:type="spellEnd"/>
            <w:r w:rsidRPr="00A93E34">
              <w:rPr>
                <w:rFonts w:ascii="GHEA Mariam" w:hAnsi="GHEA Mariam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A93E34">
              <w:rPr>
                <w:rFonts w:ascii="GHEA Mariam" w:hAnsi="GHEA Mariam" w:cs="Arial"/>
                <w:bCs/>
                <w:sz w:val="24"/>
                <w:szCs w:val="24"/>
              </w:rPr>
              <w:t>որ</w:t>
            </w:r>
            <w:proofErr w:type="spellEnd"/>
            <w:r w:rsidRPr="00A93E34">
              <w:rPr>
                <w:rFonts w:ascii="GHEA Mariam" w:hAnsi="GHEA Mariam" w:cs="Arial"/>
                <w:bCs/>
                <w:sz w:val="24"/>
                <w:szCs w:val="24"/>
              </w:rPr>
              <w:t xml:space="preserve"> </w:t>
            </w:r>
            <w:r w:rsidRPr="00A93E34">
              <w:rPr>
                <w:rFonts w:ascii="GHEA Mariam" w:hAnsi="GHEA Mariam"/>
                <w:sz w:val="24"/>
                <w:szCs w:val="24"/>
              </w:rPr>
              <w:t>Ն</w:t>
            </w:r>
            <w:r w:rsidRPr="00A93E34">
              <w:rPr>
                <w:rFonts w:ascii="GHEA Mariam" w:hAnsi="GHEA Mariam"/>
                <w:sz w:val="24"/>
                <w:szCs w:val="24"/>
                <w:lang w:val="hy-AM"/>
              </w:rPr>
              <w:t>ախագծ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ով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նախատեսվում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Կողմերի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միջև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93E34">
              <w:rPr>
                <w:rFonts w:ascii="GHEA Mariam" w:hAnsi="GHEA Mariam"/>
                <w:sz w:val="24"/>
                <w:szCs w:val="24"/>
                <w:lang w:val="hy-AM"/>
              </w:rPr>
              <w:t>անձնական տվյալների փոխանակում:</w:t>
            </w:r>
          </w:p>
          <w:p w:rsidR="00D27F2F" w:rsidRPr="00A93E34" w:rsidRDefault="00D27F2F" w:rsidP="00A93E34">
            <w:pPr>
              <w:spacing w:line="276" w:lineRule="auto"/>
              <w:ind w:firstLine="720"/>
              <w:contextualSpacing/>
              <w:jc w:val="both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  <w:lang w:val="hy-AM"/>
              </w:rPr>
              <w:t>Ելնելով վերոգրյալից՝ Նախագիծը ենթակա է վավերացման</w:t>
            </w:r>
            <w:r w:rsidRPr="00A93E34">
              <w:rPr>
                <w:rFonts w:ascii="GHEA Mariam" w:hAnsi="GHEA Mariam"/>
              </w:rPr>
              <w:t xml:space="preserve"> </w:t>
            </w:r>
            <w:r w:rsidRPr="00A93E34">
              <w:rPr>
                <w:rFonts w:ascii="GHEA Mariam" w:hAnsi="GHEA Mariam"/>
                <w:lang w:val="hy-AM"/>
              </w:rPr>
              <w:t xml:space="preserve">ՀՀ Սահմանադրության 116-րդ հոդվածի 1-ին մասի 1-ին և «Միջազգային պայմանագրերի մասին» օրենքի </w:t>
            </w:r>
            <w:r w:rsidRPr="00A93E34">
              <w:rPr>
                <w:rFonts w:ascii="GHEA Mariam" w:hAnsi="GHEA Mariam"/>
              </w:rPr>
              <w:t>10</w:t>
            </w:r>
            <w:r w:rsidRPr="00A93E34">
              <w:rPr>
                <w:rFonts w:ascii="GHEA Mariam" w:hAnsi="GHEA Mariam"/>
                <w:lang w:val="hy-AM"/>
              </w:rPr>
              <w:t xml:space="preserve">-րդ հոդվածի </w:t>
            </w:r>
            <w:r w:rsidRPr="00A93E34">
              <w:rPr>
                <w:rFonts w:ascii="GHEA Mariam" w:hAnsi="GHEA Mariam"/>
              </w:rPr>
              <w:t>2</w:t>
            </w:r>
            <w:r w:rsidRPr="00A93E34">
              <w:rPr>
                <w:rFonts w:ascii="GHEA Mariam" w:hAnsi="GHEA Mariam"/>
                <w:lang w:val="hy-AM"/>
              </w:rPr>
              <w:t>-րդ մասի</w:t>
            </w:r>
            <w:r w:rsidRPr="00A93E34">
              <w:rPr>
                <w:rFonts w:ascii="GHEA Mariam" w:hAnsi="GHEA Mariam"/>
              </w:rPr>
              <w:t xml:space="preserve"> </w:t>
            </w:r>
            <w:r w:rsidRPr="00A93E34">
              <w:rPr>
                <w:rFonts w:ascii="GHEA Mariam" w:hAnsi="GHEA Mariam"/>
                <w:lang w:val="hy-AM"/>
              </w:rPr>
              <w:t>1-ին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0E4282" w:rsidRPr="00A93E34" w:rsidRDefault="000E4282" w:rsidP="00A93E34">
            <w:pPr>
              <w:spacing w:line="276" w:lineRule="auto"/>
              <w:ind w:firstLine="567"/>
              <w:contextualSpacing/>
              <w:jc w:val="both"/>
              <w:rPr>
                <w:rFonts w:ascii="GHEA Mariam" w:hAnsi="GHEA Mariam"/>
                <w:highlight w:val="yellow"/>
              </w:rPr>
            </w:pPr>
          </w:p>
        </w:tc>
        <w:tc>
          <w:tcPr>
            <w:tcW w:w="5817" w:type="dxa"/>
            <w:shd w:val="clear" w:color="auto" w:fill="auto"/>
          </w:tcPr>
          <w:p w:rsidR="000E4282" w:rsidRPr="00A93E34" w:rsidRDefault="000A3F89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  <w:highlight w:val="yellow"/>
              </w:rPr>
            </w:pPr>
            <w:proofErr w:type="spellStart"/>
            <w:r w:rsidRPr="00A93E34">
              <w:rPr>
                <w:rFonts w:ascii="GHEA Mariam" w:hAnsi="GHEA Mariam"/>
              </w:rPr>
              <w:t>Ընդունվել</w:t>
            </w:r>
            <w:proofErr w:type="spellEnd"/>
            <w:r w:rsidRPr="00A93E34">
              <w:rPr>
                <w:rFonts w:ascii="GHEA Mariam" w:hAnsi="GHEA Mariam"/>
              </w:rPr>
              <w:t xml:space="preserve"> է ի </w:t>
            </w:r>
            <w:proofErr w:type="spellStart"/>
            <w:r w:rsidRPr="00A93E34">
              <w:rPr>
                <w:rFonts w:ascii="GHEA Mariam" w:hAnsi="GHEA Mariam"/>
              </w:rPr>
              <w:t>գիտություն</w:t>
            </w:r>
            <w:proofErr w:type="spellEnd"/>
            <w:r w:rsidR="00FB7F43" w:rsidRPr="00A93E34">
              <w:rPr>
                <w:rFonts w:ascii="GHEA Mariam" w:hAnsi="GHEA Mariam"/>
              </w:rPr>
              <w:t>:</w:t>
            </w:r>
          </w:p>
        </w:tc>
      </w:tr>
      <w:tr w:rsidR="00146CA1" w:rsidRPr="00A93E34" w:rsidTr="00D1165C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:rsidR="00146CA1" w:rsidRPr="00A93E34" w:rsidRDefault="00146CA1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/>
                <w:sz w:val="24"/>
                <w:szCs w:val="24"/>
              </w:rPr>
              <w:t xml:space="preserve">4. ՀՀ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Էկոնոմիկայի</w:t>
            </w:r>
            <w:proofErr w:type="spellEnd"/>
            <w:r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93E3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146CA1" w:rsidRPr="00A93E34" w:rsidRDefault="00146CA1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>2</w:t>
            </w:r>
            <w:r w:rsidR="00353440" w:rsidRPr="00A93E34">
              <w:rPr>
                <w:rFonts w:ascii="GHEA Mariam" w:hAnsi="GHEA Mariam"/>
              </w:rPr>
              <w:t>0</w:t>
            </w:r>
            <w:r w:rsidRPr="00A93E34">
              <w:rPr>
                <w:rFonts w:ascii="GHEA Mariam" w:hAnsi="GHEA Mariam"/>
              </w:rPr>
              <w:t>.</w:t>
            </w:r>
            <w:r w:rsidR="00353440" w:rsidRPr="00A93E34">
              <w:rPr>
                <w:rFonts w:ascii="GHEA Mariam" w:hAnsi="GHEA Mariam"/>
              </w:rPr>
              <w:t>11</w:t>
            </w:r>
            <w:r w:rsidRPr="00A93E34">
              <w:rPr>
                <w:rFonts w:ascii="GHEA Mariam" w:hAnsi="GHEA Mariam"/>
              </w:rPr>
              <w:t>.2024 թ.</w:t>
            </w:r>
          </w:p>
        </w:tc>
      </w:tr>
      <w:tr w:rsidR="00146CA1" w:rsidRPr="00A93E34" w:rsidTr="00650C09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</w:tcPr>
          <w:p w:rsidR="00146CA1" w:rsidRPr="00A93E34" w:rsidRDefault="00146CA1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146CA1" w:rsidRPr="00A93E34" w:rsidRDefault="00146CA1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 xml:space="preserve">N </w:t>
            </w:r>
            <w:r w:rsidR="00353440" w:rsidRPr="00A93E34">
              <w:rPr>
                <w:rFonts w:ascii="GHEA Mariam" w:hAnsi="GHEA Mariam"/>
              </w:rPr>
              <w:t>01/23593-2024</w:t>
            </w:r>
          </w:p>
        </w:tc>
      </w:tr>
      <w:tr w:rsidR="000A3F89" w:rsidRPr="00A93E34" w:rsidTr="00CE6943">
        <w:trPr>
          <w:trHeight w:val="360"/>
        </w:trPr>
        <w:tc>
          <w:tcPr>
            <w:tcW w:w="8131" w:type="dxa"/>
            <w:shd w:val="clear" w:color="auto" w:fill="auto"/>
          </w:tcPr>
          <w:p w:rsidR="000A3F89" w:rsidRPr="00A93E34" w:rsidRDefault="000A3F89" w:rsidP="00A93E34">
            <w:pPr>
              <w:spacing w:line="276" w:lineRule="auto"/>
              <w:ind w:firstLine="540"/>
              <w:jc w:val="both"/>
              <w:rPr>
                <w:rFonts w:ascii="GHEA Mariam" w:hAnsi="GHEA Mariam"/>
              </w:rPr>
            </w:pPr>
            <w:r w:rsidRPr="00A93E34">
              <w:rPr>
                <w:rFonts w:ascii="GHEA Mariam" w:eastAsia="Calibri" w:hAnsi="GHEA Mariam"/>
                <w:b/>
                <w:lang w:val="hy-AM"/>
              </w:rPr>
              <w:t>1.</w:t>
            </w:r>
            <w:r w:rsidR="005F6B28" w:rsidRPr="00A93E34">
              <w:rPr>
                <w:rFonts w:ascii="GHEA Mariam" w:hAnsi="GHEA Mariam" w:cs="Sylfaen"/>
                <w:bCs/>
                <w:lang w:val="hy-AM"/>
              </w:rPr>
              <w:t xml:space="preserve">Ի պատասխան Ձեր 2024 թվականի նոյեմբերի 8-ի թիվ </w:t>
            </w:r>
            <w:r w:rsidR="005F6B28" w:rsidRPr="00A93E3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ՍԹ/18484-2024 </w:t>
            </w:r>
            <w:r w:rsidR="005F6B28" w:rsidRPr="00A93E34">
              <w:rPr>
                <w:rFonts w:ascii="GHEA Mariam" w:hAnsi="GHEA Mariam" w:cs="Sylfaen"/>
                <w:bCs/>
                <w:lang w:val="hy-AM"/>
              </w:rPr>
              <w:t xml:space="preserve">գրության՝ քննության առնելով </w:t>
            </w:r>
            <w:r w:rsidR="005F6B28" w:rsidRPr="00A93E34">
              <w:rPr>
                <w:rFonts w:ascii="GHEA Mariam" w:hAnsi="GHEA Mariam" w:cs="GHEA Grapalat"/>
                <w:lang w:val="hy-AM"/>
              </w:rPr>
              <w:t xml:space="preserve">«Գույքի գնահատման ծառայությունների ոլորտում վարչական համագործակցության մասին» համաձայնագրի լրամշակված նախագծի հայերեն և ռուսերեն տեքստերը, ինչպես նաև նախագծի ներպետական համաձայնեցման </w:t>
            </w:r>
            <w:r w:rsidR="005F6B28" w:rsidRPr="00A93E34">
              <w:rPr>
                <w:rFonts w:ascii="GHEA Mariam" w:hAnsi="GHEA Mariam" w:cs="GHEA Grapalat"/>
                <w:lang w:val="hy-AM"/>
              </w:rPr>
              <w:lastRenderedPageBreak/>
              <w:t>գործընթացի արդյունքում ԵԱՏՄ անդամ պետությունների համապատասխան գերատեսչություններից ստացված առաջարկները</w:t>
            </w:r>
            <w:r w:rsidR="005F6B28" w:rsidRPr="00A93E34">
              <w:rPr>
                <w:rFonts w:ascii="GHEA Mariam" w:hAnsi="GHEA Mariam" w:cs="Sylfaen"/>
                <w:bCs/>
                <w:lang w:val="hy-AM"/>
              </w:rPr>
              <w:t>, հայտնում ենք, որ Էկոնոմիկայի նախարարությունը ներկայացվածի վերաբերյալ առարկություններ չունի, հաշվի առնելով, որ ներկայացված նախագծում արտահայտված են ԵՏՀ հարթակում բարձրացված բոլոր քննարկումների արդյունքները։</w:t>
            </w:r>
          </w:p>
        </w:tc>
        <w:tc>
          <w:tcPr>
            <w:tcW w:w="5817" w:type="dxa"/>
            <w:shd w:val="clear" w:color="auto" w:fill="auto"/>
          </w:tcPr>
          <w:p w:rsidR="000A3F89" w:rsidRPr="00A93E34" w:rsidRDefault="0043434E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proofErr w:type="spellStart"/>
            <w:r w:rsidRPr="00A93E34">
              <w:rPr>
                <w:rFonts w:ascii="GHEA Mariam" w:hAnsi="GHEA Mariam"/>
              </w:rPr>
              <w:lastRenderedPageBreak/>
              <w:t>Ընդունվել</w:t>
            </w:r>
            <w:proofErr w:type="spellEnd"/>
            <w:r w:rsidRPr="00A93E34">
              <w:rPr>
                <w:rFonts w:ascii="GHEA Mariam" w:hAnsi="GHEA Mariam"/>
              </w:rPr>
              <w:t xml:space="preserve"> է ի </w:t>
            </w:r>
            <w:proofErr w:type="spellStart"/>
            <w:r w:rsidRPr="00A93E34">
              <w:rPr>
                <w:rFonts w:ascii="GHEA Mariam" w:hAnsi="GHEA Mariam"/>
              </w:rPr>
              <w:t>գիտություն</w:t>
            </w:r>
            <w:proofErr w:type="spellEnd"/>
            <w:r w:rsidRPr="00A93E34">
              <w:rPr>
                <w:rFonts w:ascii="GHEA Mariam" w:hAnsi="GHEA Mariam"/>
              </w:rPr>
              <w:t>:</w:t>
            </w:r>
          </w:p>
        </w:tc>
      </w:tr>
      <w:tr w:rsidR="008C639E" w:rsidRPr="00A93E34" w:rsidTr="008C639E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</w:tcPr>
          <w:p w:rsidR="008C639E" w:rsidRPr="00A93E34" w:rsidRDefault="008C639E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3E34">
              <w:rPr>
                <w:rFonts w:ascii="GHEA Mariam" w:hAnsi="GHEA Mariam"/>
                <w:sz w:val="24"/>
                <w:szCs w:val="24"/>
              </w:rPr>
              <w:lastRenderedPageBreak/>
              <w:t xml:space="preserve">5. </w:t>
            </w:r>
            <w:r w:rsidR="00136D32" w:rsidRPr="00A93E34"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 w:rsidR="00136D32" w:rsidRPr="00A93E34">
              <w:rPr>
                <w:rFonts w:ascii="GHEA Mariam" w:hAnsi="GHEA Mariam"/>
                <w:sz w:val="24"/>
                <w:szCs w:val="24"/>
              </w:rPr>
              <w:t>տարածքային</w:t>
            </w:r>
            <w:proofErr w:type="spellEnd"/>
            <w:r w:rsidR="00136D32"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136D32" w:rsidRPr="00A93E34">
              <w:rPr>
                <w:rFonts w:ascii="GHEA Mariam" w:hAnsi="GHEA Mariam"/>
                <w:sz w:val="24"/>
                <w:szCs w:val="24"/>
              </w:rPr>
              <w:t>կառավարման</w:t>
            </w:r>
            <w:proofErr w:type="spellEnd"/>
            <w:r w:rsidR="00136D32"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D92EFA" w:rsidRPr="00A93E34">
              <w:rPr>
                <w:rFonts w:ascii="GHEA Mariam" w:hAnsi="GHEA Mariam"/>
                <w:sz w:val="24"/>
                <w:szCs w:val="24"/>
              </w:rPr>
              <w:t>և</w:t>
            </w:r>
            <w:r w:rsidR="00136D32"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136D32" w:rsidRPr="00A93E34">
              <w:rPr>
                <w:rFonts w:ascii="GHEA Mariam" w:hAnsi="GHEA Mariam"/>
                <w:sz w:val="24"/>
                <w:szCs w:val="24"/>
              </w:rPr>
              <w:t>ենթակառուցվածքների</w:t>
            </w:r>
            <w:proofErr w:type="spellEnd"/>
            <w:r w:rsidR="00136D32" w:rsidRPr="00A93E3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136D32" w:rsidRPr="00A93E3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8C639E" w:rsidRPr="00A93E34" w:rsidRDefault="00271FCB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>1</w:t>
            </w:r>
            <w:r w:rsidR="00356A6D" w:rsidRPr="00A93E34">
              <w:rPr>
                <w:rFonts w:ascii="GHEA Mariam" w:hAnsi="GHEA Mariam"/>
              </w:rPr>
              <w:t>3</w:t>
            </w:r>
            <w:r w:rsidR="008C639E" w:rsidRPr="00A93E34">
              <w:rPr>
                <w:rFonts w:ascii="GHEA Mariam" w:hAnsi="GHEA Mariam"/>
              </w:rPr>
              <w:t>.</w:t>
            </w:r>
            <w:r w:rsidR="00356A6D" w:rsidRPr="00A93E34">
              <w:rPr>
                <w:rFonts w:ascii="GHEA Mariam" w:hAnsi="GHEA Mariam"/>
              </w:rPr>
              <w:t>11</w:t>
            </w:r>
            <w:r w:rsidR="008C639E" w:rsidRPr="00A93E34">
              <w:rPr>
                <w:rFonts w:ascii="GHEA Mariam" w:hAnsi="GHEA Mariam"/>
              </w:rPr>
              <w:t>.2024 թ.</w:t>
            </w:r>
          </w:p>
        </w:tc>
      </w:tr>
      <w:tr w:rsidR="008C639E" w:rsidRPr="00A93E34" w:rsidTr="008C639E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</w:tcPr>
          <w:p w:rsidR="008C639E" w:rsidRPr="00A93E34" w:rsidRDefault="008C639E" w:rsidP="00A93E34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8C639E" w:rsidRPr="00A93E34" w:rsidRDefault="008C639E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</w:rPr>
              <w:t xml:space="preserve">N </w:t>
            </w:r>
            <w:r w:rsidR="00356A6D" w:rsidRPr="00A93E34">
              <w:rPr>
                <w:rFonts w:ascii="GHEA Mariam" w:hAnsi="GHEA Mariam"/>
              </w:rPr>
              <w:t>ԳՍ//36999-2024</w:t>
            </w:r>
          </w:p>
        </w:tc>
      </w:tr>
      <w:tr w:rsidR="008C639E" w:rsidRPr="00A93E34" w:rsidTr="00FD5D21">
        <w:trPr>
          <w:trHeight w:val="360"/>
        </w:trPr>
        <w:tc>
          <w:tcPr>
            <w:tcW w:w="8131" w:type="dxa"/>
            <w:shd w:val="clear" w:color="auto" w:fill="auto"/>
          </w:tcPr>
          <w:p w:rsidR="008C639E" w:rsidRPr="00A93E34" w:rsidRDefault="00A01CDB" w:rsidP="00A93E34">
            <w:pPr>
              <w:widowControl w:val="0"/>
              <w:spacing w:after="160" w:line="276" w:lineRule="auto"/>
              <w:ind w:right="120" w:firstLine="306"/>
              <w:jc w:val="both"/>
              <w:rPr>
                <w:rFonts w:ascii="GHEA Mariam" w:hAnsi="GHEA Mariam"/>
              </w:rPr>
            </w:pPr>
            <w:r w:rsidRPr="00A93E34">
              <w:rPr>
                <w:rFonts w:ascii="GHEA Mariam" w:hAnsi="GHEA Mariam"/>
                <w:lang w:val="en-GB"/>
              </w:rPr>
              <w:t xml:space="preserve">1. </w:t>
            </w:r>
            <w:r w:rsidR="008176C8" w:rsidRPr="00A93E34">
              <w:rPr>
                <w:rFonts w:ascii="GHEA Mariam" w:hAnsi="GHEA Mariam"/>
                <w:lang w:val="en-GB"/>
              </w:rPr>
              <w:t>Հ</w:t>
            </w:r>
            <w:r w:rsidR="00B70056" w:rsidRPr="00A93E34">
              <w:rPr>
                <w:rFonts w:ascii="GHEA Mariam" w:hAnsi="GHEA Mariam"/>
                <w:lang w:val="hy-AM" w:eastAsia="ru-RU"/>
              </w:rPr>
              <w:t>այտնում ենք, որ «Գույքի գնահատման ծառայությունների ոլորտում վարչական համագործակցության մասին» համաձայնագրի լրամշակված նախագ</w:t>
            </w:r>
            <w:r w:rsidR="00B70056" w:rsidRPr="00A93E34">
              <w:rPr>
                <w:rFonts w:ascii="GHEA Mariam" w:hAnsi="GHEA Mariam"/>
                <w:lang w:val="hy-AM"/>
              </w:rPr>
              <w:t xml:space="preserve">ծով </w:t>
            </w:r>
            <w:r w:rsidR="00B70056" w:rsidRPr="00A93E34">
              <w:rPr>
                <w:rFonts w:ascii="GHEA Mariam" w:hAnsi="GHEA Mariam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817" w:type="dxa"/>
            <w:shd w:val="clear" w:color="auto" w:fill="auto"/>
          </w:tcPr>
          <w:p w:rsidR="008C639E" w:rsidRPr="00A93E34" w:rsidRDefault="008C639E" w:rsidP="00A93E34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proofErr w:type="spellStart"/>
            <w:r w:rsidRPr="00A93E34">
              <w:rPr>
                <w:rFonts w:ascii="GHEA Mariam" w:hAnsi="GHEA Mariam"/>
              </w:rPr>
              <w:t>Ընդունվել</w:t>
            </w:r>
            <w:proofErr w:type="spellEnd"/>
            <w:r w:rsidRPr="00A93E34">
              <w:rPr>
                <w:rFonts w:ascii="GHEA Mariam" w:hAnsi="GHEA Mariam"/>
              </w:rPr>
              <w:t xml:space="preserve"> է ի </w:t>
            </w:r>
            <w:proofErr w:type="spellStart"/>
            <w:r w:rsidRPr="00A93E34">
              <w:rPr>
                <w:rFonts w:ascii="GHEA Mariam" w:hAnsi="GHEA Mariam"/>
              </w:rPr>
              <w:t>գիտություն</w:t>
            </w:r>
            <w:proofErr w:type="spellEnd"/>
            <w:r w:rsidRPr="00A93E34">
              <w:rPr>
                <w:rFonts w:ascii="GHEA Mariam" w:hAnsi="GHEA Mariam"/>
              </w:rPr>
              <w:t>:</w:t>
            </w:r>
          </w:p>
        </w:tc>
      </w:tr>
      <w:tr w:rsidR="00264D72" w:rsidRPr="00A93E34" w:rsidTr="00264D72">
        <w:trPr>
          <w:trHeight w:val="360"/>
        </w:trPr>
        <w:tc>
          <w:tcPr>
            <w:tcW w:w="8131" w:type="dxa"/>
            <w:vMerge w:val="restart"/>
            <w:shd w:val="clear" w:color="auto" w:fill="D9D9D9" w:themeFill="background1" w:themeFillShade="D9"/>
            <w:vAlign w:val="center"/>
          </w:tcPr>
          <w:p w:rsidR="00264D72" w:rsidRPr="001F583C" w:rsidRDefault="00893C96" w:rsidP="00936F06">
            <w:pPr>
              <w:pStyle w:val="ListParagraph"/>
              <w:spacing w:after="0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583C">
              <w:rPr>
                <w:rFonts w:ascii="GHEA Mariam" w:hAnsi="GHEA Mariam"/>
                <w:sz w:val="24"/>
                <w:szCs w:val="24"/>
              </w:rPr>
              <w:t>6</w:t>
            </w:r>
            <w:r w:rsidR="00264D72" w:rsidRPr="001F583C">
              <w:rPr>
                <w:rFonts w:ascii="GHEA Mariam" w:hAnsi="GHEA Mariam"/>
                <w:sz w:val="24"/>
                <w:szCs w:val="24"/>
              </w:rPr>
              <w:t xml:space="preserve">. ՀՀ </w:t>
            </w:r>
            <w:proofErr w:type="spellStart"/>
            <w:r w:rsidR="00264D72" w:rsidRPr="001F583C">
              <w:rPr>
                <w:rFonts w:ascii="GHEA Mariam" w:hAnsi="GHEA Mariam"/>
                <w:sz w:val="24"/>
                <w:szCs w:val="24"/>
              </w:rPr>
              <w:t>Ֆինանսների</w:t>
            </w:r>
            <w:proofErr w:type="spellEnd"/>
            <w:r w:rsidR="00264D72" w:rsidRPr="001F58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264D72" w:rsidRPr="001F583C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264D72" w:rsidRPr="001F583C" w:rsidRDefault="00264D72" w:rsidP="00936F06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r w:rsidRPr="001F583C">
              <w:rPr>
                <w:rFonts w:ascii="GHEA Mariam" w:hAnsi="GHEA Mariam"/>
              </w:rPr>
              <w:t>20.11.2024 թ.</w:t>
            </w:r>
          </w:p>
        </w:tc>
      </w:tr>
      <w:tr w:rsidR="00264D72" w:rsidRPr="00A93E34" w:rsidTr="00264D72">
        <w:trPr>
          <w:trHeight w:val="360"/>
        </w:trPr>
        <w:tc>
          <w:tcPr>
            <w:tcW w:w="8131" w:type="dxa"/>
            <w:vMerge/>
            <w:shd w:val="clear" w:color="auto" w:fill="D9D9D9" w:themeFill="background1" w:themeFillShade="D9"/>
            <w:vAlign w:val="center"/>
          </w:tcPr>
          <w:p w:rsidR="00264D72" w:rsidRPr="001F583C" w:rsidRDefault="00264D72" w:rsidP="00936F06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</w:p>
        </w:tc>
        <w:tc>
          <w:tcPr>
            <w:tcW w:w="5817" w:type="dxa"/>
            <w:shd w:val="clear" w:color="auto" w:fill="D9D9D9" w:themeFill="background1" w:themeFillShade="D9"/>
            <w:vAlign w:val="center"/>
          </w:tcPr>
          <w:p w:rsidR="00264D72" w:rsidRPr="001F583C" w:rsidRDefault="00264D72" w:rsidP="00936F06">
            <w:pPr>
              <w:spacing w:line="276" w:lineRule="auto"/>
              <w:contextualSpacing/>
              <w:jc w:val="center"/>
              <w:rPr>
                <w:rFonts w:ascii="GHEA Mariam" w:hAnsi="GHEA Mariam"/>
                <w:color w:val="000000"/>
                <w:u w:val="single"/>
                <w:lang w:val="hy-AM"/>
              </w:rPr>
            </w:pPr>
            <w:r w:rsidRPr="001F583C">
              <w:rPr>
                <w:rFonts w:ascii="GHEA Mariam" w:hAnsi="GHEA Mariam"/>
              </w:rPr>
              <w:t>N 04/5-1/24886-2024</w:t>
            </w:r>
          </w:p>
        </w:tc>
      </w:tr>
      <w:tr w:rsidR="00936F06" w:rsidRPr="00A93E34" w:rsidTr="0062387A">
        <w:trPr>
          <w:trHeight w:val="360"/>
        </w:trPr>
        <w:tc>
          <w:tcPr>
            <w:tcW w:w="8131" w:type="dxa"/>
            <w:shd w:val="clear" w:color="auto" w:fill="auto"/>
          </w:tcPr>
          <w:p w:rsidR="00936F06" w:rsidRPr="001F583C" w:rsidRDefault="00936F06" w:rsidP="00936F06">
            <w:pPr>
              <w:spacing w:line="276" w:lineRule="auto"/>
              <w:ind w:firstLine="567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1F583C">
              <w:rPr>
                <w:rFonts w:ascii="GHEA Mariam" w:hAnsi="GHEA Mariam"/>
                <w:lang w:val="en-GB"/>
              </w:rPr>
              <w:t>1.</w:t>
            </w:r>
            <w:r w:rsidRPr="001F583C">
              <w:rPr>
                <w:rFonts w:ascii="GHEA Mariam" w:hAnsi="GHEA Mariam" w:cs="Sylfaen"/>
                <w:lang w:val="hy-AM"/>
              </w:rPr>
              <w:t xml:space="preserve"> «Գույքի գնահատման ծառայությունների ոլորտում վարչական համագործակցության մասին»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5817" w:type="dxa"/>
            <w:shd w:val="clear" w:color="auto" w:fill="auto"/>
          </w:tcPr>
          <w:p w:rsidR="00936F06" w:rsidRPr="001F583C" w:rsidRDefault="00936F06" w:rsidP="00936F06">
            <w:pPr>
              <w:spacing w:line="276" w:lineRule="auto"/>
              <w:contextualSpacing/>
              <w:jc w:val="center"/>
              <w:rPr>
                <w:rFonts w:ascii="GHEA Mariam" w:hAnsi="GHEA Mariam"/>
              </w:rPr>
            </w:pPr>
            <w:proofErr w:type="spellStart"/>
            <w:r w:rsidRPr="001F583C">
              <w:rPr>
                <w:rFonts w:ascii="GHEA Mariam" w:hAnsi="GHEA Mariam"/>
              </w:rPr>
              <w:t>Ընդունվել</w:t>
            </w:r>
            <w:proofErr w:type="spellEnd"/>
            <w:r w:rsidRPr="001F583C">
              <w:rPr>
                <w:rFonts w:ascii="GHEA Mariam" w:hAnsi="GHEA Mariam"/>
              </w:rPr>
              <w:t xml:space="preserve"> է ի </w:t>
            </w:r>
            <w:proofErr w:type="spellStart"/>
            <w:r w:rsidRPr="001F583C">
              <w:rPr>
                <w:rFonts w:ascii="GHEA Mariam" w:hAnsi="GHEA Mariam"/>
              </w:rPr>
              <w:t>գիտություն</w:t>
            </w:r>
            <w:proofErr w:type="spellEnd"/>
          </w:p>
        </w:tc>
      </w:tr>
    </w:tbl>
    <w:p w:rsidR="005C3CDE" w:rsidRPr="00A93E34" w:rsidRDefault="005C3CDE" w:rsidP="00A93E34">
      <w:pPr>
        <w:spacing w:line="276" w:lineRule="auto"/>
        <w:rPr>
          <w:rFonts w:ascii="GHEA Mariam" w:hAnsi="GHEA Mariam"/>
        </w:rPr>
      </w:pPr>
    </w:p>
    <w:p w:rsidR="000E4282" w:rsidRPr="00A93E34" w:rsidRDefault="000E4282" w:rsidP="00A93E34">
      <w:pPr>
        <w:spacing w:line="276" w:lineRule="auto"/>
        <w:rPr>
          <w:rFonts w:ascii="GHEA Mariam" w:hAnsi="GHEA Mariam"/>
        </w:rPr>
      </w:pPr>
    </w:p>
    <w:sectPr w:rsidR="000E4282" w:rsidRPr="00A93E34" w:rsidSect="003A27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C3"/>
    <w:rsid w:val="000300C0"/>
    <w:rsid w:val="0003150A"/>
    <w:rsid w:val="000563E6"/>
    <w:rsid w:val="00060F70"/>
    <w:rsid w:val="00077454"/>
    <w:rsid w:val="000A1969"/>
    <w:rsid w:val="000A3F89"/>
    <w:rsid w:val="000D538E"/>
    <w:rsid w:val="000D662A"/>
    <w:rsid w:val="000E4282"/>
    <w:rsid w:val="0010086D"/>
    <w:rsid w:val="00104752"/>
    <w:rsid w:val="00111DD1"/>
    <w:rsid w:val="00113874"/>
    <w:rsid w:val="00126E38"/>
    <w:rsid w:val="00136D32"/>
    <w:rsid w:val="00146CA1"/>
    <w:rsid w:val="00173B99"/>
    <w:rsid w:val="00183F10"/>
    <w:rsid w:val="00197D2D"/>
    <w:rsid w:val="001B6231"/>
    <w:rsid w:val="001F583C"/>
    <w:rsid w:val="00214207"/>
    <w:rsid w:val="00241F25"/>
    <w:rsid w:val="00256065"/>
    <w:rsid w:val="00264D72"/>
    <w:rsid w:val="00271FCB"/>
    <w:rsid w:val="002F1B2B"/>
    <w:rsid w:val="002F5F40"/>
    <w:rsid w:val="00345AAF"/>
    <w:rsid w:val="00353440"/>
    <w:rsid w:val="00356A6D"/>
    <w:rsid w:val="00394104"/>
    <w:rsid w:val="003A27C3"/>
    <w:rsid w:val="003E292A"/>
    <w:rsid w:val="003E36E6"/>
    <w:rsid w:val="0043434E"/>
    <w:rsid w:val="00454436"/>
    <w:rsid w:val="00472889"/>
    <w:rsid w:val="004B1EA4"/>
    <w:rsid w:val="005614C0"/>
    <w:rsid w:val="00561DC1"/>
    <w:rsid w:val="005A3B1C"/>
    <w:rsid w:val="005C3CDE"/>
    <w:rsid w:val="005E72F1"/>
    <w:rsid w:val="005F3718"/>
    <w:rsid w:val="005F3F49"/>
    <w:rsid w:val="005F6B28"/>
    <w:rsid w:val="006310B4"/>
    <w:rsid w:val="00650C09"/>
    <w:rsid w:val="00651DFE"/>
    <w:rsid w:val="0067289C"/>
    <w:rsid w:val="006B1431"/>
    <w:rsid w:val="006D15B1"/>
    <w:rsid w:val="006E4B2E"/>
    <w:rsid w:val="006E4CA3"/>
    <w:rsid w:val="006F71A0"/>
    <w:rsid w:val="0070385D"/>
    <w:rsid w:val="00737E4D"/>
    <w:rsid w:val="00745C36"/>
    <w:rsid w:val="0078331A"/>
    <w:rsid w:val="007D7D60"/>
    <w:rsid w:val="008028C1"/>
    <w:rsid w:val="00814602"/>
    <w:rsid w:val="008176C8"/>
    <w:rsid w:val="00893C96"/>
    <w:rsid w:val="00895C09"/>
    <w:rsid w:val="008A1AE2"/>
    <w:rsid w:val="008C2101"/>
    <w:rsid w:val="008C639E"/>
    <w:rsid w:val="008F513F"/>
    <w:rsid w:val="009109E3"/>
    <w:rsid w:val="00924157"/>
    <w:rsid w:val="00936F06"/>
    <w:rsid w:val="0096307E"/>
    <w:rsid w:val="009A09EB"/>
    <w:rsid w:val="009B6D8C"/>
    <w:rsid w:val="009C498D"/>
    <w:rsid w:val="009C5570"/>
    <w:rsid w:val="009E2FCB"/>
    <w:rsid w:val="00A01CDB"/>
    <w:rsid w:val="00A112F6"/>
    <w:rsid w:val="00A372E1"/>
    <w:rsid w:val="00A53915"/>
    <w:rsid w:val="00A93E34"/>
    <w:rsid w:val="00AC2F64"/>
    <w:rsid w:val="00AE5A60"/>
    <w:rsid w:val="00B26E98"/>
    <w:rsid w:val="00B42207"/>
    <w:rsid w:val="00B70056"/>
    <w:rsid w:val="00B72326"/>
    <w:rsid w:val="00BE003E"/>
    <w:rsid w:val="00C07E37"/>
    <w:rsid w:val="00C260F1"/>
    <w:rsid w:val="00C800E9"/>
    <w:rsid w:val="00CA5CCD"/>
    <w:rsid w:val="00CC49E2"/>
    <w:rsid w:val="00CE49CD"/>
    <w:rsid w:val="00CF4C6E"/>
    <w:rsid w:val="00CF7177"/>
    <w:rsid w:val="00D1165C"/>
    <w:rsid w:val="00D27F2F"/>
    <w:rsid w:val="00D7410A"/>
    <w:rsid w:val="00D90A42"/>
    <w:rsid w:val="00D92EFA"/>
    <w:rsid w:val="00DF5637"/>
    <w:rsid w:val="00E22C4E"/>
    <w:rsid w:val="00E36AE0"/>
    <w:rsid w:val="00E47B0B"/>
    <w:rsid w:val="00E5458E"/>
    <w:rsid w:val="00EA50E9"/>
    <w:rsid w:val="00ED521C"/>
    <w:rsid w:val="00ED5D2A"/>
    <w:rsid w:val="00F172E4"/>
    <w:rsid w:val="00F2206D"/>
    <w:rsid w:val="00F33F9F"/>
    <w:rsid w:val="00F47B03"/>
    <w:rsid w:val="00F5118A"/>
    <w:rsid w:val="00FB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CD54B-24A3-4494-84C1-70278720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7C3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E292A"/>
    <w:pPr>
      <w:keepNext/>
      <w:widowControl w:val="0"/>
      <w:autoSpaceDE w:val="0"/>
      <w:autoSpaceDN w:val="0"/>
      <w:adjustRightInd w:val="0"/>
      <w:spacing w:line="312" w:lineRule="auto"/>
      <w:outlineLvl w:val="0"/>
    </w:pPr>
    <w:rPr>
      <w:rFonts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A27C3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3A27C3"/>
    <w:rPr>
      <w:rFonts w:ascii="Calibri" w:eastAsia="Times New Roman" w:hAnsi="Calibri" w:cs="Times New Roman"/>
      <w:lang w:val="en-US"/>
    </w:rPr>
  </w:style>
  <w:style w:type="paragraph" w:styleId="BlockText">
    <w:name w:val="Block Text"/>
    <w:basedOn w:val="Normal"/>
    <w:uiPriority w:val="99"/>
    <w:unhideWhenUsed/>
    <w:rsid w:val="003A27C3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3E292A"/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customStyle="1" w:styleId="FontStyle11">
    <w:name w:val="Font Style11"/>
    <w:rsid w:val="00B72326"/>
    <w:rPr>
      <w:rFonts w:ascii="Sylfaen" w:hAnsi="Sylfaen" w:cs="Sylfaen"/>
      <w:b/>
      <w:bCs/>
      <w:sz w:val="26"/>
      <w:szCs w:val="26"/>
    </w:rPr>
  </w:style>
  <w:style w:type="paragraph" w:styleId="NoSpacing">
    <w:name w:val="No Spacing"/>
    <w:uiPriority w:val="1"/>
    <w:qFormat/>
    <w:rsid w:val="00D27F2F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2888E-5B7F-463C-BBAE-01AF55B9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user</cp:lastModifiedBy>
  <cp:revision>2</cp:revision>
  <dcterms:created xsi:type="dcterms:W3CDTF">2024-11-22T06:55:00Z</dcterms:created>
  <dcterms:modified xsi:type="dcterms:W3CDTF">2024-11-22T06:55:00Z</dcterms:modified>
</cp:coreProperties>
</file>