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23093" w14:textId="77777777" w:rsidR="0009777B" w:rsidRPr="002832C5" w:rsidRDefault="0009777B" w:rsidP="00006EE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</w:rPr>
      </w:pPr>
      <w:r w:rsidRPr="002832C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ԱՄՓՈՓԱԹԵՐԹ</w:t>
      </w:r>
      <w:r w:rsidRPr="002832C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EFE5D88" w14:textId="24F3B92F" w:rsidR="007E733B" w:rsidRPr="002832C5" w:rsidRDefault="00FF4C18" w:rsidP="00FF4C1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2832C5">
        <w:rPr>
          <w:rStyle w:val="a4"/>
          <w:rFonts w:ascii="GHEA Grapalat" w:hAnsi="GHEA Grapalat"/>
          <w:color w:val="000000" w:themeColor="text1"/>
          <w:lang w:val="hy-AM"/>
        </w:rPr>
        <w:t xml:space="preserve">«ՀԱՅԱՍՏԱՆԻ ՀԱՆՐԱՊԵՏՈՒԹՅԱՆ ԿԱՌԱՎԱՐՈՒԹՅԱՆ 2023 ԹՎԱԿԱՆԻ ՕԳՈՍՏՈՍԻ 17-Ի N 1404-Ա ՈՐՈՇՄԱՆ ՄԵՋ ՓՈՓՈԽՈՒԹՅՈՒՆ ԿԱՏԱՐԵԼՈՒ ՄԱՍԻՆ» </w:t>
      </w:r>
      <w:r w:rsidR="007E733B" w:rsidRPr="002832C5">
        <w:rPr>
          <w:rFonts w:ascii="GHEA Grapalat" w:hAnsi="GHEA Grapalat"/>
          <w:b/>
          <w:color w:val="000000"/>
          <w:lang w:val="hy-AM"/>
        </w:rPr>
        <w:t>ՀՀ ԿԱՌԱՎԱՐՈՒԹՅԱՆ ՈՐՈՇՄԱՆ</w:t>
      </w:r>
      <w:r w:rsidR="007E733B" w:rsidRPr="002832C5">
        <w:rPr>
          <w:rFonts w:ascii="GHEA Grapalat" w:hAnsi="GHEA Grapalat" w:cs="Sylfaen"/>
          <w:b/>
          <w:bCs/>
          <w:color w:val="000000"/>
          <w:lang w:val="hy-AM"/>
        </w:rPr>
        <w:t xml:space="preserve"> ՆԱԽԱԳԾԻ</w:t>
      </w:r>
    </w:p>
    <w:tbl>
      <w:tblPr>
        <w:tblStyle w:val="aa"/>
        <w:tblW w:w="14458" w:type="dxa"/>
        <w:tblInd w:w="279" w:type="dxa"/>
        <w:tblLook w:val="04A0" w:firstRow="1" w:lastRow="0" w:firstColumn="1" w:lastColumn="0" w:noHBand="0" w:noVBand="1"/>
      </w:tblPr>
      <w:tblGrid>
        <w:gridCol w:w="8647"/>
        <w:gridCol w:w="5811"/>
      </w:tblGrid>
      <w:tr w:rsidR="00B0533D" w:rsidRPr="002832C5" w14:paraId="6B9AA323" w14:textId="77777777" w:rsidTr="00507FBB">
        <w:tc>
          <w:tcPr>
            <w:tcW w:w="8647" w:type="dxa"/>
            <w:vMerge w:val="restart"/>
            <w:shd w:val="clear" w:color="auto" w:fill="D9D9D9" w:themeFill="background1" w:themeFillShade="D9"/>
            <w:vAlign w:val="center"/>
          </w:tcPr>
          <w:p w14:paraId="6F56F3FC" w14:textId="77777777" w:rsidR="00B0533D" w:rsidRPr="002832C5" w:rsidRDefault="00B0533D" w:rsidP="00B053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832C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2832C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1. ՀՀ ֆինանսների նախարարություն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75DAF29F" w14:textId="3DDAA297" w:rsidR="00B0533D" w:rsidRPr="002832C5" w:rsidRDefault="00B0533D" w:rsidP="00B053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832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Pr="002832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.1</w:t>
            </w:r>
            <w:r w:rsidRPr="002832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2</w:t>
            </w:r>
            <w:r w:rsidRPr="002832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B0533D" w:rsidRPr="002832C5" w14:paraId="4CC20A98" w14:textId="77777777" w:rsidTr="00507FBB">
        <w:tc>
          <w:tcPr>
            <w:tcW w:w="8647" w:type="dxa"/>
            <w:vMerge/>
            <w:shd w:val="clear" w:color="auto" w:fill="D9D9D9" w:themeFill="background1" w:themeFillShade="D9"/>
            <w:vAlign w:val="center"/>
          </w:tcPr>
          <w:p w14:paraId="26716CC7" w14:textId="77777777" w:rsidR="00B0533D" w:rsidRPr="002832C5" w:rsidRDefault="00B0533D" w:rsidP="00B053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6866D9E5" w14:textId="12C9260F" w:rsidR="00B0533D" w:rsidRPr="002832C5" w:rsidRDefault="00B0533D" w:rsidP="00B053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B0533D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01/9-1/26944-2024</w:t>
            </w:r>
          </w:p>
        </w:tc>
      </w:tr>
      <w:tr w:rsidR="00B0533D" w:rsidRPr="00B0533D" w14:paraId="277EE439" w14:textId="77777777" w:rsidTr="00507FBB">
        <w:tc>
          <w:tcPr>
            <w:tcW w:w="8647" w:type="dxa"/>
            <w:vAlign w:val="center"/>
          </w:tcPr>
          <w:p w14:paraId="3EECCDBD" w14:textId="7BA6EEE6" w:rsidR="00B0533D" w:rsidRPr="00046448" w:rsidRDefault="00B0533D" w:rsidP="00046448">
            <w:pPr>
              <w:pStyle w:val="a7"/>
              <w:tabs>
                <w:tab w:val="left" w:pos="709"/>
                <w:tab w:val="left" w:pos="4032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Ձեր </w:t>
            </w:r>
            <w:r w:rsidRPr="008F3B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05.12.2024թ.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N</w:t>
            </w:r>
            <w:r w:rsidRPr="008F3B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ԴԽ//39481-2024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գրությամբ</w:t>
            </w:r>
            <w:r w:rsidRPr="008F3B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ներկայացված </w:t>
            </w:r>
            <w:r w:rsidRPr="008F3B33">
              <w:rPr>
                <w:rFonts w:ascii="GHEA Grapalat" w:hAnsi="GHEA Grapalat" w:cs="Arial"/>
                <w:sz w:val="24"/>
                <w:szCs w:val="24"/>
                <w:lang w:val="hy-AM"/>
              </w:rPr>
              <w:t>«Հայաստանի Հանրապետության կառավարության 2023 թվականի օգոստոսի 17-ի N1404-Ա որոշման մեջ փոփոխություն կատարելու մասին» ՀՀ կառավարության որոշման նախագծ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 վերաբերյալ </w:t>
            </w:r>
            <w:r w:rsidRPr="008F3B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հայտնում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ենք, որ</w:t>
            </w:r>
            <w:r w:rsidRPr="008F3B3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դիտողություններ և առաջարկություններ չուն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ենք</w:t>
            </w:r>
            <w:r w:rsidRPr="008F3B33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</w:tc>
        <w:tc>
          <w:tcPr>
            <w:tcW w:w="5811" w:type="dxa"/>
          </w:tcPr>
          <w:p w14:paraId="7C2FE9D2" w14:textId="77777777" w:rsidR="00B0533D" w:rsidRDefault="00B0533D" w:rsidP="00B0533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49CA9E" w14:textId="77777777" w:rsidR="00B0533D" w:rsidRDefault="00B0533D" w:rsidP="00B0533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615ECD" w14:textId="552A27E8" w:rsidR="00B0533D" w:rsidRPr="00B0533D" w:rsidRDefault="00B0533D" w:rsidP="00B0533D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0533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B0533D" w:rsidRPr="002832C5" w14:paraId="408B55E0" w14:textId="77777777" w:rsidTr="00507FBB">
        <w:tc>
          <w:tcPr>
            <w:tcW w:w="8647" w:type="dxa"/>
            <w:vMerge w:val="restart"/>
            <w:shd w:val="clear" w:color="auto" w:fill="D9D9D9" w:themeFill="background1" w:themeFillShade="D9"/>
            <w:vAlign w:val="center"/>
          </w:tcPr>
          <w:p w14:paraId="4A061B06" w14:textId="77777777" w:rsidR="00B0533D" w:rsidRPr="002832C5" w:rsidRDefault="00B0533D" w:rsidP="00B0533D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2832C5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2. ՀՀ արդարադատության նախարարություն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6747977C" w14:textId="182639AD" w:rsidR="00B0533D" w:rsidRPr="002832C5" w:rsidRDefault="00B0533D" w:rsidP="00B053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832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11.1</w:t>
            </w:r>
            <w:r w:rsidRPr="002832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2</w:t>
            </w:r>
            <w:r w:rsidRPr="002832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B0533D" w:rsidRPr="002832C5" w14:paraId="046A257B" w14:textId="77777777" w:rsidTr="00507FBB">
        <w:tc>
          <w:tcPr>
            <w:tcW w:w="8647" w:type="dxa"/>
            <w:vMerge/>
            <w:shd w:val="clear" w:color="auto" w:fill="D9D9D9" w:themeFill="background1" w:themeFillShade="D9"/>
            <w:vAlign w:val="center"/>
          </w:tcPr>
          <w:p w14:paraId="3C6A4672" w14:textId="77777777" w:rsidR="00B0533D" w:rsidRPr="002832C5" w:rsidRDefault="00B0533D" w:rsidP="00B0533D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541D559C" w14:textId="1FD89F2F" w:rsidR="00B0533D" w:rsidRPr="002832C5" w:rsidRDefault="00B0533D" w:rsidP="00B053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2832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/27.4/50301-2024</w:t>
            </w:r>
          </w:p>
        </w:tc>
      </w:tr>
      <w:tr w:rsidR="00B0533D" w:rsidRPr="00B0533D" w14:paraId="4F83379F" w14:textId="77777777" w:rsidTr="00507FBB">
        <w:tc>
          <w:tcPr>
            <w:tcW w:w="8647" w:type="dxa"/>
            <w:vAlign w:val="center"/>
          </w:tcPr>
          <w:p w14:paraId="05F12BDF" w14:textId="77777777" w:rsidR="00B0533D" w:rsidRPr="002832C5" w:rsidRDefault="00B0533D" w:rsidP="00B0533D">
            <w:pPr>
              <w:spacing w:line="360" w:lineRule="auto"/>
              <w:ind w:firstLine="45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832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2023 թվականի օգոստոսի 17-ի N 1404-Ա որոշման մեջ փոփոխություն կատարելու մասին» ՀՀ կառավարության որոշման (այսուհետ՝ Որոշում) նախագծի </w:t>
            </w:r>
            <w:r w:rsidRPr="002832C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վերաբերյալ </w:t>
            </w:r>
            <w:r w:rsidRPr="002832C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հայտնում ենք հետևյալը.</w:t>
            </w:r>
          </w:p>
          <w:p w14:paraId="102CBD31" w14:textId="77777777" w:rsidR="00B0533D" w:rsidRPr="002832C5" w:rsidRDefault="00B0533D" w:rsidP="00B0533D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2832C5">
              <w:rPr>
                <w:rFonts w:ascii="GHEA Grapalat" w:hAnsi="GHEA Grapalat" w:cs="Sylfaen"/>
                <w:bCs/>
                <w:lang w:val="hy-AM"/>
              </w:rPr>
              <w:t>Նախագծով</w:t>
            </w:r>
            <w:r w:rsidRPr="002832C5">
              <w:rPr>
                <w:rFonts w:ascii="GHEA Grapalat" w:hAnsi="GHEA Grapalat"/>
                <w:bCs/>
                <w:lang w:val="hy-AM"/>
              </w:rPr>
              <w:t xml:space="preserve"> նախատեսվող փոփոխությունը վերաբերում է իրավական ակտով սահմանված ժամկետի փոփոխությանը: Մասնավորապես՝ Որոշման 12-րդ կետով Կոմիտեի նախագահին հանձնարարվել է ընկերության պետական գրանցումից հետո 12-ամսյա ժամկետում Հայաստանի Հանրապետության կառավարություն ներկայացնել առաջարկություն՝ ընկերությունը «Պետական գույքի մասնավորեցման 2017-2020 թվականների ծրագրի մասին» օրենքի ցանկում ընդգրկելու վերաբերյալ: Նախագծով </w:t>
            </w:r>
            <w:r w:rsidRPr="002832C5">
              <w:rPr>
                <w:rFonts w:ascii="GHEA Grapalat" w:hAnsi="GHEA Grapalat"/>
                <w:bCs/>
                <w:lang w:val="hy-AM"/>
              </w:rPr>
              <w:lastRenderedPageBreak/>
              <w:t xml:space="preserve">առաջարկվում է </w:t>
            </w:r>
            <w:r w:rsidRPr="002832C5">
              <w:rPr>
                <w:rFonts w:ascii="GHEA Grapalat" w:hAnsi="GHEA Grapalat"/>
                <w:lang w:val="hy-AM"/>
              </w:rPr>
              <w:t xml:space="preserve">«ընկերության պետական գրանցումից հետո 12-ամսյա ժամկետում» բառերը փոխարինել «մինչև 2025 թվականի հունիսի 1-ը» բառերով։ Այս առումով հարկ է նշել, </w:t>
            </w:r>
            <w:r w:rsidRPr="002832C5">
              <w:rPr>
                <w:rFonts w:ascii="GHEA Grapalat" w:hAnsi="GHEA Grapalat"/>
                <w:bCs/>
                <w:lang w:val="hy-AM"/>
              </w:rPr>
              <w:t xml:space="preserve">որ նախագծին կից ներկայացված հիմնավորումից պարզ չէ, արդյոք պետական գրանցում իրականացվել է թե ոչ, եթե իրականացվել է, ապա երբ: Ելնելով վերոգրյալից՝ հայտնում ենք, որ նշված տեղեկատվության բացակայության պարագայում հնարավոր չէ գնահատել ներկայացված նախագծի իրավաչափությունը: </w:t>
            </w:r>
          </w:p>
          <w:p w14:paraId="03C5E131" w14:textId="07B2B46F" w:rsidR="00B0533D" w:rsidRPr="002832C5" w:rsidRDefault="00B0533D" w:rsidP="00B0533D">
            <w:pPr>
              <w:spacing w:line="360" w:lineRule="auto"/>
              <w:ind w:firstLine="45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2832C5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Միաժամանակ հայտնում ենք, որ իրավական ակտով սահմանված ժամկետների փոփոխության կապակցությամբ անհրաժեշտ է նկատի ունենալ ՀՀ կառավարության 2021 թվականի փետրվարի 25-ի թիվ 252-Լ որոշմամբ հաստատված հավելվածի 124-րդ կետի պահանջները, որոնց համաձայն՝ իրավական ակտերով պետական և տեղական ինքնակառավարման մարմինների համար սահմանված ժամկետները կարող են փոփոխվել՝ այդ իրավական ակտերում փոփոխություններ կատարելու միջոցով: Ժամկետների փոփոխման վերաբերյալ նախագծերը կարող են ներկայացվել ժամկետը լրանալուց ողջամիտ ժամկետ առաջ: Արդեն իսկ լրացած ժամկետները փոփոխման ենթակա չեն:</w:t>
            </w:r>
          </w:p>
        </w:tc>
        <w:tc>
          <w:tcPr>
            <w:tcW w:w="5811" w:type="dxa"/>
            <w:vAlign w:val="center"/>
          </w:tcPr>
          <w:p w14:paraId="0E5882A8" w14:textId="77777777" w:rsidR="00B0533D" w:rsidRPr="002832C5" w:rsidRDefault="00B0533D" w:rsidP="00B0533D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0ABFE20" w14:textId="77777777" w:rsidR="00B0533D" w:rsidRPr="002832C5" w:rsidRDefault="00B0533D" w:rsidP="00B0533D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ED0315B" w14:textId="77777777" w:rsidR="00B0533D" w:rsidRPr="002832C5" w:rsidRDefault="00B0533D" w:rsidP="00B0533D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75288CB" w14:textId="77777777" w:rsidR="00B0533D" w:rsidRPr="002832C5" w:rsidRDefault="00B0533D" w:rsidP="00B0533D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A7E3916" w14:textId="12E11E52" w:rsidR="00B0533D" w:rsidRPr="002832C5" w:rsidRDefault="00B0533D" w:rsidP="00B0533D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832C5">
              <w:rPr>
                <w:rFonts w:ascii="GHEA Grapalat" w:hAnsi="GHEA Grapalat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Հիմնավորումը լրամշակվել է՝ նշվել է, թե երբ է կատարվել «Ռիփաբլիք Պլազա» ԲԲԸ-ի պետական գրանցումը։</w:t>
            </w:r>
          </w:p>
          <w:p w14:paraId="0375CF89" w14:textId="77777777" w:rsidR="00B0533D" w:rsidRPr="002832C5" w:rsidRDefault="00B0533D" w:rsidP="00B0533D">
            <w:pPr>
              <w:spacing w:line="360" w:lineRule="auto"/>
              <w:ind w:firstLine="623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2832C5">
              <w:rPr>
                <w:rFonts w:ascii="GHEA Grapalat" w:eastAsiaTheme="minorEastAsia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832C5">
              <w:rPr>
                <w:rFonts w:ascii="GHEA Grapalat" w:eastAsiaTheme="minorEastAsia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Ռիփաբլիք</w:t>
            </w:r>
            <w:r w:rsidRPr="002832C5">
              <w:rPr>
                <w:rFonts w:ascii="GHEA Grapalat" w:eastAsiaTheme="minorEastAsia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832C5">
              <w:rPr>
                <w:rFonts w:ascii="GHEA Grapalat" w:eastAsiaTheme="minorEastAsia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Պլազա</w:t>
            </w:r>
            <w:r w:rsidRPr="002832C5">
              <w:rPr>
                <w:rFonts w:ascii="GHEA Grapalat" w:eastAsiaTheme="minorEastAsia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2832C5">
              <w:rPr>
                <w:rFonts w:ascii="GHEA Grapalat" w:eastAsiaTheme="minorEastAsia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ԲԲԸ</w:t>
            </w:r>
            <w:r w:rsidRPr="002832C5">
              <w:rPr>
                <w:rFonts w:ascii="GHEA Grapalat" w:eastAsiaTheme="minorEastAsia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2832C5">
              <w:rPr>
                <w:rFonts w:ascii="GHEA Grapalat" w:eastAsiaTheme="minorEastAsia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2832C5">
              <w:rPr>
                <w:rFonts w:ascii="GHEA Grapalat" w:eastAsiaTheme="minorEastAsia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2832C5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Պետական գույքի մասնավորեցման 2017-2020 թվականների ծրագրի մասին» օրենքի ցանկում ընդգրկելու առաջարկությունը ՀՀ վարչապետի </w:t>
            </w:r>
            <w:r w:rsidRPr="002832C5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աշխատակազմ է ներկայացվել սահմանված ժամկետում՝ ՀՀ տարածքային կառավարման և ենթակառուցվածքների նախարարության 2024թ. նոյեմբերի 21-ի թիվ ԴԽ//37511-2024 գրությամբ։</w:t>
            </w:r>
          </w:p>
          <w:p w14:paraId="577C1D77" w14:textId="4137CB6E" w:rsidR="00B0533D" w:rsidRPr="002832C5" w:rsidRDefault="00B0533D" w:rsidP="00B0533D">
            <w:pPr>
              <w:spacing w:line="360" w:lineRule="auto"/>
              <w:ind w:firstLine="623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2832C5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Ֆինանսատնտեսական նախարարական կոմիտեի 03</w:t>
            </w:r>
            <w:r w:rsidRPr="002832C5">
              <w:rPr>
                <w:rFonts w:ascii="Cambria Math" w:eastAsiaTheme="minorEastAsia" w:hAnsi="Cambria Math" w:cs="Cambria Math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832C5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12</w:t>
            </w:r>
            <w:r w:rsidRPr="002832C5">
              <w:rPr>
                <w:rFonts w:ascii="Cambria Math" w:eastAsiaTheme="minorEastAsia" w:hAnsi="Cambria Math" w:cs="Cambria Math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832C5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2024թ</w:t>
            </w:r>
            <w:r w:rsidRPr="002832C5">
              <w:rPr>
                <w:rFonts w:ascii="Cambria Math" w:eastAsiaTheme="minorEastAsia" w:hAnsi="Cambria Math" w:cs="Cambria Math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832C5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նիստի թիվ ԿԱ/362-2024 արձանագրության 8-րդ կետով վերը նշված օրենքի նախագծին տրվել է տալ բացասական դիրքորոշում՝ առաջարկելով Տարածքային կառավարման և ենթակառուցվածքների նախարարության պետական գույքի կառավարման կոմիտեին երկշաբաթյա ժամկետում Ֆինանսատնտեսական նախարարական կոմիտեի նիստի քննարկմանը ներկայացնել Հայաստանի Հանրապետության կառավարության 2023 թվականի օգոստոսի 17-ի «Գույք հետ վեցնելու, ամրացնելու, գույքի ներդրմամբ «Ռիփաբլիք Պլազա» բաց բաժնետիրական ընկերություն հիմնադրելու մասին» N 1404-Ա որոշման մեջ փոփոխություններ կատարելու վերաբերյալ նախագիծ, որով կնախատեսվի, որ գույքը մասնավորեցման ցանկում կներառվի 6-ամսյա ժամկետում:</w:t>
            </w:r>
          </w:p>
        </w:tc>
      </w:tr>
    </w:tbl>
    <w:p w14:paraId="6054C85C" w14:textId="77777777" w:rsidR="006A2E46" w:rsidRPr="002832C5" w:rsidRDefault="0009777B" w:rsidP="00006EE1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2832C5">
        <w:rPr>
          <w:rFonts w:ascii="Calibri" w:eastAsia="Times New Roman" w:hAnsi="Calibri" w:cs="Calibri"/>
          <w:color w:val="000000"/>
          <w:sz w:val="24"/>
          <w:szCs w:val="24"/>
          <w:lang w:val="pt-BR"/>
        </w:rPr>
        <w:lastRenderedPageBreak/>
        <w:t>  </w:t>
      </w:r>
      <w:r w:rsidRPr="002832C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2832C5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sectPr w:rsidR="006A2E46" w:rsidRPr="002832C5" w:rsidSect="00046448">
      <w:pgSz w:w="15840" w:h="12240" w:orient="landscape"/>
      <w:pgMar w:top="360" w:right="568" w:bottom="709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883102">
    <w:abstractNumId w:val="3"/>
  </w:num>
  <w:num w:numId="2" w16cid:durableId="1178932436">
    <w:abstractNumId w:val="4"/>
  </w:num>
  <w:num w:numId="3" w16cid:durableId="659577579">
    <w:abstractNumId w:val="1"/>
  </w:num>
  <w:num w:numId="4" w16cid:durableId="1492284369">
    <w:abstractNumId w:val="0"/>
  </w:num>
  <w:num w:numId="5" w16cid:durableId="2061436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7B"/>
    <w:rsid w:val="00006EE1"/>
    <w:rsid w:val="0003325F"/>
    <w:rsid w:val="00046448"/>
    <w:rsid w:val="00047924"/>
    <w:rsid w:val="000624D1"/>
    <w:rsid w:val="0009433D"/>
    <w:rsid w:val="0009777B"/>
    <w:rsid w:val="000A6D7D"/>
    <w:rsid w:val="00115B4D"/>
    <w:rsid w:val="00137448"/>
    <w:rsid w:val="001443C1"/>
    <w:rsid w:val="00147413"/>
    <w:rsid w:val="00156A23"/>
    <w:rsid w:val="00161C03"/>
    <w:rsid w:val="00174EB5"/>
    <w:rsid w:val="0019071A"/>
    <w:rsid w:val="001C3F18"/>
    <w:rsid w:val="0021292B"/>
    <w:rsid w:val="00230D57"/>
    <w:rsid w:val="002832C5"/>
    <w:rsid w:val="002A79B7"/>
    <w:rsid w:val="002F1756"/>
    <w:rsid w:val="00321062"/>
    <w:rsid w:val="003919E2"/>
    <w:rsid w:val="0039639D"/>
    <w:rsid w:val="004108FE"/>
    <w:rsid w:val="004A4594"/>
    <w:rsid w:val="00507FBB"/>
    <w:rsid w:val="00533069"/>
    <w:rsid w:val="005373C7"/>
    <w:rsid w:val="00541A35"/>
    <w:rsid w:val="00562BB7"/>
    <w:rsid w:val="005B1384"/>
    <w:rsid w:val="005B2BDC"/>
    <w:rsid w:val="00625765"/>
    <w:rsid w:val="00635E23"/>
    <w:rsid w:val="00644006"/>
    <w:rsid w:val="00676CA8"/>
    <w:rsid w:val="006A2E46"/>
    <w:rsid w:val="006E2E44"/>
    <w:rsid w:val="006F5265"/>
    <w:rsid w:val="00725BCA"/>
    <w:rsid w:val="007351D8"/>
    <w:rsid w:val="0076660D"/>
    <w:rsid w:val="007D0F3D"/>
    <w:rsid w:val="007E733B"/>
    <w:rsid w:val="008572E8"/>
    <w:rsid w:val="008A14BD"/>
    <w:rsid w:val="008C72A7"/>
    <w:rsid w:val="008D163E"/>
    <w:rsid w:val="008D235A"/>
    <w:rsid w:val="008D4917"/>
    <w:rsid w:val="008F4058"/>
    <w:rsid w:val="008F6F81"/>
    <w:rsid w:val="009014D3"/>
    <w:rsid w:val="00906E7A"/>
    <w:rsid w:val="00926071"/>
    <w:rsid w:val="00936F50"/>
    <w:rsid w:val="0094420E"/>
    <w:rsid w:val="00A153D8"/>
    <w:rsid w:val="00A24BA1"/>
    <w:rsid w:val="00A8778A"/>
    <w:rsid w:val="00AA0025"/>
    <w:rsid w:val="00AB1BC5"/>
    <w:rsid w:val="00AB61F5"/>
    <w:rsid w:val="00AE19DC"/>
    <w:rsid w:val="00AE3A6C"/>
    <w:rsid w:val="00AE6B64"/>
    <w:rsid w:val="00B0533D"/>
    <w:rsid w:val="00B22804"/>
    <w:rsid w:val="00B25600"/>
    <w:rsid w:val="00B433BD"/>
    <w:rsid w:val="00B853AA"/>
    <w:rsid w:val="00C0495D"/>
    <w:rsid w:val="00C22FDA"/>
    <w:rsid w:val="00CC239D"/>
    <w:rsid w:val="00D10A8D"/>
    <w:rsid w:val="00D23EE3"/>
    <w:rsid w:val="00D53FB9"/>
    <w:rsid w:val="00D72A3D"/>
    <w:rsid w:val="00D76962"/>
    <w:rsid w:val="00D77B23"/>
    <w:rsid w:val="00E42256"/>
    <w:rsid w:val="00E72E21"/>
    <w:rsid w:val="00EB6B02"/>
    <w:rsid w:val="00EE23A0"/>
    <w:rsid w:val="00EE2C3A"/>
    <w:rsid w:val="00F045FA"/>
    <w:rsid w:val="00F32E34"/>
    <w:rsid w:val="00F517DB"/>
    <w:rsid w:val="00F74243"/>
    <w:rsid w:val="00FF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224BC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,lp1"/>
    <w:basedOn w:val="a"/>
    <w:link w:val="a8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,Table no. List Paragraph Знак"/>
    <w:link w:val="a7"/>
    <w:qFormat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3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https://mul2.gov.am/tasks/1085012/oneclick?token=ce8f82e5d3475f798b1ad53f82ad7af1</cp:keywords>
  <dc:description/>
  <cp:lastModifiedBy>Anna Grigoryan</cp:lastModifiedBy>
  <cp:revision>70</cp:revision>
  <cp:lastPrinted>2021-08-09T07:46:00Z</cp:lastPrinted>
  <dcterms:created xsi:type="dcterms:W3CDTF">2021-04-12T07:44:00Z</dcterms:created>
  <dcterms:modified xsi:type="dcterms:W3CDTF">2024-12-18T11:50:00Z</dcterms:modified>
</cp:coreProperties>
</file>