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B93" w:rsidRDefault="00137FF8">
      <w:pPr>
        <w:spacing w:after="0" w:line="360" w:lineRule="auto"/>
        <w:ind w:left="357"/>
        <w:jc w:val="right"/>
        <w:rPr>
          <w:i/>
          <w:lang w:val="hy-AM"/>
        </w:rPr>
      </w:pPr>
      <w:r>
        <w:rPr>
          <w:i/>
          <w:lang w:val="hy-AM"/>
        </w:rPr>
        <w:t>ՆԱԽԱԳԻԾ</w:t>
      </w:r>
    </w:p>
    <w:p w:rsidR="00A14B93" w:rsidRDefault="00A14B93">
      <w:pPr>
        <w:spacing w:after="0" w:line="360" w:lineRule="auto"/>
        <w:jc w:val="center"/>
        <w:rPr>
          <w:b/>
        </w:rPr>
      </w:pPr>
    </w:p>
    <w:p w:rsidR="00A14B93" w:rsidRDefault="00137FF8">
      <w:pPr>
        <w:spacing w:after="0" w:line="360" w:lineRule="auto"/>
        <w:jc w:val="center"/>
        <w:rPr>
          <w:b/>
        </w:rPr>
      </w:pPr>
      <w:r>
        <w:rPr>
          <w:b/>
        </w:rPr>
        <w:t>ՀԱՅԱՍՏԱՆԻ</w:t>
      </w:r>
      <w:r>
        <w:rPr>
          <w:b/>
        </w:rPr>
        <w:t xml:space="preserve"> </w:t>
      </w:r>
      <w:r>
        <w:rPr>
          <w:b/>
        </w:rPr>
        <w:t>ՀԱՆՐԱՊԵՏՈՒԹՅԱՆ</w:t>
      </w:r>
      <w:r>
        <w:rPr>
          <w:b/>
        </w:rPr>
        <w:t xml:space="preserve"> </w:t>
      </w:r>
      <w:r>
        <w:rPr>
          <w:b/>
        </w:rPr>
        <w:t>ԿԱՌԱՎԱՐՈՒԹՅՈՒՆ</w:t>
      </w:r>
    </w:p>
    <w:p w:rsidR="00A14B93" w:rsidRDefault="00137FF8">
      <w:pPr>
        <w:spacing w:after="0" w:line="360" w:lineRule="auto"/>
        <w:jc w:val="center"/>
        <w:rPr>
          <w:b/>
        </w:rPr>
      </w:pPr>
      <w:r>
        <w:rPr>
          <w:b/>
        </w:rPr>
        <w:t>ՈՐՈՇՈՒՄ</w:t>
      </w:r>
    </w:p>
    <w:p w:rsidR="00A14B93" w:rsidRDefault="00A14B93">
      <w:pPr>
        <w:spacing w:after="0" w:line="360" w:lineRule="auto"/>
        <w:jc w:val="center"/>
        <w:rPr>
          <w:b/>
        </w:rPr>
      </w:pPr>
    </w:p>
    <w:p w:rsidR="00A14B93" w:rsidRDefault="00137FF8">
      <w:pPr>
        <w:spacing w:after="0" w:line="360" w:lineRule="auto"/>
        <w:jc w:val="center"/>
        <w:rPr>
          <w:b/>
        </w:rPr>
      </w:pPr>
      <w:r>
        <w:rPr>
          <w:b/>
          <w:lang w:val="hy-AM"/>
        </w:rPr>
        <w:t>«____» __________</w:t>
      </w:r>
      <w:r>
        <w:rPr>
          <w:b/>
        </w:rPr>
        <w:t xml:space="preserve"> 2024 </w:t>
      </w:r>
      <w:r>
        <w:rPr>
          <w:b/>
        </w:rPr>
        <w:t>թվականի</w:t>
      </w:r>
      <w:r>
        <w:rPr>
          <w:b/>
        </w:rPr>
        <w:t xml:space="preserve"> N _____ - </w:t>
      </w:r>
      <w:r>
        <w:rPr>
          <w:b/>
        </w:rPr>
        <w:t>Ա</w:t>
      </w:r>
    </w:p>
    <w:p w:rsidR="00A14B93" w:rsidRDefault="00A14B93">
      <w:pPr>
        <w:spacing w:after="0" w:line="360" w:lineRule="auto"/>
        <w:jc w:val="center"/>
        <w:rPr>
          <w:b/>
        </w:rPr>
      </w:pPr>
    </w:p>
    <w:p w:rsidR="00A14B93" w:rsidRDefault="00137FF8">
      <w:pPr>
        <w:spacing w:after="0" w:line="360" w:lineRule="auto"/>
        <w:jc w:val="center"/>
        <w:rPr>
          <w:b/>
          <w:lang w:val="hy-AM"/>
        </w:rPr>
      </w:pPr>
      <w:r>
        <w:rPr>
          <w:b/>
          <w:bCs/>
          <w:color w:val="000000"/>
          <w:shd w:val="clear" w:color="auto" w:fill="FFFFFF"/>
          <w:lang w:val="hy-AM"/>
        </w:rPr>
        <w:t>«</w:t>
      </w:r>
      <w:r>
        <w:rPr>
          <w:b/>
          <w:bCs/>
          <w:color w:val="000000"/>
          <w:shd w:val="clear" w:color="auto" w:fill="FFFFFF"/>
          <w:lang w:val="hy-AM"/>
        </w:rPr>
        <w:t>ՀԱՅԱՍՏԱՆԻ</w:t>
      </w:r>
      <w:r>
        <w:rPr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b/>
          <w:bCs/>
          <w:color w:val="000000"/>
          <w:shd w:val="clear" w:color="auto" w:fill="FFFFFF"/>
          <w:lang w:val="hy-AM"/>
        </w:rPr>
        <w:t>ՀԱՆՐԱՊԵՏՈՒԹՅԱՆ</w:t>
      </w:r>
      <w:r>
        <w:rPr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b/>
          <w:bCs/>
          <w:color w:val="000000"/>
          <w:shd w:val="clear" w:color="auto" w:fill="FFFFFF"/>
          <w:lang w:val="hy-AM"/>
        </w:rPr>
        <w:t>ՀԱՐԿԱՅԻՆ</w:t>
      </w:r>
      <w:r>
        <w:rPr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b/>
          <w:bCs/>
          <w:color w:val="000000"/>
          <w:shd w:val="clear" w:color="auto" w:fill="FFFFFF"/>
          <w:lang w:val="hy-AM"/>
        </w:rPr>
        <w:t>ՕՐԵՆՍԳՐՔՈՒՄ</w:t>
      </w:r>
      <w:r>
        <w:rPr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b/>
          <w:bCs/>
          <w:color w:val="000000"/>
          <w:shd w:val="clear" w:color="auto" w:fill="FFFFFF"/>
          <w:lang w:val="hy-AM"/>
        </w:rPr>
        <w:t>ՓՈՓՈԽՈՒԹՅՈՒՆՆԵՐ</w:t>
      </w:r>
      <w:r>
        <w:rPr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b/>
          <w:bCs/>
          <w:color w:val="000000"/>
          <w:shd w:val="clear" w:color="auto" w:fill="FFFFFF"/>
          <w:lang w:val="hy-AM"/>
        </w:rPr>
        <w:t>ԵՎ</w:t>
      </w:r>
      <w:r>
        <w:rPr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b/>
          <w:bCs/>
          <w:color w:val="000000"/>
          <w:shd w:val="clear" w:color="auto" w:fill="FFFFFF"/>
          <w:lang w:val="hy-AM"/>
        </w:rPr>
        <w:t>ԼՐԱՑՈՒՄՆԵՐ</w:t>
      </w:r>
      <w:r>
        <w:rPr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b/>
          <w:bCs/>
          <w:color w:val="000000"/>
          <w:shd w:val="clear" w:color="auto" w:fill="FFFFFF"/>
          <w:lang w:val="hy-AM"/>
        </w:rPr>
        <w:t>ԿԱՏԱՐԵԼՈՒ</w:t>
      </w:r>
      <w:r>
        <w:rPr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b/>
          <w:bCs/>
          <w:color w:val="000000"/>
          <w:shd w:val="clear" w:color="auto" w:fill="FFFFFF"/>
          <w:lang w:val="hy-AM"/>
        </w:rPr>
        <w:t>ՄԱ</w:t>
      </w:r>
      <w:r>
        <w:rPr>
          <w:b/>
          <w:bCs/>
          <w:color w:val="000000"/>
          <w:shd w:val="clear" w:color="auto" w:fill="FFFFFF"/>
          <w:lang w:val="hy-AM"/>
        </w:rPr>
        <w:t>U</w:t>
      </w:r>
      <w:r>
        <w:rPr>
          <w:b/>
          <w:bCs/>
          <w:color w:val="000000"/>
          <w:shd w:val="clear" w:color="auto" w:fill="FFFFFF"/>
          <w:lang w:val="hy-AM"/>
        </w:rPr>
        <w:t>ԻՆ</w:t>
      </w:r>
      <w:r>
        <w:rPr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b/>
          <w:lang w:val="hy-AM"/>
        </w:rPr>
        <w:t>ՕՐԵՆՔԻ</w:t>
      </w:r>
      <w:r>
        <w:rPr>
          <w:b/>
          <w:lang w:val="hy-AM"/>
        </w:rPr>
        <w:t xml:space="preserve"> </w:t>
      </w:r>
      <w:r>
        <w:rPr>
          <w:b/>
          <w:lang w:val="hy-AM"/>
        </w:rPr>
        <w:t>ՆԱԽԱԳԾԻՆ</w:t>
      </w:r>
      <w:r>
        <w:rPr>
          <w:b/>
          <w:lang w:val="hy-AM"/>
        </w:rPr>
        <w:t xml:space="preserve"> </w:t>
      </w:r>
      <w:r>
        <w:rPr>
          <w:b/>
          <w:lang w:val="hy-AM"/>
        </w:rPr>
        <w:t>ՀԱՎԱՆՈՒԹՅՈՒՆ</w:t>
      </w:r>
      <w:r>
        <w:rPr>
          <w:b/>
          <w:lang w:val="hy-AM"/>
        </w:rPr>
        <w:t xml:space="preserve"> </w:t>
      </w:r>
      <w:r>
        <w:rPr>
          <w:b/>
          <w:lang w:val="hy-AM"/>
        </w:rPr>
        <w:t>ՏԱԼՈՒ</w:t>
      </w:r>
      <w:r>
        <w:rPr>
          <w:b/>
          <w:lang w:val="hy-AM"/>
        </w:rPr>
        <w:t xml:space="preserve"> </w:t>
      </w:r>
      <w:r>
        <w:rPr>
          <w:b/>
          <w:lang w:val="hy-AM"/>
        </w:rPr>
        <w:t>ՄԱՍԻՆ</w:t>
      </w:r>
    </w:p>
    <w:p w:rsidR="00A14B93" w:rsidRDefault="00A14B93">
      <w:pPr>
        <w:spacing w:after="0" w:line="360" w:lineRule="auto"/>
        <w:jc w:val="center"/>
        <w:rPr>
          <w:b/>
          <w:lang w:val="hy-AM"/>
        </w:rPr>
      </w:pPr>
    </w:p>
    <w:p w:rsidR="00A14B93" w:rsidRDefault="00A14B93">
      <w:pPr>
        <w:spacing w:after="0" w:line="360" w:lineRule="auto"/>
        <w:jc w:val="center"/>
        <w:rPr>
          <w:b/>
          <w:lang w:val="hy-AM"/>
        </w:rPr>
      </w:pPr>
    </w:p>
    <w:p w:rsidR="00A14B93" w:rsidRDefault="00137FF8">
      <w:pPr>
        <w:spacing w:after="0" w:line="360" w:lineRule="auto"/>
        <w:jc w:val="both"/>
        <w:rPr>
          <w:lang w:val="hy-AM"/>
        </w:rPr>
      </w:pPr>
      <w:r>
        <w:rPr>
          <w:lang w:val="hy-AM"/>
        </w:rPr>
        <w:tab/>
      </w:r>
      <w:r>
        <w:rPr>
          <w:lang w:val="hy-AM"/>
        </w:rPr>
        <w:t>Հիմք</w:t>
      </w:r>
      <w:r>
        <w:rPr>
          <w:lang w:val="hy-AM"/>
        </w:rPr>
        <w:t xml:space="preserve"> </w:t>
      </w:r>
      <w:r>
        <w:rPr>
          <w:lang w:val="hy-AM"/>
        </w:rPr>
        <w:t>ընդունելով</w:t>
      </w:r>
      <w:r>
        <w:rPr>
          <w:lang w:val="hy-AM"/>
        </w:rPr>
        <w:t xml:space="preserve"> «</w:t>
      </w:r>
      <w:r>
        <w:rPr>
          <w:lang w:val="hy-AM"/>
        </w:rPr>
        <w:t>Ազգային</w:t>
      </w:r>
      <w:r>
        <w:rPr>
          <w:lang w:val="hy-AM"/>
        </w:rPr>
        <w:t xml:space="preserve"> </w:t>
      </w:r>
      <w:r>
        <w:rPr>
          <w:lang w:val="hy-AM"/>
        </w:rPr>
        <w:t>ժողովի</w:t>
      </w:r>
      <w:r>
        <w:rPr>
          <w:lang w:val="hy-AM"/>
        </w:rPr>
        <w:t xml:space="preserve"> </w:t>
      </w:r>
      <w:r>
        <w:rPr>
          <w:lang w:val="hy-AM"/>
        </w:rPr>
        <w:t>կանոնակարգ</w:t>
      </w:r>
      <w:r>
        <w:rPr>
          <w:lang w:val="hy-AM"/>
        </w:rPr>
        <w:t xml:space="preserve">» </w:t>
      </w:r>
      <w:r>
        <w:rPr>
          <w:lang w:val="hy-AM"/>
        </w:rPr>
        <w:t>Հայաստանի</w:t>
      </w:r>
      <w:r>
        <w:rPr>
          <w:lang w:val="hy-AM"/>
        </w:rPr>
        <w:t xml:space="preserve"> </w:t>
      </w:r>
      <w:r>
        <w:rPr>
          <w:lang w:val="hy-AM"/>
        </w:rPr>
        <w:t>Հանրապետության</w:t>
      </w:r>
      <w:r>
        <w:rPr>
          <w:lang w:val="hy-AM"/>
        </w:rPr>
        <w:t xml:space="preserve"> </w:t>
      </w:r>
      <w:r>
        <w:rPr>
          <w:lang w:val="hy-AM"/>
        </w:rPr>
        <w:t>սահմանադրական</w:t>
      </w:r>
      <w:r>
        <w:rPr>
          <w:lang w:val="hy-AM"/>
        </w:rPr>
        <w:t xml:space="preserve"> </w:t>
      </w:r>
      <w:r>
        <w:rPr>
          <w:lang w:val="hy-AM"/>
        </w:rPr>
        <w:t>օրենքի</w:t>
      </w:r>
      <w:r>
        <w:rPr>
          <w:lang w:val="hy-AM"/>
        </w:rPr>
        <w:t xml:space="preserve"> 65-</w:t>
      </w:r>
      <w:r>
        <w:rPr>
          <w:lang w:val="hy-AM"/>
        </w:rPr>
        <w:t>րդ</w:t>
      </w:r>
      <w:r>
        <w:rPr>
          <w:lang w:val="hy-AM"/>
        </w:rPr>
        <w:t xml:space="preserve"> </w:t>
      </w:r>
      <w:r>
        <w:rPr>
          <w:lang w:val="hy-AM"/>
        </w:rPr>
        <w:t>հոդվածի</w:t>
      </w:r>
      <w:r>
        <w:rPr>
          <w:lang w:val="hy-AM"/>
        </w:rPr>
        <w:t xml:space="preserve"> 3-</w:t>
      </w:r>
      <w:r>
        <w:rPr>
          <w:lang w:val="hy-AM"/>
        </w:rPr>
        <w:t>րդ</w:t>
      </w:r>
      <w:r>
        <w:rPr>
          <w:lang w:val="hy-AM"/>
        </w:rPr>
        <w:t xml:space="preserve"> </w:t>
      </w:r>
      <w:r>
        <w:rPr>
          <w:lang w:val="hy-AM"/>
        </w:rPr>
        <w:t>մասը՝</w:t>
      </w:r>
      <w:r>
        <w:rPr>
          <w:lang w:val="hy-AM"/>
        </w:rPr>
        <w:t xml:space="preserve"> </w:t>
      </w:r>
      <w:r>
        <w:rPr>
          <w:lang w:val="hy-AM"/>
        </w:rPr>
        <w:t>Հայաստանի</w:t>
      </w:r>
      <w:r>
        <w:rPr>
          <w:lang w:val="hy-AM"/>
        </w:rPr>
        <w:t xml:space="preserve"> </w:t>
      </w:r>
      <w:r>
        <w:rPr>
          <w:lang w:val="hy-AM"/>
        </w:rPr>
        <w:t>Հանրապետության</w:t>
      </w:r>
      <w:r>
        <w:rPr>
          <w:lang w:val="hy-AM"/>
        </w:rPr>
        <w:t xml:space="preserve"> </w:t>
      </w:r>
      <w:r>
        <w:rPr>
          <w:lang w:val="hy-AM"/>
        </w:rPr>
        <w:t>կառավարությունը</w:t>
      </w:r>
      <w:r>
        <w:rPr>
          <w:lang w:val="hy-AM"/>
        </w:rPr>
        <w:t xml:space="preserve"> </w:t>
      </w:r>
      <w:r>
        <w:rPr>
          <w:lang w:val="hy-AM"/>
        </w:rPr>
        <w:t>որոշում</w:t>
      </w:r>
      <w:r>
        <w:rPr>
          <w:lang w:val="hy-AM"/>
        </w:rPr>
        <w:t xml:space="preserve"> </w:t>
      </w:r>
      <w:r>
        <w:rPr>
          <w:lang w:val="hy-AM"/>
        </w:rPr>
        <w:t>է</w:t>
      </w:r>
      <w:r>
        <w:rPr>
          <w:lang w:val="hy-AM"/>
        </w:rPr>
        <w:t>.</w:t>
      </w:r>
    </w:p>
    <w:p w:rsidR="00A14B93" w:rsidRDefault="00137FF8">
      <w:pPr>
        <w:spacing w:line="360" w:lineRule="auto"/>
        <w:jc w:val="both"/>
        <w:rPr>
          <w:lang w:val="hy-AM"/>
        </w:rPr>
      </w:pPr>
      <w:r>
        <w:rPr>
          <w:lang w:val="hy-AM"/>
        </w:rPr>
        <w:tab/>
        <w:t xml:space="preserve">1. </w:t>
      </w:r>
      <w:r>
        <w:rPr>
          <w:lang w:val="hy-AM"/>
        </w:rPr>
        <w:t>Հավանություն</w:t>
      </w:r>
      <w:r>
        <w:rPr>
          <w:lang w:val="hy-AM"/>
        </w:rPr>
        <w:t xml:space="preserve"> </w:t>
      </w:r>
      <w:r>
        <w:rPr>
          <w:lang w:val="hy-AM"/>
        </w:rPr>
        <w:t>տալ</w:t>
      </w:r>
      <w:r>
        <w:rPr>
          <w:lang w:val="hy-AM"/>
        </w:rPr>
        <w:t xml:space="preserve"> </w:t>
      </w:r>
      <w:r>
        <w:rPr>
          <w:color w:val="000000"/>
          <w:shd w:val="clear" w:color="auto" w:fill="FFFFFF"/>
          <w:lang w:val="hy-AM"/>
        </w:rPr>
        <w:t>«</w:t>
      </w:r>
      <w:r>
        <w:rPr>
          <w:lang w:val="hy-AM"/>
        </w:rPr>
        <w:t>Հայաստանի</w:t>
      </w:r>
      <w:r>
        <w:rPr>
          <w:lang w:val="hy-AM"/>
        </w:rPr>
        <w:t xml:space="preserve"> </w:t>
      </w:r>
      <w:r>
        <w:rPr>
          <w:lang w:val="hy-AM"/>
        </w:rPr>
        <w:t>Հանրապետությ</w:t>
      </w:r>
      <w:r>
        <w:rPr>
          <w:lang w:val="hy-AM"/>
        </w:rPr>
        <w:t>ան</w:t>
      </w:r>
      <w:r>
        <w:rPr>
          <w:lang w:val="hy-AM"/>
        </w:rPr>
        <w:t xml:space="preserve"> </w:t>
      </w:r>
      <w:r>
        <w:rPr>
          <w:lang w:val="hy-AM"/>
        </w:rPr>
        <w:t>հ</w:t>
      </w:r>
      <w:r>
        <w:rPr>
          <w:color w:val="000000"/>
          <w:shd w:val="clear" w:color="auto" w:fill="FFFFFF"/>
          <w:lang w:val="hy-AM"/>
        </w:rPr>
        <w:t>արկային</w:t>
      </w:r>
      <w:r>
        <w:rPr>
          <w:color w:val="000000"/>
          <w:shd w:val="clear" w:color="auto" w:fill="FFFFFF"/>
          <w:lang w:val="hy-AM"/>
        </w:rPr>
        <w:t xml:space="preserve"> </w:t>
      </w:r>
      <w:r>
        <w:rPr>
          <w:color w:val="000000"/>
          <w:shd w:val="clear" w:color="auto" w:fill="FFFFFF"/>
          <w:lang w:val="hy-AM"/>
        </w:rPr>
        <w:t>օրենսգրքում</w:t>
      </w:r>
      <w:r>
        <w:rPr>
          <w:color w:val="000000"/>
          <w:shd w:val="clear" w:color="auto" w:fill="FFFFFF"/>
          <w:lang w:val="hy-AM"/>
        </w:rPr>
        <w:t xml:space="preserve"> </w:t>
      </w:r>
      <w:r>
        <w:rPr>
          <w:color w:val="000000"/>
          <w:shd w:val="clear" w:color="auto" w:fill="FFFFFF"/>
          <w:lang w:val="hy-AM"/>
        </w:rPr>
        <w:t>փոփոխություններ</w:t>
      </w:r>
      <w:r>
        <w:rPr>
          <w:color w:val="000000"/>
          <w:shd w:val="clear" w:color="auto" w:fill="FFFFFF"/>
          <w:lang w:val="hy-AM"/>
        </w:rPr>
        <w:t xml:space="preserve"> </w:t>
      </w:r>
      <w:r>
        <w:rPr>
          <w:color w:val="000000"/>
          <w:shd w:val="clear" w:color="auto" w:fill="FFFFFF"/>
          <w:lang w:val="hy-AM"/>
        </w:rPr>
        <w:t>և</w:t>
      </w:r>
      <w:r>
        <w:rPr>
          <w:color w:val="000000"/>
          <w:shd w:val="clear" w:color="auto" w:fill="FFFFFF"/>
          <w:lang w:val="hy-AM"/>
        </w:rPr>
        <w:t xml:space="preserve"> </w:t>
      </w:r>
      <w:r>
        <w:rPr>
          <w:color w:val="000000"/>
          <w:shd w:val="clear" w:color="auto" w:fill="FFFFFF"/>
          <w:lang w:val="hy-AM"/>
        </w:rPr>
        <w:t>լրացումներ</w:t>
      </w:r>
      <w:r>
        <w:rPr>
          <w:color w:val="000000"/>
          <w:shd w:val="clear" w:color="auto" w:fill="FFFFFF"/>
          <w:lang w:val="hy-AM"/>
        </w:rPr>
        <w:t xml:space="preserve"> </w:t>
      </w:r>
      <w:r>
        <w:rPr>
          <w:color w:val="000000"/>
          <w:shd w:val="clear" w:color="auto" w:fill="FFFFFF"/>
          <w:lang w:val="hy-AM"/>
        </w:rPr>
        <w:t>կատարելու</w:t>
      </w:r>
      <w:r>
        <w:rPr>
          <w:color w:val="000000"/>
          <w:shd w:val="clear" w:color="auto" w:fill="FFFFFF"/>
          <w:lang w:val="hy-AM"/>
        </w:rPr>
        <w:t xml:space="preserve"> </w:t>
      </w:r>
      <w:r>
        <w:rPr>
          <w:color w:val="000000"/>
          <w:shd w:val="clear" w:color="auto" w:fill="FFFFFF"/>
          <w:lang w:val="hy-AM"/>
        </w:rPr>
        <w:t>մա</w:t>
      </w:r>
      <w:r>
        <w:rPr>
          <w:color w:val="000000"/>
          <w:shd w:val="clear" w:color="auto" w:fill="FFFFFF"/>
          <w:lang w:val="hy-AM"/>
        </w:rPr>
        <w:t>u</w:t>
      </w:r>
      <w:r>
        <w:rPr>
          <w:color w:val="000000"/>
          <w:shd w:val="clear" w:color="auto" w:fill="FFFFFF"/>
          <w:lang w:val="hy-AM"/>
        </w:rPr>
        <w:t>ին</w:t>
      </w:r>
      <w:r>
        <w:rPr>
          <w:color w:val="000000"/>
          <w:shd w:val="clear" w:color="auto" w:fill="FFFFFF"/>
          <w:lang w:val="hy-AM"/>
        </w:rPr>
        <w:t xml:space="preserve">» </w:t>
      </w:r>
      <w:r>
        <w:rPr>
          <w:color w:val="000000"/>
          <w:shd w:val="clear" w:color="auto" w:fill="FFFFFF"/>
          <w:lang w:val="hy-AM"/>
        </w:rPr>
        <w:t>օրենքի</w:t>
      </w:r>
      <w:r>
        <w:rPr>
          <w:lang w:val="hy-AM"/>
        </w:rPr>
        <w:t xml:space="preserve"> </w:t>
      </w:r>
      <w:r>
        <w:rPr>
          <w:lang w:val="hy-AM"/>
        </w:rPr>
        <w:t>նախագծի</w:t>
      </w:r>
      <w:r>
        <w:rPr>
          <w:lang w:val="hy-AM"/>
        </w:rPr>
        <w:t xml:space="preserve"> </w:t>
      </w:r>
      <w:r>
        <w:rPr>
          <w:lang w:val="hy-AM"/>
        </w:rPr>
        <w:t>վերաբերյալ</w:t>
      </w:r>
      <w:r>
        <w:rPr>
          <w:lang w:val="hy-AM"/>
        </w:rPr>
        <w:t xml:space="preserve"> </w:t>
      </w:r>
      <w:r>
        <w:rPr>
          <w:lang w:val="hy-AM"/>
        </w:rPr>
        <w:t>Կառավարության</w:t>
      </w:r>
      <w:r>
        <w:rPr>
          <w:lang w:val="hy-AM"/>
        </w:rPr>
        <w:t xml:space="preserve"> </w:t>
      </w:r>
      <w:r>
        <w:rPr>
          <w:lang w:val="hy-AM"/>
        </w:rPr>
        <w:t>օրենսդրական</w:t>
      </w:r>
      <w:r>
        <w:rPr>
          <w:lang w:val="hy-AM"/>
        </w:rPr>
        <w:t xml:space="preserve"> </w:t>
      </w:r>
      <w:r>
        <w:rPr>
          <w:lang w:val="hy-AM"/>
        </w:rPr>
        <w:t>նախաձ</w:t>
      </w:r>
      <w:bookmarkStart w:id="0" w:name="_GoBack"/>
      <w:bookmarkEnd w:id="0"/>
      <w:r>
        <w:rPr>
          <w:lang w:val="hy-AM"/>
        </w:rPr>
        <w:t>եռնությանը</w:t>
      </w:r>
      <w:r>
        <w:rPr>
          <w:lang w:val="hy-AM"/>
        </w:rPr>
        <w:t>:</w:t>
      </w:r>
    </w:p>
    <w:p w:rsidR="00A14B93" w:rsidRDefault="00137FF8">
      <w:pPr>
        <w:spacing w:after="0" w:line="360" w:lineRule="auto"/>
        <w:jc w:val="both"/>
        <w:rPr>
          <w:lang w:val="hy-AM"/>
        </w:rPr>
      </w:pPr>
      <w:r>
        <w:rPr>
          <w:lang w:val="hy-AM"/>
        </w:rPr>
        <w:tab/>
        <w:t xml:space="preserve">2. </w:t>
      </w:r>
      <w:r>
        <w:rPr>
          <w:lang w:val="hy-AM"/>
        </w:rPr>
        <w:t>Կառավարության</w:t>
      </w:r>
      <w:r>
        <w:rPr>
          <w:lang w:val="hy-AM"/>
        </w:rPr>
        <w:t xml:space="preserve"> </w:t>
      </w:r>
      <w:r>
        <w:rPr>
          <w:lang w:val="hy-AM"/>
        </w:rPr>
        <w:t>օրենսդրական</w:t>
      </w:r>
      <w:r>
        <w:rPr>
          <w:lang w:val="hy-AM"/>
        </w:rPr>
        <w:t xml:space="preserve"> </w:t>
      </w:r>
      <w:r>
        <w:rPr>
          <w:lang w:val="hy-AM"/>
        </w:rPr>
        <w:t>նախաձեռնությունը</w:t>
      </w:r>
      <w:r>
        <w:rPr>
          <w:lang w:val="hy-AM"/>
        </w:rPr>
        <w:t xml:space="preserve"> </w:t>
      </w:r>
      <w:r>
        <w:rPr>
          <w:lang w:val="hy-AM"/>
        </w:rPr>
        <w:t>սահմանված</w:t>
      </w:r>
      <w:r>
        <w:rPr>
          <w:lang w:val="hy-AM"/>
        </w:rPr>
        <w:t xml:space="preserve"> </w:t>
      </w:r>
      <w:r>
        <w:rPr>
          <w:lang w:val="hy-AM"/>
        </w:rPr>
        <w:t>կարգով</w:t>
      </w:r>
      <w:r>
        <w:rPr>
          <w:lang w:val="hy-AM"/>
        </w:rPr>
        <w:t xml:space="preserve"> </w:t>
      </w:r>
      <w:r>
        <w:rPr>
          <w:lang w:val="hy-AM"/>
        </w:rPr>
        <w:t>ներկայացնել</w:t>
      </w:r>
      <w:r>
        <w:rPr>
          <w:lang w:val="hy-AM"/>
        </w:rPr>
        <w:t xml:space="preserve"> </w:t>
      </w:r>
      <w:r>
        <w:rPr>
          <w:lang w:val="hy-AM"/>
        </w:rPr>
        <w:t>Ազգային</w:t>
      </w:r>
      <w:r>
        <w:rPr>
          <w:lang w:val="hy-AM"/>
        </w:rPr>
        <w:t xml:space="preserve"> </w:t>
      </w:r>
      <w:r>
        <w:rPr>
          <w:lang w:val="hy-AM"/>
        </w:rPr>
        <w:t>ժողով</w:t>
      </w:r>
      <w:r>
        <w:rPr>
          <w:lang w:val="hy-AM"/>
        </w:rPr>
        <w:t>:</w:t>
      </w:r>
    </w:p>
    <w:sectPr w:rsidR="00A14B93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FF8" w:rsidRDefault="00137FF8">
      <w:pPr>
        <w:spacing w:line="240" w:lineRule="auto"/>
      </w:pPr>
      <w:r>
        <w:separator/>
      </w:r>
    </w:p>
  </w:endnote>
  <w:endnote w:type="continuationSeparator" w:id="0">
    <w:p w:rsidR="00137FF8" w:rsidRDefault="00137F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FF8" w:rsidRDefault="00137FF8">
      <w:pPr>
        <w:spacing w:after="0"/>
      </w:pPr>
      <w:r>
        <w:separator/>
      </w:r>
    </w:p>
  </w:footnote>
  <w:footnote w:type="continuationSeparator" w:id="0">
    <w:p w:rsidR="00137FF8" w:rsidRDefault="00137FF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763"/>
    <w:rsid w:val="00050FFB"/>
    <w:rsid w:val="00053795"/>
    <w:rsid w:val="000962D9"/>
    <w:rsid w:val="00137FF8"/>
    <w:rsid w:val="0014771A"/>
    <w:rsid w:val="001B09D2"/>
    <w:rsid w:val="00203A4A"/>
    <w:rsid w:val="0025778B"/>
    <w:rsid w:val="0032155E"/>
    <w:rsid w:val="003C60EB"/>
    <w:rsid w:val="003D7E8B"/>
    <w:rsid w:val="00573447"/>
    <w:rsid w:val="00577763"/>
    <w:rsid w:val="00697F71"/>
    <w:rsid w:val="009F3D13"/>
    <w:rsid w:val="00A14B93"/>
    <w:rsid w:val="00A5185F"/>
    <w:rsid w:val="00AF3C6C"/>
    <w:rsid w:val="26E80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A464581-5A92-4FFA-8C78-6B2841029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Lusine Avetisyan</cp:lastModifiedBy>
  <cp:revision>5</cp:revision>
  <cp:lastPrinted>2023-05-02T12:22:00Z</cp:lastPrinted>
  <dcterms:created xsi:type="dcterms:W3CDTF">2024-09-26T10:55:00Z</dcterms:created>
  <dcterms:modified xsi:type="dcterms:W3CDTF">2024-11-27T05:35:00Z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1033-12.2.0.18911</vt:lpwstr>
  </property>
  <property fmtid="{D5CDD505-2E9C-101B-9397-08002B2CF9AE}" pid="3" name="ICV">
    <vt:lpwstr>EFD3D9965DB64CA7B1262D4615C8CFBB_12</vt:lpwstr>
  </property>
</Properties>
</file>