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9C796" w14:textId="77777777" w:rsidR="00D33E85" w:rsidRPr="00D33E85" w:rsidRDefault="00D33E85" w:rsidP="00D33E85">
      <w:pPr>
        <w:spacing w:after="0" w:line="360" w:lineRule="auto"/>
        <w:jc w:val="center"/>
        <w:rPr>
          <w:rFonts w:ascii="GHEA Grapalat" w:hAnsi="GHEA Grapalat"/>
          <w:b/>
          <w:lang w:val="hy-AM"/>
        </w:rPr>
      </w:pPr>
      <w:r w:rsidRPr="00D33E85">
        <w:rPr>
          <w:rFonts w:ascii="GHEA Grapalat" w:hAnsi="GHEA Grapalat"/>
          <w:b/>
          <w:lang w:val="hy-AM"/>
        </w:rPr>
        <w:t>ԱՄՓՈՓԱԹԵՐԹ</w:t>
      </w:r>
    </w:p>
    <w:p w14:paraId="4EBAC59E" w14:textId="50F7EB1C" w:rsidR="00D33E85" w:rsidRPr="00D33E85" w:rsidRDefault="00D33E85" w:rsidP="00D33E85">
      <w:pPr>
        <w:spacing w:after="0" w:line="240" w:lineRule="auto"/>
        <w:jc w:val="center"/>
        <w:rPr>
          <w:rFonts w:ascii="Sylfaen" w:hAnsi="Sylfaen" w:cs="Calibri"/>
          <w:b/>
          <w:bCs/>
          <w:color w:val="000000"/>
          <w:lang w:val="hy-AM" w:eastAsia="en-GB"/>
        </w:rPr>
      </w:pPr>
      <w:bookmarkStart w:id="0" w:name="_Hlk134097023"/>
      <w:r w:rsidRPr="00D33E85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ՀՀ ՏԱՐԱԾՔԱՅԻՆ ԿԱՌԱՎԱՐՄԱՆ ԵՎ ԵՆԹԱԿԱՌՈՒՑՎԱԾՔՆԵՐԻ ՆԱԽԱՐԱՐՈՒԹՅԱՆ </w:t>
      </w:r>
      <w:r w:rsidR="00CD226A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 ԵՎ </w:t>
      </w:r>
      <w:r w:rsidR="00CD226A" w:rsidRPr="00D33E85">
        <w:rPr>
          <w:rFonts w:ascii="GHEA Grapalat" w:eastAsia="Times New Roman" w:hAnsi="GHEA Grapalat" w:cs="Times New Roman"/>
          <w:b/>
          <w:bCs/>
          <w:lang w:val="hy-AM"/>
        </w:rPr>
        <w:t xml:space="preserve">ԵՎՐՈՊԱԿԱՆ ՆԵՐԴՐՈՒՄԱՅԻՆ ԲԱՆԿԻ </w:t>
      </w:r>
      <w:r w:rsidRPr="00D33E85">
        <w:rPr>
          <w:rFonts w:ascii="GHEA Grapalat" w:eastAsia="Times New Roman" w:hAnsi="GHEA Grapalat" w:cs="Times New Roman"/>
          <w:b/>
          <w:bCs/>
          <w:lang w:val="hy-AM" w:eastAsia="ru-RU"/>
        </w:rPr>
        <w:t>ՄԻՋԵՎ</w:t>
      </w:r>
      <w:r w:rsidR="00AA1BA2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 «</w:t>
      </w:r>
      <w:r w:rsidRPr="00D33E85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ԽՈՐՀՐԴԱՏՎԱԿԱՆ ԱՋԱԿՑՈՒԹՅԱՆ ԵՎ ԽՈՐՀՐԴԱՏՎԱԿԱՆ ԾԱՌԱՅՈՒԹՅՈՒՆՆԵՐԻ </w:t>
      </w:r>
      <w:r w:rsidR="00AA1BA2">
        <w:rPr>
          <w:rFonts w:ascii="GHEA Grapalat" w:eastAsia="Times New Roman" w:hAnsi="GHEA Grapalat" w:cs="Times New Roman"/>
          <w:b/>
          <w:bCs/>
          <w:lang w:val="hy-AM" w:eastAsia="ru-RU"/>
        </w:rPr>
        <w:t>ՄԱՍԻՆ</w:t>
      </w:r>
      <w:r w:rsidRPr="00D33E85">
        <w:rPr>
          <w:rFonts w:ascii="GHEA Grapalat" w:eastAsia="Times New Roman" w:hAnsi="GHEA Grapalat" w:cs="Times New Roman"/>
          <w:b/>
          <w:bCs/>
          <w:lang w:val="hy-AM" w:eastAsia="ru-RU"/>
        </w:rPr>
        <w:t>՝ ԳՅՈՒՄՐՈՒ ՇՐՋԱՆՑԻԿ ՃԱՆԱՊԱՐՀԻ ՏԵԽՆԻԿԱՏՆՏԵՍԱԿԱՆ ՀԻՄՆԱՎՈՐՄԱՆ ԵՎ ԱՇԽԱՏԱՆՔԱՅԻՆ ՆԱԽԱԳԾԻ ԹԱՐՄԱՑՄԱՆ ՀԱՄԱՐ</w:t>
      </w:r>
      <w:r w:rsidRPr="00D33E85">
        <w:rPr>
          <w:rFonts w:ascii="GHEA Grapalat" w:eastAsia="Times New Roman" w:hAnsi="GHEA Grapalat" w:cs="Times New Roman"/>
          <w:b/>
          <w:bCs/>
          <w:lang w:val="hy-AM"/>
        </w:rPr>
        <w:t>»</w:t>
      </w:r>
      <w:r w:rsidR="00AA1BA2">
        <w:rPr>
          <w:rFonts w:ascii="GHEA Grapalat" w:eastAsia="Times New Roman" w:hAnsi="GHEA Grapalat" w:cs="Times New Roman"/>
          <w:b/>
          <w:bCs/>
          <w:lang w:val="hy-AM"/>
        </w:rPr>
        <w:t xml:space="preserve"> ԹԻՎ </w:t>
      </w:r>
      <w:r w:rsidR="00AA1BA2" w:rsidRPr="00AA1BA2">
        <w:rPr>
          <w:rFonts w:ascii="GHEA Grapalat" w:eastAsia="Times New Roman" w:hAnsi="GHEA Grapalat" w:cs="Times New Roman"/>
          <w:b/>
          <w:bCs/>
          <w:lang w:val="hy-AM"/>
        </w:rPr>
        <w:t>AA</w:t>
      </w:r>
      <w:r w:rsidR="00AA1BA2">
        <w:rPr>
          <w:rFonts w:ascii="GHEA Grapalat" w:eastAsia="Times New Roman" w:hAnsi="GHEA Grapalat" w:cs="Times New Roman"/>
          <w:b/>
          <w:bCs/>
          <w:lang w:val="hy-AM"/>
        </w:rPr>
        <w:t>-011664</w:t>
      </w:r>
      <w:r w:rsidRPr="00D33E85">
        <w:rPr>
          <w:rFonts w:ascii="GHEA Grapalat" w:eastAsia="Times New Roman" w:hAnsi="GHEA Grapalat" w:cs="Times New Roman"/>
          <w:b/>
          <w:bCs/>
          <w:lang w:val="hy-AM"/>
        </w:rPr>
        <w:t xml:space="preserve"> ՀԱՄԱԳՈՐԾԱԿՑՈՒԹՅԱՆ ՀԱՄԱՁԱՅՆԱԳՐԻ</w:t>
      </w:r>
      <w:r w:rsidR="002C0167">
        <w:rPr>
          <w:rFonts w:ascii="GHEA Grapalat" w:eastAsia="Times New Roman" w:hAnsi="GHEA Grapalat" w:cs="Times New Roman"/>
          <w:b/>
          <w:bCs/>
          <w:lang w:val="hy-AM"/>
        </w:rPr>
        <w:t xml:space="preserve">  ՀԱՍՏԱՏՄԱՆ </w:t>
      </w:r>
      <w:r w:rsidR="00EA660D">
        <w:rPr>
          <w:rFonts w:ascii="GHEA Grapalat" w:eastAsia="Times New Roman" w:hAnsi="GHEA Grapalat" w:cs="Times New Roman"/>
          <w:b/>
          <w:bCs/>
          <w:lang w:val="hy-AM"/>
        </w:rPr>
        <w:t>ԵԶՐԱԿԱՑՈՒԹՅՈՒՆՆԵՐԻ</w:t>
      </w:r>
    </w:p>
    <w:tbl>
      <w:tblPr>
        <w:tblStyle w:val="TableGrid"/>
        <w:tblpPr w:leftFromText="180" w:rightFromText="180" w:vertAnchor="text" w:horzAnchor="margin" w:tblpX="-390" w:tblpY="204"/>
        <w:tblW w:w="14935" w:type="dxa"/>
        <w:tblLook w:val="04A0" w:firstRow="1" w:lastRow="0" w:firstColumn="1" w:lastColumn="0" w:noHBand="0" w:noVBand="1"/>
      </w:tblPr>
      <w:tblGrid>
        <w:gridCol w:w="9895"/>
        <w:gridCol w:w="5040"/>
      </w:tblGrid>
      <w:tr w:rsidR="00D33E85" w:rsidRPr="002B64F7" w14:paraId="44F97BA6" w14:textId="77777777" w:rsidTr="00CD226A">
        <w:trPr>
          <w:trHeight w:val="360"/>
        </w:trPr>
        <w:tc>
          <w:tcPr>
            <w:tcW w:w="9895" w:type="dxa"/>
            <w:shd w:val="clear" w:color="auto" w:fill="D0CECE" w:themeFill="background2" w:themeFillShade="E6"/>
          </w:tcPr>
          <w:bookmarkEnd w:id="0"/>
          <w:p w14:paraId="6E3C2F76" w14:textId="7C24951E" w:rsidR="00D33E85" w:rsidRPr="00D33E85" w:rsidRDefault="00D33E85" w:rsidP="00CD226A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D33E85">
              <w:rPr>
                <w:rFonts w:ascii="GHEA Grapalat" w:hAnsi="GHEA Grapalat"/>
                <w:b/>
                <w:bCs/>
                <w:lang w:val="hy-AM"/>
              </w:rPr>
              <w:t xml:space="preserve">ՀՀ </w:t>
            </w:r>
            <w:r w:rsidR="002B64F7">
              <w:rPr>
                <w:rFonts w:ascii="GHEA Grapalat" w:hAnsi="GHEA Grapalat"/>
                <w:b/>
                <w:bCs/>
                <w:lang w:val="hy-AM"/>
              </w:rPr>
              <w:t>ՏԿԵՆ պետական գույքի կառավարման կոմիտե</w:t>
            </w:r>
          </w:p>
        </w:tc>
        <w:tc>
          <w:tcPr>
            <w:tcW w:w="5040" w:type="dxa"/>
            <w:shd w:val="clear" w:color="auto" w:fill="D0CECE" w:themeFill="background2" w:themeFillShade="E6"/>
          </w:tcPr>
          <w:p w14:paraId="15F5C5BE" w14:textId="0CBCE8D7" w:rsidR="00D33E85" w:rsidRPr="002B64F7" w:rsidRDefault="00D33E85" w:rsidP="00CD226A">
            <w:pPr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2B64F7">
              <w:rPr>
                <w:rFonts w:ascii="GHEA Grapalat" w:hAnsi="GHEA Grapalat" w:cs="Calibri Cyr"/>
                <w:b/>
              </w:rPr>
              <w:t xml:space="preserve">N </w:t>
            </w:r>
            <w:r w:rsidR="002B64F7" w:rsidRPr="002B64F7">
              <w:rPr>
                <w:rFonts w:ascii="GHEA Grapalat" w:hAnsi="GHEA Grapalat" w:cs="Calibri Cyr"/>
                <w:b/>
                <w:lang w:val="hy-AM"/>
              </w:rPr>
              <w:t>01</w:t>
            </w:r>
            <w:r w:rsidRPr="002B64F7">
              <w:rPr>
                <w:rFonts w:ascii="GHEA Grapalat" w:hAnsi="GHEA Grapalat" w:cs="Calibri Cyr"/>
                <w:b/>
              </w:rPr>
              <w:t>/</w:t>
            </w:r>
            <w:r w:rsidR="002B64F7" w:rsidRPr="002B64F7">
              <w:rPr>
                <w:rFonts w:ascii="GHEA Grapalat" w:hAnsi="GHEA Grapalat" w:cs="Calibri Cyr"/>
                <w:b/>
                <w:lang w:val="hy-AM"/>
              </w:rPr>
              <w:t>12</w:t>
            </w:r>
            <w:r w:rsidR="00CD226A">
              <w:rPr>
                <w:rFonts w:ascii="GHEA Grapalat" w:hAnsi="GHEA Grapalat" w:cs="Calibri Cyr"/>
                <w:b/>
                <w:lang w:val="hy-AM"/>
              </w:rPr>
              <w:t>.</w:t>
            </w:r>
            <w:r w:rsidR="002B64F7" w:rsidRPr="002B64F7">
              <w:rPr>
                <w:rFonts w:ascii="GHEA Grapalat" w:hAnsi="GHEA Grapalat" w:cs="Calibri Cyr"/>
                <w:b/>
                <w:lang w:val="hy-AM"/>
              </w:rPr>
              <w:t>7/7543-2024</w:t>
            </w:r>
          </w:p>
          <w:p w14:paraId="10AFD7E1" w14:textId="1D1D2748" w:rsidR="00D33E85" w:rsidRPr="002B64F7" w:rsidRDefault="00D33E85" w:rsidP="00CD226A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B64F7">
              <w:rPr>
                <w:rFonts w:ascii="GHEA Grapalat" w:hAnsi="GHEA Grapalat"/>
                <w:b/>
                <w:bCs/>
                <w:lang w:val="hy-AM"/>
              </w:rPr>
              <w:t>2</w:t>
            </w:r>
            <w:r w:rsidRPr="002B64F7">
              <w:rPr>
                <w:rFonts w:ascii="GHEA Grapalat" w:hAnsi="GHEA Grapalat"/>
                <w:b/>
                <w:bCs/>
              </w:rPr>
              <w:t>9</w:t>
            </w:r>
            <w:r w:rsidR="00CD226A">
              <w:rPr>
                <w:rFonts w:ascii="GHEA Grapalat" w:hAnsi="GHEA Grapalat"/>
                <w:b/>
                <w:bCs/>
                <w:lang w:val="hy-AM"/>
              </w:rPr>
              <w:t>.</w:t>
            </w:r>
            <w:r w:rsidR="002B64F7" w:rsidRPr="002B64F7">
              <w:rPr>
                <w:rFonts w:ascii="GHEA Grapalat" w:hAnsi="GHEA Grapalat" w:cs="Cambria Math"/>
                <w:b/>
                <w:bCs/>
                <w:lang w:val="hy-AM"/>
              </w:rPr>
              <w:t>1</w:t>
            </w:r>
            <w:r w:rsidRPr="002B64F7">
              <w:rPr>
                <w:rFonts w:ascii="GHEA Grapalat" w:hAnsi="GHEA Grapalat"/>
                <w:b/>
                <w:bCs/>
              </w:rPr>
              <w:t>1</w:t>
            </w:r>
            <w:r w:rsidR="00CD226A">
              <w:rPr>
                <w:rFonts w:ascii="GHEA Grapalat" w:hAnsi="GHEA Grapalat"/>
                <w:b/>
                <w:bCs/>
                <w:lang w:val="hy-AM"/>
              </w:rPr>
              <w:t>.</w:t>
            </w:r>
            <w:r w:rsidRPr="002B64F7">
              <w:rPr>
                <w:rFonts w:ascii="GHEA Grapalat" w:hAnsi="GHEA Grapalat"/>
                <w:b/>
                <w:bCs/>
                <w:lang w:val="hy-AM"/>
              </w:rPr>
              <w:t>2024թ</w:t>
            </w:r>
            <w:r w:rsidR="00CD226A">
              <w:rPr>
                <w:rFonts w:ascii="GHEA Grapalat" w:hAnsi="GHEA Grapalat"/>
                <w:b/>
                <w:bCs/>
                <w:lang w:val="hy-AM"/>
              </w:rPr>
              <w:t>.</w:t>
            </w:r>
          </w:p>
        </w:tc>
      </w:tr>
    </w:tbl>
    <w:tbl>
      <w:tblPr>
        <w:tblStyle w:val="TableGrid"/>
        <w:tblW w:w="14884" w:type="dxa"/>
        <w:tblInd w:w="-365" w:type="dxa"/>
        <w:tblLook w:val="04A0" w:firstRow="1" w:lastRow="0" w:firstColumn="1" w:lastColumn="0" w:noHBand="0" w:noVBand="1"/>
      </w:tblPr>
      <w:tblGrid>
        <w:gridCol w:w="9923"/>
        <w:gridCol w:w="4961"/>
      </w:tblGrid>
      <w:tr w:rsidR="00D33E85" w:rsidRPr="00AA1BA2" w14:paraId="64B714BF" w14:textId="77777777" w:rsidTr="00CD226A">
        <w:trPr>
          <w:trHeight w:val="841"/>
        </w:trPr>
        <w:tc>
          <w:tcPr>
            <w:tcW w:w="9923" w:type="dxa"/>
          </w:tcPr>
          <w:p w14:paraId="222D147D" w14:textId="77777777" w:rsidR="00EA660D" w:rsidRPr="0025619C" w:rsidRDefault="00C84558" w:rsidP="0025619C">
            <w:pPr>
              <w:pStyle w:val="BodyText"/>
              <w:spacing w:line="276" w:lineRule="auto"/>
              <w:ind w:firstLine="37"/>
              <w:jc w:val="both"/>
              <w:rPr>
                <w:rFonts w:ascii="GHEA Grapalat" w:hAnsi="GHEA Grapalat"/>
                <w:b w:val="0"/>
                <w:bCs w:val="0"/>
                <w:sz w:val="22"/>
                <w:lang w:val="hy-AM" w:eastAsia="ru-RU"/>
              </w:rPr>
            </w:pPr>
            <w:r w:rsidRPr="0025619C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EA660D" w:rsidRPr="0025619C">
              <w:rPr>
                <w:rFonts w:ascii="GHEA Grapalat" w:hAnsi="GHEA Grapalat"/>
                <w:b w:val="0"/>
                <w:bCs w:val="0"/>
                <w:sz w:val="22"/>
                <w:lang w:val="hy-AM" w:eastAsia="ru-RU"/>
              </w:rPr>
              <w:t>«Գյումրու շրջանցիկ ճանապարհի տեխնիկատնտեսական հիմնավորման և աշխատանքային նախագծի թարմացման համար խորհրդատվական աջակցության և խորհրդատվական ծառայությունների մասին» թիվ AA-011664 համագործակցության համաձայնագրով</w:t>
            </w:r>
            <w:r w:rsidR="00EA660D" w:rsidRPr="0025619C">
              <w:rPr>
                <w:rFonts w:ascii="GHEA Grapalat" w:hAnsi="GHEA Grapalat"/>
                <w:bCs w:val="0"/>
                <w:sz w:val="22"/>
                <w:lang w:val="hy-AM" w:eastAsia="ru-RU"/>
              </w:rPr>
              <w:t xml:space="preserve"> </w:t>
            </w:r>
            <w:r w:rsidR="00EA660D" w:rsidRPr="0025619C">
              <w:rPr>
                <w:rFonts w:ascii="GHEA Grapalat" w:hAnsi="GHEA Grapalat"/>
                <w:b w:val="0"/>
                <w:sz w:val="22"/>
                <w:lang w:val="hy-AM"/>
              </w:rPr>
              <w:t>«Պետական գույքի կառավարման մասին</w:t>
            </w:r>
            <w:bookmarkStart w:id="1" w:name="_Hlk162510184"/>
            <w:r w:rsidR="00EA660D" w:rsidRPr="0025619C">
              <w:rPr>
                <w:rFonts w:ascii="GHEA Grapalat" w:hAnsi="GHEA Grapalat"/>
                <w:b w:val="0"/>
                <w:sz w:val="22"/>
                <w:lang w:val="hy-AM"/>
              </w:rPr>
              <w:t>»</w:t>
            </w:r>
            <w:bookmarkEnd w:id="1"/>
            <w:r w:rsidR="00EA660D" w:rsidRPr="0025619C">
              <w:rPr>
                <w:rFonts w:ascii="GHEA Grapalat" w:hAnsi="GHEA Grapalat"/>
                <w:b w:val="0"/>
                <w:sz w:val="22"/>
                <w:lang w:val="hy-AM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2F16367A" w14:textId="3677B5A9" w:rsidR="00D33E85" w:rsidRPr="0025619C" w:rsidRDefault="00D33E85" w:rsidP="00D33E85">
            <w:pPr>
              <w:spacing w:line="276" w:lineRule="auto"/>
              <w:ind w:firstLine="360"/>
              <w:jc w:val="both"/>
              <w:rPr>
                <w:rFonts w:ascii="GHEA Grapalat" w:hAnsi="GHEA Grapalat"/>
              </w:rPr>
            </w:pPr>
            <w:bookmarkStart w:id="2" w:name="_GoBack"/>
            <w:bookmarkEnd w:id="2"/>
          </w:p>
          <w:p w14:paraId="0234A617" w14:textId="1705C986" w:rsidR="00D33E85" w:rsidRPr="00D33E85" w:rsidRDefault="00D33E85" w:rsidP="00D33E8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961" w:type="dxa"/>
          </w:tcPr>
          <w:p w14:paraId="38D46393" w14:textId="021ED88A" w:rsidR="00D33E85" w:rsidRPr="00D33E85" w:rsidRDefault="00D33E85" w:rsidP="00D33E8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33E85">
              <w:rPr>
                <w:rFonts w:ascii="GHEA Grapalat" w:hAnsi="GHEA Grapalat"/>
                <w:lang w:val="hy-AM"/>
              </w:rPr>
              <w:t xml:space="preserve">Ընդունվել է ի </w:t>
            </w:r>
            <w:r w:rsidR="00097064">
              <w:rPr>
                <w:rFonts w:ascii="GHEA Grapalat" w:hAnsi="GHEA Grapalat"/>
                <w:lang w:val="hy-AM"/>
              </w:rPr>
              <w:t>գիտութ</w:t>
            </w:r>
            <w:r w:rsidRPr="00D33E85">
              <w:rPr>
                <w:rFonts w:ascii="GHEA Grapalat" w:hAnsi="GHEA Grapalat"/>
                <w:lang w:val="hy-AM"/>
              </w:rPr>
              <w:t>յուն։</w:t>
            </w:r>
          </w:p>
          <w:p w14:paraId="46FCC01E" w14:textId="77777777" w:rsidR="00D33E85" w:rsidRPr="00D33E85" w:rsidRDefault="00D33E85" w:rsidP="00D33E85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696314D7" w14:textId="77777777" w:rsidR="00D33E85" w:rsidRPr="00D33E85" w:rsidRDefault="00D33E85" w:rsidP="00D33E85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1923630F" w14:textId="77777777" w:rsidR="00D33E85" w:rsidRPr="00D33E85" w:rsidRDefault="00D33E85" w:rsidP="00D33E85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7D9BFFF3" w14:textId="48DD8E18" w:rsidR="00D33E85" w:rsidRPr="00D33E85" w:rsidRDefault="00D33E85" w:rsidP="00D33E8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33E85" w:rsidRPr="00CD226A" w14:paraId="780467E8" w14:textId="77777777" w:rsidTr="00CD226A">
        <w:trPr>
          <w:trHeight w:val="841"/>
        </w:trPr>
        <w:tc>
          <w:tcPr>
            <w:tcW w:w="9923" w:type="dxa"/>
            <w:shd w:val="clear" w:color="auto" w:fill="BFBFBF" w:themeFill="background1" w:themeFillShade="BF"/>
          </w:tcPr>
          <w:p w14:paraId="5EA3CCCF" w14:textId="77777777" w:rsidR="00D33E85" w:rsidRPr="00D33E85" w:rsidRDefault="00D33E85" w:rsidP="00D33E85">
            <w:pPr>
              <w:ind w:left="142"/>
              <w:jc w:val="center"/>
              <w:rPr>
                <w:rFonts w:ascii="GHEA Grapalat" w:hAnsi="GHEA Grapalat"/>
                <w:lang w:val="hy-AM"/>
              </w:rPr>
            </w:pPr>
            <w:r w:rsidRPr="00D33E85">
              <w:rPr>
                <w:rFonts w:ascii="GHEA Grapalat" w:hAnsi="GHEA Grapalat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4CF510D8" w14:textId="54C311D3" w:rsidR="00D33E85" w:rsidRPr="00D33E85" w:rsidRDefault="00D33E85" w:rsidP="00CD226A">
            <w:pPr>
              <w:suppressAutoHyphens/>
              <w:ind w:left="142" w:firstLine="720"/>
              <w:jc w:val="center"/>
              <w:rPr>
                <w:rFonts w:ascii="GHEA Grapalat" w:eastAsia="Times New Roman" w:hAnsi="GHEA Grapalat" w:cs="Times New Roman"/>
                <w:b/>
                <w:bCs/>
                <w:noProof/>
                <w:lang w:val="hy-AM" w:eastAsia="ru-RU"/>
              </w:rPr>
            </w:pPr>
            <w:r w:rsidRPr="00CD226A">
              <w:rPr>
                <w:rFonts w:ascii="GHEA Grapalat" w:eastAsia="Times New Roman" w:hAnsi="GHEA Grapalat" w:cs="Times New Roman"/>
                <w:b/>
                <w:bCs/>
                <w:noProof/>
                <w:lang w:val="hy-AM" w:eastAsia="ru-RU"/>
              </w:rPr>
              <w:t xml:space="preserve">N </w:t>
            </w:r>
            <w:r w:rsidRPr="00D33E85">
              <w:rPr>
                <w:rFonts w:ascii="GHEA Grapalat" w:eastAsia="Times New Roman" w:hAnsi="GHEA Grapalat" w:cs="Times New Roman"/>
                <w:b/>
                <w:bCs/>
                <w:noProof/>
                <w:lang w:val="hy-AM" w:eastAsia="ru-RU"/>
              </w:rPr>
              <w:t>0</w:t>
            </w:r>
            <w:r w:rsidR="001C50CC">
              <w:rPr>
                <w:rFonts w:ascii="GHEA Grapalat" w:eastAsia="Times New Roman" w:hAnsi="GHEA Grapalat" w:cs="Times New Roman"/>
                <w:b/>
                <w:bCs/>
                <w:noProof/>
                <w:lang w:val="hy-AM" w:eastAsia="ru-RU"/>
              </w:rPr>
              <w:t>2</w:t>
            </w:r>
            <w:r w:rsidRPr="00D33E85">
              <w:rPr>
                <w:rFonts w:ascii="GHEA Grapalat" w:eastAsia="Times New Roman" w:hAnsi="GHEA Grapalat" w:cs="Times New Roman"/>
                <w:b/>
                <w:bCs/>
                <w:noProof/>
                <w:lang w:val="hy-AM" w:eastAsia="ru-RU"/>
              </w:rPr>
              <w:t>/5-2/</w:t>
            </w:r>
            <w:r w:rsidR="001C50CC">
              <w:rPr>
                <w:rFonts w:ascii="GHEA Grapalat" w:eastAsia="Times New Roman" w:hAnsi="GHEA Grapalat" w:cs="Times New Roman"/>
                <w:b/>
                <w:bCs/>
                <w:noProof/>
                <w:lang w:val="hy-AM" w:eastAsia="ru-RU"/>
              </w:rPr>
              <w:t>25852</w:t>
            </w:r>
            <w:r w:rsidRPr="00D33E85">
              <w:rPr>
                <w:rFonts w:ascii="GHEA Grapalat" w:eastAsia="Times New Roman" w:hAnsi="GHEA Grapalat" w:cs="Times New Roman"/>
                <w:b/>
                <w:bCs/>
                <w:noProof/>
                <w:lang w:val="hy-AM" w:eastAsia="ru-RU"/>
              </w:rPr>
              <w:t>-2024</w:t>
            </w:r>
          </w:p>
          <w:p w14:paraId="7093FAAB" w14:textId="3EE9D484" w:rsidR="00D33E85" w:rsidRPr="00D33E85" w:rsidRDefault="00D33E85" w:rsidP="00CD226A">
            <w:pPr>
              <w:ind w:left="142"/>
              <w:jc w:val="center"/>
              <w:rPr>
                <w:rFonts w:ascii="GHEA Grapalat" w:hAnsi="GHEA Grapalat"/>
                <w:lang w:val="hy-AM"/>
              </w:rPr>
            </w:pPr>
            <w:r w:rsidRPr="00D33E85">
              <w:rPr>
                <w:rFonts w:ascii="GHEA Grapalat" w:hAnsi="GHEA Grapalat" w:cs="Cambria Math"/>
                <w:b/>
                <w:bCs/>
                <w:lang w:val="hy-AM"/>
              </w:rPr>
              <w:t>0</w:t>
            </w:r>
            <w:r w:rsidR="001C50CC">
              <w:rPr>
                <w:rFonts w:ascii="GHEA Grapalat" w:hAnsi="GHEA Grapalat" w:cs="Cambria Math"/>
                <w:b/>
                <w:bCs/>
                <w:lang w:val="hy-AM"/>
              </w:rPr>
              <w:t>4</w:t>
            </w:r>
            <w:r w:rsidR="00CD226A">
              <w:rPr>
                <w:rFonts w:ascii="GHEA Grapalat" w:hAnsi="GHEA Grapalat" w:cs="Cambria Math"/>
                <w:b/>
                <w:bCs/>
                <w:lang w:val="hy-AM"/>
              </w:rPr>
              <w:t>.</w:t>
            </w:r>
            <w:r w:rsidRPr="00D33E85">
              <w:rPr>
                <w:rFonts w:ascii="GHEA Grapalat" w:hAnsi="GHEA Grapalat" w:cs="Cambria Math"/>
                <w:b/>
                <w:bCs/>
                <w:lang w:val="hy-AM"/>
              </w:rPr>
              <w:t xml:space="preserve"> </w:t>
            </w:r>
            <w:r w:rsidR="001C50CC">
              <w:rPr>
                <w:rFonts w:ascii="GHEA Grapalat" w:hAnsi="GHEA Grapalat" w:cs="Cambria Math"/>
                <w:b/>
                <w:bCs/>
                <w:lang w:val="hy-AM"/>
              </w:rPr>
              <w:t>12</w:t>
            </w:r>
            <w:r w:rsidR="00CD226A">
              <w:rPr>
                <w:rFonts w:ascii="GHEA Grapalat" w:hAnsi="GHEA Grapalat" w:cs="Cambria Math"/>
                <w:b/>
                <w:bCs/>
                <w:lang w:val="hy-AM"/>
              </w:rPr>
              <w:t>.</w:t>
            </w:r>
            <w:r w:rsidRPr="00D33E85">
              <w:rPr>
                <w:rFonts w:ascii="GHEA Grapalat" w:hAnsi="GHEA Grapalat" w:cs="Cambria Math"/>
                <w:b/>
                <w:bCs/>
                <w:lang w:val="hy-AM"/>
              </w:rPr>
              <w:t xml:space="preserve"> </w:t>
            </w:r>
            <w:r w:rsidRPr="00D33E85">
              <w:rPr>
                <w:rFonts w:ascii="GHEA Grapalat" w:hAnsi="GHEA Grapalat"/>
                <w:b/>
                <w:bCs/>
                <w:lang w:val="hy-AM"/>
              </w:rPr>
              <w:t>2024թ</w:t>
            </w:r>
          </w:p>
        </w:tc>
      </w:tr>
      <w:tr w:rsidR="00D33E85" w:rsidRPr="00D33E85" w14:paraId="7B90A2E7" w14:textId="77777777" w:rsidTr="00CD226A">
        <w:trPr>
          <w:trHeight w:val="841"/>
        </w:trPr>
        <w:tc>
          <w:tcPr>
            <w:tcW w:w="9923" w:type="dxa"/>
          </w:tcPr>
          <w:p w14:paraId="58336283" w14:textId="77777777" w:rsidR="00A40460" w:rsidRPr="00A40460" w:rsidRDefault="00C84558" w:rsidP="00A40460">
            <w:pPr>
              <w:spacing w:line="276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A40460">
              <w:rPr>
                <w:rFonts w:ascii="GHEA Grapalat" w:hAnsi="GHEA Grapalat"/>
                <w:lang w:val="hy-AM"/>
              </w:rPr>
              <w:t xml:space="preserve"> </w:t>
            </w:r>
            <w:r w:rsidR="00A40460" w:rsidRPr="00A4046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Հայաստանի Հանրապետության տարածքային կառավարման և ենթակառուցվածքների նախարարության և </w:t>
            </w:r>
            <w:proofErr w:type="spellStart"/>
            <w:r w:rsidR="00A40460" w:rsidRPr="00A40460">
              <w:rPr>
                <w:rFonts w:ascii="GHEA Grapalat" w:eastAsia="Times New Roman" w:hAnsi="GHEA Grapalat" w:cs="Times New Roman"/>
                <w:color w:val="000000"/>
                <w:lang w:val="hy-AM"/>
              </w:rPr>
              <w:t>Եվրոպական</w:t>
            </w:r>
            <w:proofErr w:type="spellEnd"/>
            <w:r w:rsidR="00A40460" w:rsidRPr="00A4046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ներդրումային բանկի </w:t>
            </w:r>
            <w:proofErr w:type="spellStart"/>
            <w:r w:rsidR="00A40460" w:rsidRPr="00A40460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միջև</w:t>
            </w:r>
            <w:proofErr w:type="spellEnd"/>
            <w:r w:rsidR="00A40460" w:rsidRPr="00A4046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«Գյումրու շրջանցիկ ճանապարհի տեխնիկատնտեսական հիմնավորման և աշխատանքային նախագծի թարմացման համար խորհրդատվական աջակցության և խորհրդատվական ծառայությունների մասին» թիվ AA-011664 համագործակցության համաձայնագրում Հայաստանի Հանրապետության համար ֆինանսական պարտավորություններ նախատեսող դրույթներ առկա չեն: </w:t>
            </w:r>
          </w:p>
          <w:p w14:paraId="5C131DCD" w14:textId="465718BA" w:rsidR="00D33E85" w:rsidRPr="00D33E85" w:rsidRDefault="00D33E85" w:rsidP="00C8455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961" w:type="dxa"/>
          </w:tcPr>
          <w:p w14:paraId="646B1850" w14:textId="77777777" w:rsidR="00D33E85" w:rsidRPr="00D33E85" w:rsidRDefault="00D33E85" w:rsidP="00D33E85">
            <w:pPr>
              <w:ind w:left="142"/>
              <w:rPr>
                <w:rFonts w:ascii="GHEA Grapalat" w:hAnsi="GHEA Grapalat"/>
                <w:lang w:val="hy-AM"/>
              </w:rPr>
            </w:pPr>
            <w:r w:rsidRPr="00D33E85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D33E85" w:rsidRPr="00CD226A" w14:paraId="7B41D391" w14:textId="77777777" w:rsidTr="00CD226A">
        <w:trPr>
          <w:trHeight w:val="841"/>
        </w:trPr>
        <w:tc>
          <w:tcPr>
            <w:tcW w:w="9923" w:type="dxa"/>
            <w:shd w:val="clear" w:color="auto" w:fill="BFBFBF" w:themeFill="background1" w:themeFillShade="BF"/>
          </w:tcPr>
          <w:p w14:paraId="76C6830F" w14:textId="07DBA221" w:rsidR="00D33E85" w:rsidRPr="00D33E85" w:rsidRDefault="00096E61" w:rsidP="00D33E85">
            <w:pPr>
              <w:ind w:left="142"/>
              <w:jc w:val="center"/>
              <w:rPr>
                <w:rFonts w:ascii="GHEA Grapalat" w:hAnsi="GHEA Grapalat"/>
                <w:lang w:val="hy-AM"/>
              </w:rPr>
            </w:pPr>
            <w:r w:rsidRPr="00D33E85">
              <w:rPr>
                <w:rFonts w:ascii="GHEA Grapalat" w:hAnsi="GHEA Grapalat"/>
                <w:b/>
                <w:bCs/>
                <w:lang w:val="hy-AM"/>
              </w:rPr>
              <w:t>ՀՀ արտաքին գործերի նախարարություն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389EBC21" w14:textId="658283F1" w:rsidR="00D33E85" w:rsidRPr="00CD226A" w:rsidRDefault="00A537CB" w:rsidP="00CD226A">
            <w:pPr>
              <w:ind w:left="142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CD226A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 w:rsidRPr="00A537CB">
              <w:rPr>
                <w:rFonts w:ascii="GHEA Grapalat" w:hAnsi="GHEA Grapalat"/>
                <w:b/>
                <w:bCs/>
                <w:lang w:val="hy-AM"/>
              </w:rPr>
              <w:t>1111</w:t>
            </w:r>
            <w:r w:rsidR="00D33E85" w:rsidRPr="00CD226A">
              <w:rPr>
                <w:rFonts w:ascii="GHEA Grapalat" w:hAnsi="GHEA Grapalat"/>
                <w:b/>
                <w:bCs/>
                <w:lang w:val="hy-AM"/>
              </w:rPr>
              <w:t>/</w:t>
            </w:r>
            <w:r w:rsidRPr="00A537CB">
              <w:rPr>
                <w:rFonts w:ascii="GHEA Grapalat" w:hAnsi="GHEA Grapalat"/>
                <w:b/>
                <w:bCs/>
                <w:lang w:val="hy-AM"/>
              </w:rPr>
              <w:t>64882</w:t>
            </w:r>
            <w:r w:rsidR="00D33E85" w:rsidRPr="00CD226A">
              <w:rPr>
                <w:rFonts w:ascii="GHEA Grapalat" w:hAnsi="GHEA Grapalat"/>
                <w:b/>
                <w:bCs/>
                <w:lang w:val="hy-AM"/>
              </w:rPr>
              <w:t>-24</w:t>
            </w:r>
          </w:p>
          <w:p w14:paraId="3CA40432" w14:textId="2B3A63E7" w:rsidR="00D33E85" w:rsidRPr="00D33E85" w:rsidRDefault="00A537CB" w:rsidP="00CD226A">
            <w:pPr>
              <w:ind w:left="142"/>
              <w:jc w:val="center"/>
              <w:rPr>
                <w:rFonts w:ascii="GHEA Grapalat" w:hAnsi="GHEA Grapalat"/>
                <w:lang w:val="hy-AM"/>
              </w:rPr>
            </w:pPr>
            <w:r w:rsidRPr="00A537CB">
              <w:rPr>
                <w:rFonts w:ascii="GHEA Grapalat" w:hAnsi="GHEA Grapalat" w:cs="Cambria Math"/>
                <w:b/>
                <w:bCs/>
                <w:lang w:val="hy-AM"/>
              </w:rPr>
              <w:t>05</w:t>
            </w:r>
            <w:r w:rsidR="00CD226A">
              <w:rPr>
                <w:rFonts w:ascii="GHEA Grapalat" w:hAnsi="GHEA Grapalat" w:cs="Cambria Math"/>
                <w:b/>
                <w:bCs/>
                <w:lang w:val="hy-AM"/>
              </w:rPr>
              <w:t>.</w:t>
            </w:r>
            <w:r w:rsidR="00D33E85" w:rsidRPr="00A537C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A537CB">
              <w:rPr>
                <w:rFonts w:ascii="GHEA Grapalat" w:hAnsi="GHEA Grapalat"/>
                <w:b/>
                <w:bCs/>
                <w:lang w:val="hy-AM"/>
              </w:rPr>
              <w:t>12</w:t>
            </w:r>
            <w:r w:rsidR="00CD226A">
              <w:rPr>
                <w:rFonts w:ascii="MS Mincho" w:eastAsia="MS Mincho" w:hAnsi="MS Mincho" w:cs="MS Mincho" w:hint="eastAsia"/>
                <w:b/>
                <w:bCs/>
                <w:lang w:val="hy-AM"/>
              </w:rPr>
              <w:t>.</w:t>
            </w:r>
            <w:r w:rsidR="00D33E85" w:rsidRPr="00A537CB">
              <w:rPr>
                <w:rFonts w:ascii="GHEA Grapalat" w:hAnsi="GHEA Grapalat"/>
                <w:b/>
                <w:bCs/>
                <w:lang w:val="hy-AM"/>
              </w:rPr>
              <w:t xml:space="preserve"> 2024թ</w:t>
            </w:r>
            <w:r w:rsidR="00CD226A">
              <w:rPr>
                <w:rFonts w:ascii="MS Mincho" w:eastAsia="MS Mincho" w:hAnsi="MS Mincho" w:cs="MS Mincho" w:hint="eastAsia"/>
                <w:b/>
                <w:bCs/>
                <w:lang w:val="hy-AM"/>
              </w:rPr>
              <w:t>.</w:t>
            </w:r>
          </w:p>
        </w:tc>
      </w:tr>
      <w:tr w:rsidR="00D33E85" w:rsidRPr="00D33E85" w14:paraId="23C883F9" w14:textId="77777777" w:rsidTr="00CD226A">
        <w:trPr>
          <w:trHeight w:val="841"/>
        </w:trPr>
        <w:tc>
          <w:tcPr>
            <w:tcW w:w="9923" w:type="dxa"/>
          </w:tcPr>
          <w:p w14:paraId="2E5718AC" w14:textId="77777777" w:rsidR="00133476" w:rsidRPr="00A40460" w:rsidRDefault="00133476" w:rsidP="00CD226A">
            <w:pPr>
              <w:ind w:left="75" w:firstLine="630"/>
              <w:jc w:val="both"/>
              <w:rPr>
                <w:rFonts w:ascii="GHEA Grapalat" w:hAnsi="GHEA Grapalat"/>
                <w:lang w:val="hy-AM"/>
              </w:rPr>
            </w:pPr>
            <w:r w:rsidRPr="00A40460">
              <w:rPr>
                <w:rFonts w:ascii="GHEA Grapalat" w:hAnsi="GHEA Grapalat"/>
                <w:lang w:val="hy-AM"/>
              </w:rPr>
              <w:t xml:space="preserve">Հայաստանի Հանրապետության տարածքային կառավարման և ենթակառուցվածքների նախարարության և </w:t>
            </w:r>
            <w:proofErr w:type="spellStart"/>
            <w:r w:rsidRPr="00A40460">
              <w:rPr>
                <w:rFonts w:ascii="GHEA Grapalat" w:hAnsi="GHEA Grapalat"/>
                <w:lang w:val="hy-AM"/>
              </w:rPr>
              <w:t>Եվրոպական</w:t>
            </w:r>
            <w:proofErr w:type="spellEnd"/>
            <w:r w:rsidRPr="00A40460">
              <w:rPr>
                <w:rFonts w:ascii="GHEA Grapalat" w:hAnsi="GHEA Grapalat"/>
                <w:lang w:val="hy-AM"/>
              </w:rPr>
              <w:t xml:space="preserve"> ներդրումային բանկի </w:t>
            </w:r>
            <w:proofErr w:type="spellStart"/>
            <w:r w:rsidRPr="00A40460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A40460">
              <w:rPr>
                <w:rFonts w:ascii="GHEA Grapalat" w:hAnsi="GHEA Grapalat"/>
                <w:lang w:val="hy-AM"/>
              </w:rPr>
              <w:t xml:space="preserve">  «Խ</w:t>
            </w:r>
            <w:r w:rsidRPr="00A40460">
              <w:rPr>
                <w:rFonts w:ascii="GHEA Grapalat" w:hAnsi="GHEA Grapalat"/>
                <w:bCs/>
                <w:lang w:val="hy-AM"/>
              </w:rPr>
              <w:t>որհրդատվական աջակցության և խորհրդատվական ծառայությունների մասին՝ Գյումրու շրջանցիկ ճանապարհի տեխնիկատնտեսական հիմնավորման և աշխատանքային նախագծի թարմացման համար</w:t>
            </w:r>
            <w:r w:rsidRPr="00A40460">
              <w:rPr>
                <w:rFonts w:ascii="GHEA Grapalat" w:hAnsi="GHEA Grapalat"/>
                <w:lang w:val="hy-AM"/>
              </w:rPr>
              <w:t xml:space="preserve">» </w:t>
            </w:r>
            <w:r w:rsidRPr="00A40460">
              <w:rPr>
                <w:rFonts w:ascii="GHEA Grapalat" w:hAnsi="GHEA Grapalat"/>
                <w:lang w:val="hy-AM"/>
              </w:rPr>
              <w:lastRenderedPageBreak/>
              <w:t xml:space="preserve">համագործակցության համաձայնագիրը ստորագրվել է 2024 թվականի հոկտեմբերի 28-ին և նոյեմբերի 13-ին: Համաձայնագրով նախատեսվում է Գյումրու շրջանցիկ ճանապարհ կառուցելու նպատակով, ստանալ Բանկի աջակցությունը՝ կապված Ծրագրի </w:t>
            </w:r>
            <w:r w:rsidRPr="00A40460">
              <w:rPr>
                <w:rFonts w:ascii="GHEA Grapalat" w:hAnsi="GHEA Grapalat" w:cs="Sylfaen"/>
                <w:lang w:val="hy-AM"/>
              </w:rPr>
              <w:t>տեխնիկատնտեսական</w:t>
            </w:r>
            <w:r w:rsidRPr="00A40460">
              <w:rPr>
                <w:rFonts w:ascii="GHEA Grapalat" w:hAnsi="GHEA Grapalat" w:cs="Arial"/>
                <w:lang w:val="hy-AM"/>
              </w:rPr>
              <w:t xml:space="preserve"> </w:t>
            </w:r>
            <w:r w:rsidRPr="00A40460">
              <w:rPr>
                <w:rFonts w:ascii="GHEA Grapalat" w:hAnsi="GHEA Grapalat" w:cs="Sylfaen"/>
                <w:lang w:val="hy-AM"/>
              </w:rPr>
              <w:t>հիմնավորման</w:t>
            </w:r>
            <w:r w:rsidRPr="00A40460">
              <w:rPr>
                <w:rFonts w:ascii="GHEA Grapalat" w:hAnsi="GHEA Grapalat"/>
                <w:lang w:val="hy-AM"/>
              </w:rPr>
              <w:t xml:space="preserve"> և աշխատանքային նախագծի թարմացման հետ:</w:t>
            </w:r>
          </w:p>
          <w:p w14:paraId="5E5A407F" w14:textId="77777777" w:rsidR="00133476" w:rsidRPr="00A40460" w:rsidRDefault="00133476" w:rsidP="00CD226A">
            <w:pPr>
              <w:pStyle w:val="ListParagraph"/>
              <w:spacing w:line="276" w:lineRule="auto"/>
              <w:ind w:left="75" w:firstLine="630"/>
              <w:jc w:val="both"/>
              <w:rPr>
                <w:rFonts w:ascii="GHEA Grapalat" w:hAnsi="GHEA Grapalat"/>
                <w:lang w:val="hy-AM"/>
              </w:rPr>
            </w:pPr>
            <w:r w:rsidRPr="00A40460">
              <w:rPr>
                <w:rFonts w:ascii="GHEA Grapalat" w:hAnsi="GHEA Grapalat"/>
                <w:lang w:val="hy-AM"/>
              </w:rPr>
              <w:t xml:space="preserve">Գյումրու շրջանցիկ հատվածը կազմում է </w:t>
            </w:r>
            <w:r w:rsidRPr="00A40460">
              <w:rPr>
                <w:rFonts w:ascii="GHEA Grapalat" w:hAnsi="GHEA Grapalat"/>
                <w:color w:val="000000" w:themeColor="text1"/>
                <w:lang w:val="hy-AM"/>
              </w:rPr>
              <w:t xml:space="preserve">«Հյուսիս-հարավ </w:t>
            </w:r>
            <w:r w:rsidRPr="00A40460">
              <w:rPr>
                <w:rFonts w:ascii="GHEA Grapalat" w:hAnsi="GHEA Grapalat"/>
                <w:lang w:val="hy-AM"/>
              </w:rPr>
              <w:t xml:space="preserve">ճանապարհային միջանցք ծրագրի» Տրանշ 5-ի մի մասը: Դրա բարելավումը հնարավորություն կտա ամրապնդելու տրանսպորտային կապը երկրի հարավային և հյուսիսային շրջանների </w:t>
            </w:r>
            <w:proofErr w:type="spellStart"/>
            <w:r w:rsidRPr="00A40460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A40460">
              <w:rPr>
                <w:rFonts w:ascii="GHEA Grapalat" w:hAnsi="GHEA Grapalat"/>
                <w:lang w:val="hy-AM"/>
              </w:rPr>
              <w:t>, ինչպես նաև ամրապնդելու ՀՀ-Վրաստան միջպետական ցամաքային հաղորդակցությունը, այն կնպաստի որպես տարանցիկ պետություն՝ ՀՀ-ի գրավչության բարձրացմանը՝ հեռանկարներ ստեղծելով միջազգային տրանսպորտային միջանցքներում, մասնավորապես՝ «Պարսից Ծոց-</w:t>
            </w:r>
            <w:proofErr w:type="spellStart"/>
            <w:r w:rsidRPr="00A40460">
              <w:rPr>
                <w:rFonts w:ascii="GHEA Grapalat" w:hAnsi="GHEA Grapalat"/>
                <w:lang w:val="hy-AM"/>
              </w:rPr>
              <w:t>Սև</w:t>
            </w:r>
            <w:proofErr w:type="spellEnd"/>
            <w:r w:rsidRPr="00A40460">
              <w:rPr>
                <w:rFonts w:ascii="GHEA Grapalat" w:hAnsi="GHEA Grapalat"/>
                <w:lang w:val="hy-AM"/>
              </w:rPr>
              <w:t xml:space="preserve"> ծով» ծրագրում  ընդգրկվելու ուղղությամբ, ինչը նախադրյալներ կստեղծի պետության տնտեսական և քաղաքական կշռի բարձրացմանը տարածաշրջանում՝ ստեղծելով անվտանգության հավելյալ երաշխիքներ:</w:t>
            </w:r>
          </w:p>
          <w:p w14:paraId="476922F3" w14:textId="77777777" w:rsidR="00133476" w:rsidRPr="00A40460" w:rsidRDefault="00133476" w:rsidP="00CD226A">
            <w:pPr>
              <w:pStyle w:val="ListParagraph"/>
              <w:spacing w:line="276" w:lineRule="auto"/>
              <w:ind w:left="75" w:firstLine="630"/>
              <w:jc w:val="both"/>
              <w:rPr>
                <w:rFonts w:ascii="GHEA Grapalat" w:hAnsi="GHEA Grapalat"/>
                <w:lang w:val="hy-AM"/>
              </w:rPr>
            </w:pPr>
            <w:r w:rsidRPr="00A40460">
              <w:rPr>
                <w:rFonts w:ascii="GHEA Grapalat" w:hAnsi="GHEA Grapalat"/>
                <w:b/>
                <w:i/>
                <w:lang w:val="hy-AM"/>
              </w:rPr>
              <w:t>Համագործակցության համաձայնագրի ուժի մեջ մտնելու կարգը</w:t>
            </w:r>
            <w:r w:rsidRPr="00A40460">
              <w:rPr>
                <w:rFonts w:ascii="GHEA Grapalat" w:hAnsi="GHEA Grapalat"/>
                <w:lang w:val="hy-AM"/>
              </w:rPr>
              <w:t xml:space="preserve"> սահմանված է 6-րդ հոդվածով.</w:t>
            </w:r>
          </w:p>
          <w:p w14:paraId="276EA3D0" w14:textId="77777777" w:rsidR="00133476" w:rsidRPr="00A40460" w:rsidRDefault="00133476" w:rsidP="00CD226A">
            <w:pPr>
              <w:widowControl w:val="0"/>
              <w:tabs>
                <w:tab w:val="left" w:pos="1134"/>
              </w:tabs>
              <w:spacing w:after="160"/>
              <w:ind w:left="75" w:firstLine="630"/>
              <w:jc w:val="both"/>
              <w:rPr>
                <w:rFonts w:ascii="GHEA Grapalat" w:hAnsi="GHEA Grapalat" w:cs="Sylfaen"/>
                <w:lang w:val="de-DE"/>
              </w:rPr>
            </w:pPr>
            <w:r w:rsidRPr="00A40460">
              <w:rPr>
                <w:rFonts w:ascii="GHEA Grapalat" w:hAnsi="GHEA Grapalat" w:cs="Sylfaen"/>
                <w:lang w:val="de-DE"/>
              </w:rPr>
              <w:t>6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>.1.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ab/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Սույն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Համաձայնագիրն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ուժի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մեջ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է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մտնում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Համաձայնագիրն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ուժի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մեջ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մտնելու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համար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անհրաժեշտ՝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Հայաստանի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Հանրապետության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ներպետական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proofErr w:type="spellStart"/>
            <w:r w:rsidRPr="00A40460">
              <w:rPr>
                <w:rFonts w:ascii="GHEA Grapalat" w:hAnsi="GHEA Grapalat" w:cs="Sylfaen"/>
                <w:spacing w:val="-6"/>
                <w:lang w:val="hy-AM"/>
              </w:rPr>
              <w:t>ընթացակարգերն</w:t>
            </w:r>
            <w:proofErr w:type="spellEnd"/>
            <w:r w:rsidRPr="00A40460">
              <w:rPr>
                <w:rFonts w:ascii="GHEA Grapalat" w:hAnsi="GHEA Grapalat" w:cs="Sylfaen"/>
                <w:spacing w:val="-6"/>
                <w:lang w:val="hy-AM"/>
              </w:rPr>
              <w:t xml:space="preserve"> ավարտելու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մասին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ՏԿԵՆ-ի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ծանուցումը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ԵՆԲ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>-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ի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կողմից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ստանալու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օրվանից և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գործում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է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այնքան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ժամանակ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,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քանի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դեռ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դրա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դրույթներից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բխող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իրավունքները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,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պարտականությունները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կամ</w:t>
            </w:r>
            <w:r w:rsidRPr="00A40460">
              <w:rPr>
                <w:rFonts w:ascii="GHEA Grapalat" w:hAnsi="GHEA Grapalat" w:cs="Arial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պարտավորություններն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իրականացված</w:t>
            </w:r>
            <w:r w:rsidRPr="00A40460">
              <w:rPr>
                <w:rFonts w:ascii="GHEA Grapalat" w:hAnsi="GHEA Grapalat" w:cs="Sylfaen"/>
                <w:spacing w:val="-6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spacing w:val="-6"/>
                <w:lang w:val="hy-AM"/>
              </w:rPr>
              <w:t>չեն</w:t>
            </w:r>
            <w:r w:rsidRPr="00A40460">
              <w:rPr>
                <w:rFonts w:ascii="GHEA Grapalat" w:hAnsi="GHEA Grapalat" w:cs="Sylfaen"/>
                <w:lang w:val="de-DE"/>
              </w:rPr>
              <w:t xml:space="preserve">, </w:t>
            </w:r>
            <w:r w:rsidRPr="00A40460">
              <w:rPr>
                <w:rFonts w:ascii="GHEA Grapalat" w:hAnsi="GHEA Grapalat" w:cs="Sylfaen"/>
                <w:lang w:val="hy-AM"/>
              </w:rPr>
              <w:t>եթե</w:t>
            </w:r>
            <w:r w:rsidRPr="00A40460">
              <w:rPr>
                <w:rFonts w:ascii="GHEA Grapalat" w:hAnsi="GHEA Grapalat" w:cs="Sylfaen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lang w:val="hy-AM"/>
              </w:rPr>
              <w:t>այն</w:t>
            </w:r>
            <w:r w:rsidRPr="00A40460">
              <w:rPr>
                <w:rFonts w:ascii="GHEA Grapalat" w:hAnsi="GHEA Grapalat" w:cs="Sylfaen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lang w:val="hy-AM"/>
              </w:rPr>
              <w:t>այլ</w:t>
            </w:r>
            <w:r w:rsidRPr="00A40460">
              <w:rPr>
                <w:rFonts w:ascii="GHEA Grapalat" w:hAnsi="GHEA Grapalat" w:cs="Sylfaen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lang w:val="hy-AM"/>
              </w:rPr>
              <w:t>կերպ</w:t>
            </w:r>
            <w:r w:rsidRPr="00A40460">
              <w:rPr>
                <w:rFonts w:ascii="GHEA Grapalat" w:hAnsi="GHEA Grapalat" w:cs="Sylfaen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lang w:val="hy-AM"/>
              </w:rPr>
              <w:t>դադարեցված</w:t>
            </w:r>
            <w:r w:rsidRPr="00A40460">
              <w:rPr>
                <w:rFonts w:ascii="GHEA Grapalat" w:hAnsi="GHEA Grapalat" w:cs="Sylfaen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lang w:val="hy-AM"/>
              </w:rPr>
              <w:t>չէ</w:t>
            </w:r>
            <w:r w:rsidRPr="00A40460">
              <w:rPr>
                <w:rFonts w:ascii="GHEA Grapalat" w:hAnsi="GHEA Grapalat" w:cs="Sylfaen"/>
                <w:lang w:val="de-DE"/>
              </w:rPr>
              <w:t xml:space="preserve"> </w:t>
            </w:r>
            <w:r w:rsidRPr="00A40460">
              <w:rPr>
                <w:rFonts w:ascii="GHEA Grapalat" w:hAnsi="GHEA Grapalat" w:cs="Sylfaen"/>
                <w:lang w:val="hy-AM"/>
              </w:rPr>
              <w:t xml:space="preserve">սույն </w:t>
            </w:r>
            <w:r w:rsidRPr="00A40460">
              <w:rPr>
                <w:rFonts w:ascii="GHEA Grapalat" w:hAnsi="GHEA Grapalat" w:cs="Sylfaen"/>
                <w:lang w:val="de-DE"/>
              </w:rPr>
              <w:t>6-</w:t>
            </w:r>
            <w:proofErr w:type="spellStart"/>
            <w:r w:rsidRPr="00A40460">
              <w:rPr>
                <w:rFonts w:ascii="GHEA Grapalat" w:hAnsi="GHEA Grapalat" w:cs="Sylfaen"/>
                <w:lang w:val="hy-AM"/>
              </w:rPr>
              <w:t>րդ</w:t>
            </w:r>
            <w:proofErr w:type="spellEnd"/>
            <w:r w:rsidRPr="00A40460">
              <w:rPr>
                <w:rFonts w:ascii="GHEA Grapalat" w:hAnsi="GHEA Grapalat" w:cs="Sylfaen"/>
                <w:lang w:val="hy-AM"/>
              </w:rPr>
              <w:t xml:space="preserve"> հոդվածի համաձայն</w:t>
            </w:r>
            <w:r w:rsidRPr="00A40460">
              <w:rPr>
                <w:rFonts w:ascii="GHEA Grapalat" w:hAnsi="GHEA Grapalat" w:cs="Sylfaen"/>
                <w:lang w:val="de-DE"/>
              </w:rPr>
              <w:t xml:space="preserve">: </w:t>
            </w:r>
          </w:p>
          <w:p w14:paraId="5A8F2CBD" w14:textId="77777777" w:rsidR="00133476" w:rsidRPr="00A40460" w:rsidRDefault="00133476" w:rsidP="00CD226A">
            <w:pPr>
              <w:ind w:left="75" w:firstLine="630"/>
              <w:jc w:val="both"/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</w:pPr>
            <w:r w:rsidRPr="00A40460">
              <w:rPr>
                <w:rFonts w:ascii="GHEA Grapalat" w:eastAsia="Sylfaen" w:hAnsi="GHEA Grapalat" w:cs="Times New Roman"/>
                <w:color w:val="000000"/>
                <w:lang w:val="hy-AM" w:eastAsia="hy-AM" w:bidi="hy-AM"/>
              </w:rPr>
              <w:t xml:space="preserve">Ելնելով </w:t>
            </w:r>
            <w:proofErr w:type="spellStart"/>
            <w:r w:rsidRPr="00A40460">
              <w:rPr>
                <w:rFonts w:ascii="GHEA Grapalat" w:eastAsia="Sylfaen" w:hAnsi="GHEA Grapalat" w:cs="Times New Roman"/>
                <w:color w:val="000000"/>
                <w:lang w:val="hy-AM" w:eastAsia="hy-AM" w:bidi="hy-AM"/>
              </w:rPr>
              <w:t>վերոգրյալից</w:t>
            </w:r>
            <w:proofErr w:type="spellEnd"/>
            <w:r w:rsidRPr="00A40460">
              <w:rPr>
                <w:rFonts w:ascii="GHEA Grapalat" w:eastAsia="Sylfaen" w:hAnsi="GHEA Grapalat" w:cs="Times New Roman"/>
                <w:color w:val="000000"/>
                <w:lang w:val="hy-AM" w:eastAsia="hy-AM" w:bidi="hy-AM"/>
              </w:rPr>
              <w:t xml:space="preserve"> և առաջնորդվելով «Միջազգային պայմանագրերի մասին» </w:t>
            </w:r>
            <w:r w:rsidRPr="00A40460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t>օրենքի 11-րդ հոդվածի դրույթներով՝ ՀՀ վարած արտաքին քաղաքականության տեսանկյունից՝</w:t>
            </w:r>
            <w:r w:rsidRPr="00A40460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A40460">
              <w:rPr>
                <w:rFonts w:ascii="GHEA Grapalat" w:hAnsi="GHEA Grapalat"/>
                <w:lang w:val="hy-AM"/>
              </w:rPr>
              <w:t xml:space="preserve">Հայաստանի Հանրապետության տարածքային կառավարման և ենթակառուցվածքների նախարարության և </w:t>
            </w:r>
            <w:proofErr w:type="spellStart"/>
            <w:r w:rsidRPr="00A40460">
              <w:rPr>
                <w:rFonts w:ascii="GHEA Grapalat" w:hAnsi="GHEA Grapalat"/>
                <w:lang w:val="hy-AM"/>
              </w:rPr>
              <w:t>Եվրոպական</w:t>
            </w:r>
            <w:proofErr w:type="spellEnd"/>
            <w:r w:rsidRPr="00A40460">
              <w:rPr>
                <w:rFonts w:ascii="GHEA Grapalat" w:hAnsi="GHEA Grapalat"/>
                <w:lang w:val="hy-AM"/>
              </w:rPr>
              <w:t xml:space="preserve"> ներդրումային բանկի </w:t>
            </w:r>
            <w:proofErr w:type="spellStart"/>
            <w:r w:rsidRPr="00A40460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A40460">
              <w:rPr>
                <w:rFonts w:ascii="GHEA Grapalat" w:hAnsi="GHEA Grapalat"/>
                <w:lang w:val="hy-AM"/>
              </w:rPr>
              <w:t xml:space="preserve">  «Խ</w:t>
            </w:r>
            <w:r w:rsidRPr="00A40460">
              <w:rPr>
                <w:rFonts w:ascii="GHEA Grapalat" w:hAnsi="GHEA Grapalat"/>
                <w:bCs/>
                <w:lang w:val="hy-AM"/>
              </w:rPr>
              <w:t>որհրդատվական աջակցության և խորհրդատվական ծառայությունների մասին՝ Գյումրու շրջանցիկ ճանապարհի տեխնիկատնտեսական հիմնավորման և աշխատանքային նախագծի թարմացման համար</w:t>
            </w:r>
            <w:r w:rsidRPr="00A40460">
              <w:rPr>
                <w:rFonts w:ascii="GHEA Grapalat" w:hAnsi="GHEA Grapalat"/>
                <w:lang w:val="hy-AM"/>
              </w:rPr>
              <w:t>» համագործակցության համաձայնագրի</w:t>
            </w:r>
            <w:r w:rsidRPr="00A40460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Pr="00A40460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t>վավերացումը կամ հաստատումը նպատակահարմար է:</w:t>
            </w:r>
          </w:p>
          <w:p w14:paraId="275E66FA" w14:textId="701F5E4A" w:rsidR="00D33E85" w:rsidRPr="00A40460" w:rsidRDefault="00D33E85" w:rsidP="00D33E85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961" w:type="dxa"/>
          </w:tcPr>
          <w:p w14:paraId="6BA13DB0" w14:textId="77777777" w:rsidR="00D33E85" w:rsidRPr="00D33E85" w:rsidRDefault="00D33E85" w:rsidP="00D33E85">
            <w:pPr>
              <w:ind w:left="142"/>
              <w:rPr>
                <w:rFonts w:ascii="GHEA Grapalat" w:hAnsi="GHEA Grapalat"/>
                <w:lang w:val="hy-AM"/>
              </w:rPr>
            </w:pPr>
            <w:r w:rsidRPr="00D33E85"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</w:tc>
      </w:tr>
      <w:tr w:rsidR="00D33E85" w:rsidRPr="00CD226A" w14:paraId="59F85508" w14:textId="77777777" w:rsidTr="00CD226A">
        <w:trPr>
          <w:trHeight w:val="841"/>
        </w:trPr>
        <w:tc>
          <w:tcPr>
            <w:tcW w:w="9923" w:type="dxa"/>
            <w:shd w:val="clear" w:color="auto" w:fill="BFBFBF" w:themeFill="background1" w:themeFillShade="BF"/>
          </w:tcPr>
          <w:p w14:paraId="5E7BA4D2" w14:textId="22F10873" w:rsidR="00D33E85" w:rsidRPr="00D33E85" w:rsidRDefault="00096E61" w:rsidP="00D33E85">
            <w:pPr>
              <w:ind w:left="142"/>
              <w:jc w:val="center"/>
              <w:rPr>
                <w:rFonts w:ascii="GHEA Grapalat" w:hAnsi="GHEA Grapalat"/>
                <w:lang w:val="hy-AM"/>
              </w:rPr>
            </w:pPr>
            <w:r w:rsidRPr="00D33E85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bCs/>
                <w:lang w:val="hy-AM"/>
              </w:rPr>
              <w:t>արդարադատության</w:t>
            </w:r>
            <w:r w:rsidRPr="00D33E85">
              <w:rPr>
                <w:rFonts w:ascii="GHEA Grapalat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486F036D" w14:textId="48CF808B" w:rsidR="00D33E85" w:rsidRPr="006738DC" w:rsidRDefault="00D33E85" w:rsidP="00CD226A">
            <w:pPr>
              <w:ind w:left="142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738DC">
              <w:rPr>
                <w:rFonts w:ascii="GHEA Grapalat" w:hAnsi="GHEA Grapalat"/>
                <w:b/>
                <w:bCs/>
                <w:lang w:val="hy-AM"/>
              </w:rPr>
              <w:t>N</w:t>
            </w:r>
            <w:r w:rsidR="006738DC" w:rsidRPr="006738DC">
              <w:rPr>
                <w:rFonts w:ascii="GHEA Grapalat" w:hAnsi="GHEA Grapalat"/>
                <w:b/>
                <w:bCs/>
                <w:lang w:val="hy-AM"/>
              </w:rPr>
              <w:t xml:space="preserve"> //49704-2024</w:t>
            </w:r>
          </w:p>
          <w:p w14:paraId="65E33F17" w14:textId="5B833CDF" w:rsidR="00D33E85" w:rsidRPr="006738DC" w:rsidRDefault="006738DC" w:rsidP="00CD226A">
            <w:pPr>
              <w:ind w:left="142"/>
              <w:jc w:val="center"/>
              <w:rPr>
                <w:rFonts w:ascii="GHEA Grapalat" w:hAnsi="GHEA Grapalat"/>
                <w:lang w:val="hy-AM"/>
              </w:rPr>
            </w:pPr>
            <w:r w:rsidRPr="006738DC">
              <w:rPr>
                <w:rFonts w:ascii="GHEA Grapalat" w:hAnsi="GHEA Grapalat"/>
                <w:b/>
                <w:bCs/>
                <w:lang w:val="hy-AM"/>
              </w:rPr>
              <w:t>05</w:t>
            </w:r>
            <w:r w:rsidR="00CD226A">
              <w:rPr>
                <w:rFonts w:ascii="GHEA Grapalat" w:hAnsi="GHEA Grapalat"/>
                <w:b/>
                <w:bCs/>
                <w:lang w:val="hy-AM"/>
              </w:rPr>
              <w:t>.</w:t>
            </w:r>
            <w:r w:rsidRPr="006738DC">
              <w:rPr>
                <w:rFonts w:ascii="GHEA Grapalat" w:hAnsi="GHEA Grapalat" w:cs="Cambria Math"/>
                <w:b/>
                <w:bCs/>
                <w:lang w:val="hy-AM"/>
              </w:rPr>
              <w:t xml:space="preserve"> 12</w:t>
            </w:r>
            <w:r w:rsidR="00CD226A">
              <w:rPr>
                <w:rFonts w:ascii="GHEA Grapalat" w:hAnsi="GHEA Grapalat" w:cs="Cambria Math"/>
                <w:b/>
                <w:bCs/>
                <w:lang w:val="hy-AM"/>
              </w:rPr>
              <w:t>.</w:t>
            </w:r>
            <w:r w:rsidR="00D33E85" w:rsidRPr="006738DC">
              <w:rPr>
                <w:rFonts w:ascii="GHEA Grapalat" w:hAnsi="GHEA Grapalat"/>
                <w:b/>
                <w:bCs/>
                <w:lang w:val="hy-AM"/>
              </w:rPr>
              <w:t xml:space="preserve"> 2024թ</w:t>
            </w:r>
            <w:r w:rsidR="00CD226A">
              <w:rPr>
                <w:rFonts w:ascii="MS Mincho" w:eastAsia="MS Mincho" w:hAnsi="MS Mincho" w:cs="MS Mincho" w:hint="eastAsia"/>
                <w:b/>
                <w:bCs/>
                <w:lang w:val="hy-AM"/>
              </w:rPr>
              <w:t>.</w:t>
            </w:r>
          </w:p>
        </w:tc>
      </w:tr>
      <w:tr w:rsidR="00D33E85" w:rsidRPr="00AA1BA2" w14:paraId="19C53845" w14:textId="77777777" w:rsidTr="00CD226A">
        <w:trPr>
          <w:trHeight w:val="841"/>
        </w:trPr>
        <w:tc>
          <w:tcPr>
            <w:tcW w:w="9923" w:type="dxa"/>
          </w:tcPr>
          <w:p w14:paraId="239F334D" w14:textId="77777777" w:rsidR="0025619C" w:rsidRPr="00C57F2A" w:rsidRDefault="0025619C" w:rsidP="00A40460">
            <w:pPr>
              <w:spacing w:line="276" w:lineRule="auto"/>
              <w:ind w:left="179" w:right="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Համաձայնագիրը </w:t>
            </w:r>
            <w:r w:rsidRPr="00C57F2A">
              <w:rPr>
                <w:rFonts w:ascii="GHEA Grapalat" w:hAnsi="GHEA Grapalat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2D7FC559" w14:textId="77777777" w:rsidR="0025619C" w:rsidRPr="00C57F2A" w:rsidRDefault="0025619C" w:rsidP="00A40460">
            <w:pPr>
              <w:spacing w:line="276" w:lineRule="auto"/>
              <w:ind w:left="179" w:right="4"/>
              <w:jc w:val="both"/>
              <w:rPr>
                <w:rFonts w:ascii="GHEA Grapalat" w:hAnsi="GHEA Grapalat"/>
                <w:lang w:val="hy-AM"/>
              </w:rPr>
            </w:pPr>
            <w:r w:rsidRPr="00C57F2A">
              <w:rPr>
                <w:rFonts w:ascii="GHEA Grapalat" w:hAnsi="GHEA Grapalat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</w:t>
            </w:r>
            <w:r>
              <w:rPr>
                <w:rFonts w:ascii="GHEA Grapalat" w:hAnsi="GHEA Grapalat"/>
                <w:lang w:val="hy-AM"/>
              </w:rPr>
              <w:t>Համաձայնագիրը</w:t>
            </w:r>
            <w:r w:rsidRPr="00C57F2A">
              <w:rPr>
                <w:rFonts w:ascii="GHEA Grapalat" w:hAnsi="GHEA Grapalat"/>
                <w:lang w:val="hy-AM"/>
              </w:rPr>
              <w:t xml:space="preserve">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  <w:p w14:paraId="3178CDF0" w14:textId="5D2E5906" w:rsidR="00D33E85" w:rsidRPr="00D33E85" w:rsidRDefault="00D33E85" w:rsidP="00096E61">
            <w:pPr>
              <w:spacing w:line="276" w:lineRule="auto"/>
              <w:ind w:right="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961" w:type="dxa"/>
          </w:tcPr>
          <w:p w14:paraId="028139EC" w14:textId="77777777" w:rsidR="00D33E85" w:rsidRPr="00D33E85" w:rsidRDefault="00D33E85" w:rsidP="00D33E85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  <w:r w:rsidRPr="00D33E85"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14:paraId="3297BC05" w14:textId="77777777" w:rsidR="00D33E85" w:rsidRPr="00D33E85" w:rsidRDefault="00D33E85" w:rsidP="00D33E85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</w:p>
          <w:p w14:paraId="0214E8E2" w14:textId="77777777" w:rsidR="00D33E85" w:rsidRPr="00D33E85" w:rsidRDefault="00D33E85" w:rsidP="00D33E85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</w:p>
          <w:p w14:paraId="7736E124" w14:textId="77777777" w:rsidR="00D33E85" w:rsidRPr="00D33E85" w:rsidRDefault="00D33E85" w:rsidP="00D33E85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</w:p>
          <w:p w14:paraId="29BB840A" w14:textId="77777777" w:rsidR="00D33E85" w:rsidRPr="00D33E85" w:rsidRDefault="00D33E85" w:rsidP="00096E61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</w:p>
        </w:tc>
      </w:tr>
    </w:tbl>
    <w:p w14:paraId="3F722ADC" w14:textId="77777777" w:rsidR="00D33E85" w:rsidRPr="00D33E85" w:rsidRDefault="00D33E85" w:rsidP="00D33E85">
      <w:pPr>
        <w:spacing w:after="0" w:line="240" w:lineRule="auto"/>
        <w:ind w:left="142"/>
        <w:rPr>
          <w:lang w:val="hy-AM"/>
        </w:rPr>
      </w:pPr>
      <w:r w:rsidRPr="00D33E85">
        <w:rPr>
          <w:lang w:val="hy-AM"/>
        </w:rPr>
        <w:t xml:space="preserve">     </w:t>
      </w:r>
    </w:p>
    <w:p w14:paraId="19E30BAC" w14:textId="77777777" w:rsidR="00D33E85" w:rsidRPr="00D33E85" w:rsidRDefault="00D33E85" w:rsidP="00D33E85">
      <w:pPr>
        <w:spacing w:after="0" w:line="240" w:lineRule="auto"/>
        <w:rPr>
          <w:lang w:val="hy-AM"/>
        </w:rPr>
      </w:pPr>
      <w:r w:rsidRPr="00D33E85">
        <w:rPr>
          <w:lang w:val="hy-AM"/>
        </w:rPr>
        <w:t xml:space="preserve">   </w:t>
      </w:r>
    </w:p>
    <w:p w14:paraId="36437F7B" w14:textId="77777777" w:rsidR="00CD5350" w:rsidRDefault="00CD5350"/>
    <w:sectPr w:rsidR="00CD5350" w:rsidSect="000F3600">
      <w:pgSz w:w="16838" w:h="11906" w:orient="landscape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E85"/>
    <w:rsid w:val="00096E61"/>
    <w:rsid w:val="00097064"/>
    <w:rsid w:val="00133476"/>
    <w:rsid w:val="001C50CC"/>
    <w:rsid w:val="002508AF"/>
    <w:rsid w:val="0025619C"/>
    <w:rsid w:val="002B64F7"/>
    <w:rsid w:val="002C0167"/>
    <w:rsid w:val="002F683B"/>
    <w:rsid w:val="00401E1F"/>
    <w:rsid w:val="00454F2F"/>
    <w:rsid w:val="00593BFF"/>
    <w:rsid w:val="005A48B7"/>
    <w:rsid w:val="005C1814"/>
    <w:rsid w:val="006738DC"/>
    <w:rsid w:val="006B75C5"/>
    <w:rsid w:val="00895AE2"/>
    <w:rsid w:val="00A40460"/>
    <w:rsid w:val="00A537CB"/>
    <w:rsid w:val="00AA1BA2"/>
    <w:rsid w:val="00B23853"/>
    <w:rsid w:val="00BF488E"/>
    <w:rsid w:val="00C84558"/>
    <w:rsid w:val="00CD226A"/>
    <w:rsid w:val="00CD5350"/>
    <w:rsid w:val="00D218F8"/>
    <w:rsid w:val="00D33E85"/>
    <w:rsid w:val="00EA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6F198"/>
  <w15:chartTrackingRefBased/>
  <w15:docId w15:val="{E6D67931-1D44-40A9-B8C4-F71676CC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E8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EA660D"/>
    <w:rPr>
      <w:rFonts w:ascii="Times LatArm" w:hAnsi="Times LatArm"/>
      <w:b/>
      <w:bCs/>
      <w:sz w:val="40"/>
      <w:lang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EA660D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EA660D"/>
  </w:style>
  <w:style w:type="paragraph" w:styleId="ListParagraph">
    <w:name w:val="List Paragraph"/>
    <w:basedOn w:val="Normal"/>
    <w:uiPriority w:val="34"/>
    <w:qFormat/>
    <w:rsid w:val="00133476"/>
    <w:pPr>
      <w:spacing w:line="256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470</Words>
  <Characters>3664</Characters>
  <Application>Microsoft Office Word</Application>
  <DocSecurity>0</DocSecurity>
  <Lines>261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31</cp:revision>
  <dcterms:created xsi:type="dcterms:W3CDTF">2024-12-06T07:04:00Z</dcterms:created>
  <dcterms:modified xsi:type="dcterms:W3CDTF">2024-12-18T13:41:00Z</dcterms:modified>
</cp:coreProperties>
</file>