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4FE28922" w:rsidR="003C1147" w:rsidRPr="006A0A2E" w:rsidRDefault="006A0A2E" w:rsidP="0062226A">
      <w:pPr>
        <w:spacing w:after="0" w:line="276" w:lineRule="auto"/>
        <w:jc w:val="center"/>
        <w:rPr>
          <w:rFonts w:ascii="GHEA Grapalat" w:eastAsia="Times New Roman" w:hAnsi="GHEA Grapalat" w:cs="Times New Roman"/>
          <w:b/>
          <w:sz w:val="24"/>
          <w:szCs w:val="24"/>
          <w:lang w:val="af-ZA"/>
        </w:rPr>
      </w:pPr>
      <w:r w:rsidRPr="006A0A2E">
        <w:rPr>
          <w:rFonts w:ascii="GHEA Grapalat" w:eastAsia="Times New Roman" w:hAnsi="GHEA Grapalat" w:cs="Times New Roman"/>
          <w:b/>
          <w:sz w:val="24"/>
          <w:szCs w:val="24"/>
          <w:lang w:val="af-ZA"/>
        </w:rPr>
        <w:t>ԱՄՓՈՓԱԹԵՐԹ</w:t>
      </w:r>
    </w:p>
    <w:p w14:paraId="32F57F2B" w14:textId="670196BD" w:rsidR="00F860F2" w:rsidRPr="006A0A2E" w:rsidRDefault="006A0A2E" w:rsidP="0062226A">
      <w:pPr>
        <w:spacing w:after="0" w:line="276" w:lineRule="auto"/>
        <w:jc w:val="center"/>
        <w:rPr>
          <w:rFonts w:ascii="GHEA Grapalat" w:eastAsia="Times New Roman" w:hAnsi="GHEA Grapalat" w:cs="Times New Roman"/>
          <w:b/>
          <w:color w:val="000000"/>
          <w:kern w:val="2"/>
          <w:sz w:val="24"/>
          <w:szCs w:val="24"/>
          <w:lang w:val="hy-AM"/>
          <w14:ligatures w14:val="standardContextual"/>
        </w:rPr>
      </w:pPr>
      <w:r w:rsidRPr="006A0A2E">
        <w:rPr>
          <w:rFonts w:ascii="GHEA Grapalat" w:hAnsi="GHEA Grapalat"/>
          <w:b/>
          <w:sz w:val="24"/>
          <w:szCs w:val="24"/>
          <w:lang w:val="hy-AM"/>
        </w:rPr>
        <w:t>«</w:t>
      </w:r>
      <w:r w:rsidR="00607969">
        <w:rPr>
          <w:rFonts w:ascii="GHEA Grapalat" w:hAnsi="GHEA Grapalat"/>
          <w:b/>
          <w:sz w:val="24"/>
          <w:szCs w:val="24"/>
          <w:lang w:val="hy-AM"/>
        </w:rPr>
        <w:t>ՏԱՐԱԾՔՆԵՐ</w:t>
      </w:r>
      <w:r w:rsidRPr="006A0A2E">
        <w:rPr>
          <w:rFonts w:ascii="GHEA Grapalat" w:hAnsi="GHEA Grapalat"/>
          <w:b/>
          <w:sz w:val="24"/>
          <w:szCs w:val="24"/>
          <w:shd w:val="clear" w:color="auto" w:fill="FFFFFF"/>
          <w:lang w:val="hy-AM"/>
        </w:rPr>
        <w:t xml:space="preserve"> ՀԵՏ ՎԵՐՑՆԵԼՈՒ </w:t>
      </w:r>
      <w:r w:rsidR="0004779D">
        <w:rPr>
          <w:rFonts w:ascii="GHEA Grapalat" w:hAnsi="GHEA Grapalat"/>
          <w:b/>
          <w:sz w:val="24"/>
          <w:szCs w:val="24"/>
          <w:shd w:val="clear" w:color="auto" w:fill="FFFFFF"/>
          <w:lang w:val="hy-AM"/>
        </w:rPr>
        <w:t>ԵՎ</w:t>
      </w:r>
      <w:r w:rsidRPr="006A0A2E">
        <w:rPr>
          <w:rFonts w:ascii="GHEA Grapalat" w:hAnsi="GHEA Grapalat"/>
          <w:b/>
          <w:sz w:val="24"/>
          <w:szCs w:val="24"/>
          <w:shd w:val="clear" w:color="auto" w:fill="FFFFFF"/>
          <w:lang w:val="hy-AM"/>
        </w:rPr>
        <w:t xml:space="preserve"> ԱՄՐԱՑՆԵԼՈՒ ՄԱՍԻՆ»</w:t>
      </w:r>
    </w:p>
    <w:p w14:paraId="2183249A" w14:textId="3259414D" w:rsidR="006D3C99" w:rsidRPr="006A0A2E" w:rsidRDefault="006A0A2E" w:rsidP="0062226A">
      <w:pPr>
        <w:spacing w:line="276" w:lineRule="auto"/>
        <w:jc w:val="center"/>
        <w:rPr>
          <w:rFonts w:ascii="GHEA Grapalat" w:hAnsi="GHEA Grapalat"/>
          <w:b/>
          <w:bCs/>
          <w:sz w:val="24"/>
          <w:szCs w:val="24"/>
          <w:lang w:val="hy-AM"/>
        </w:rPr>
      </w:pPr>
      <w:r w:rsidRPr="006A0A2E">
        <w:rPr>
          <w:rFonts w:ascii="GHEA Grapalat" w:hAnsi="GHEA Grapalat"/>
          <w:b/>
          <w:bCs/>
          <w:sz w:val="24"/>
          <w:szCs w:val="24"/>
          <w:lang w:val="hy-AM"/>
        </w:rPr>
        <w:t>ԿԱՌԱՎԱՐՈՒԹՅԱՆ ՈՐՈՇՄԱՆ ՆԱԽԱԳԾԻ ՎԵՐԱԲԵՐՅԱԼ</w:t>
      </w:r>
    </w:p>
    <w:tbl>
      <w:tblPr>
        <w:tblStyle w:val="a3"/>
        <w:tblW w:w="15547" w:type="dxa"/>
        <w:tblInd w:w="18" w:type="dxa"/>
        <w:tblLayout w:type="fixed"/>
        <w:tblLook w:val="04A0" w:firstRow="1" w:lastRow="0" w:firstColumn="1" w:lastColumn="0" w:noHBand="0" w:noVBand="1"/>
      </w:tblPr>
      <w:tblGrid>
        <w:gridCol w:w="7807"/>
        <w:gridCol w:w="7740"/>
      </w:tblGrid>
      <w:tr w:rsidR="006D3C99" w:rsidRPr="001E1CCF" w14:paraId="359D41E4" w14:textId="77777777" w:rsidTr="00065F9E">
        <w:trPr>
          <w:trHeight w:val="225"/>
        </w:trPr>
        <w:tc>
          <w:tcPr>
            <w:tcW w:w="7807" w:type="dxa"/>
            <w:vMerge w:val="restart"/>
            <w:shd w:val="clear" w:color="auto" w:fill="BFBFBF" w:themeFill="background1" w:themeFillShade="BF"/>
          </w:tcPr>
          <w:p w14:paraId="44EC6780" w14:textId="54E30367" w:rsidR="006D3C99" w:rsidRPr="001E1CCF" w:rsidRDefault="006D3C99" w:rsidP="003C15CA">
            <w:pPr>
              <w:tabs>
                <w:tab w:val="left" w:pos="22"/>
              </w:tabs>
              <w:spacing w:after="0" w:line="276"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Pr="00061DAA">
              <w:rPr>
                <w:rFonts w:ascii="Cambria Math" w:hAnsi="Cambria Math" w:cs="Cambria Math"/>
                <w:b/>
                <w:bCs/>
                <w:sz w:val="24"/>
                <w:szCs w:val="24"/>
                <w:lang w:val="hy-AM"/>
              </w:rPr>
              <w:t>․</w:t>
            </w:r>
            <w:r w:rsidR="003C15CA">
              <w:rPr>
                <w:rFonts w:ascii="Cambria Math" w:hAnsi="Cambria Math" w:cs="Cambria Math"/>
                <w:b/>
                <w:bCs/>
                <w:sz w:val="24"/>
                <w:szCs w:val="24"/>
                <w:lang w:val="hy-AM"/>
              </w:rPr>
              <w:t xml:space="preserve"> </w:t>
            </w:r>
            <w:r w:rsidR="003C15CA" w:rsidRPr="000445D8">
              <w:rPr>
                <w:rFonts w:ascii="GHEA Grapalat" w:hAnsi="GHEA Grapalat" w:cs="Cambria Math"/>
                <w:b/>
                <w:bCs/>
                <w:sz w:val="24"/>
                <w:szCs w:val="24"/>
                <w:lang w:val="hy-AM"/>
              </w:rPr>
              <w:t>ՀՀ կադաստրի կոմիտե</w:t>
            </w:r>
            <w:r w:rsidR="00BD52C7">
              <w:rPr>
                <w:rFonts w:ascii="GHEA Grapalat" w:hAnsi="GHEA Grapalat" w:cs="Cambria Math"/>
                <w:b/>
                <w:bCs/>
                <w:sz w:val="24"/>
                <w:szCs w:val="24"/>
                <w:lang w:val="hy-AM"/>
              </w:rPr>
              <w:t xml:space="preserve"> </w:t>
            </w:r>
            <w:r w:rsidRPr="00061DAA">
              <w:rPr>
                <w:rFonts w:ascii="GHEA Grapalat" w:hAnsi="GHEA Grapalat" w:cs="Sylfaen"/>
                <w:b/>
                <w:bCs/>
                <w:sz w:val="24"/>
                <w:szCs w:val="24"/>
                <w:lang w:val="hy-AM"/>
              </w:rPr>
              <w:t xml:space="preserve"> </w:t>
            </w:r>
          </w:p>
        </w:tc>
        <w:tc>
          <w:tcPr>
            <w:tcW w:w="7740" w:type="dxa"/>
            <w:tcBorders>
              <w:bottom w:val="single" w:sz="4" w:space="0" w:color="auto"/>
            </w:tcBorders>
            <w:shd w:val="clear" w:color="auto" w:fill="BFBFBF" w:themeFill="background1" w:themeFillShade="BF"/>
          </w:tcPr>
          <w:p w14:paraId="3C4B7390" w14:textId="3290E3DE" w:rsidR="006D3C99" w:rsidRPr="00CE694B" w:rsidRDefault="00957195" w:rsidP="00957195">
            <w:pPr>
              <w:tabs>
                <w:tab w:val="left" w:pos="22"/>
              </w:tabs>
              <w:spacing w:after="0" w:line="276"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29</w:t>
            </w:r>
            <w:r w:rsidR="006D3C99" w:rsidRPr="00BE434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նոյեմբերի</w:t>
            </w:r>
            <w:r w:rsidR="006D3C99" w:rsidRPr="00BE434A">
              <w:rPr>
                <w:rFonts w:ascii="GHEA Grapalat" w:hAnsi="GHEA Grapalat" w:cs="GHEA Grapalat"/>
                <w:b/>
                <w:color w:val="000000"/>
                <w:sz w:val="24"/>
                <w:szCs w:val="24"/>
                <w:lang w:val="hy-AM"/>
              </w:rPr>
              <w:t xml:space="preserve"> 2024թ.</w:t>
            </w:r>
          </w:p>
        </w:tc>
      </w:tr>
      <w:tr w:rsidR="006D3C99" w:rsidRPr="001E1CCF" w14:paraId="0797FFE9" w14:textId="77777777" w:rsidTr="00065F9E">
        <w:trPr>
          <w:trHeight w:val="107"/>
        </w:trPr>
        <w:tc>
          <w:tcPr>
            <w:tcW w:w="7807" w:type="dxa"/>
            <w:vMerge/>
            <w:tcBorders>
              <w:bottom w:val="single" w:sz="4" w:space="0" w:color="auto"/>
            </w:tcBorders>
            <w:shd w:val="clear" w:color="auto" w:fill="BFBFBF" w:themeFill="background1" w:themeFillShade="BF"/>
          </w:tcPr>
          <w:p w14:paraId="6CF594DA" w14:textId="77777777" w:rsidR="006D3C99" w:rsidRPr="001E1CCF" w:rsidRDefault="006D3C99" w:rsidP="0062226A">
            <w:pPr>
              <w:tabs>
                <w:tab w:val="left" w:pos="22"/>
              </w:tabs>
              <w:spacing w:after="0" w:line="276" w:lineRule="auto"/>
              <w:jc w:val="both"/>
              <w:rPr>
                <w:rFonts w:ascii="GHEA Grapalat" w:hAnsi="GHEA Grapalat" w:cs="Sylfaen"/>
                <w:b/>
                <w:bCs/>
                <w:sz w:val="24"/>
                <w:szCs w:val="24"/>
                <w:lang w:val="hy-AM"/>
              </w:rPr>
            </w:pPr>
          </w:p>
        </w:tc>
        <w:tc>
          <w:tcPr>
            <w:tcW w:w="7740" w:type="dxa"/>
            <w:tcBorders>
              <w:bottom w:val="single" w:sz="4" w:space="0" w:color="auto"/>
            </w:tcBorders>
            <w:shd w:val="clear" w:color="auto" w:fill="BFBFBF" w:themeFill="background1" w:themeFillShade="BF"/>
          </w:tcPr>
          <w:p w14:paraId="245C64E9" w14:textId="7BFC0841" w:rsidR="006D3C99" w:rsidRPr="001E1CCF" w:rsidRDefault="006D3C99" w:rsidP="00957195">
            <w:pPr>
              <w:tabs>
                <w:tab w:val="left" w:pos="22"/>
              </w:tabs>
              <w:spacing w:after="0" w:line="276" w:lineRule="auto"/>
              <w:jc w:val="center"/>
              <w:rPr>
                <w:rFonts w:ascii="GHEA Grapalat" w:hAnsi="GHEA Grapalat" w:cs="GHEA Grapalat"/>
                <w:color w:val="000000"/>
                <w:sz w:val="24"/>
                <w:szCs w:val="24"/>
                <w:lang w:val="hy-AM"/>
              </w:rPr>
            </w:pPr>
            <w:r w:rsidRPr="00BE434A">
              <w:rPr>
                <w:rFonts w:ascii="GHEA Grapalat" w:hAnsi="GHEA Grapalat" w:cs="GHEA Grapalat"/>
                <w:b/>
                <w:color w:val="000000"/>
                <w:sz w:val="24"/>
                <w:szCs w:val="24"/>
                <w:lang w:val="hy-AM"/>
              </w:rPr>
              <w:t xml:space="preserve">Գրություն N </w:t>
            </w:r>
            <w:r w:rsidR="00957195">
              <w:rPr>
                <w:rFonts w:ascii="GHEA Grapalat" w:hAnsi="GHEA Grapalat" w:cs="GHEA Grapalat"/>
                <w:b/>
                <w:color w:val="000000"/>
                <w:sz w:val="24"/>
                <w:szCs w:val="24"/>
                <w:lang w:val="hy-AM"/>
              </w:rPr>
              <w:t>ՍԹ</w:t>
            </w:r>
            <w:r w:rsidR="006A0A2E">
              <w:rPr>
                <w:rFonts w:ascii="GHEA Grapalat" w:hAnsi="GHEA Grapalat" w:cs="GHEA Grapalat"/>
                <w:b/>
                <w:color w:val="000000"/>
                <w:sz w:val="24"/>
                <w:szCs w:val="24"/>
                <w:lang w:val="hy-AM"/>
              </w:rPr>
              <w:t>/20</w:t>
            </w:r>
            <w:r w:rsidR="00957195">
              <w:rPr>
                <w:rFonts w:ascii="GHEA Grapalat" w:hAnsi="GHEA Grapalat" w:cs="GHEA Grapalat"/>
                <w:b/>
                <w:color w:val="000000"/>
                <w:sz w:val="24"/>
                <w:szCs w:val="24"/>
                <w:lang w:val="hy-AM"/>
              </w:rPr>
              <w:t>153</w:t>
            </w:r>
            <w:r w:rsidR="006A0A2E">
              <w:rPr>
                <w:rFonts w:ascii="GHEA Grapalat" w:hAnsi="GHEA Grapalat" w:cs="GHEA Grapalat"/>
                <w:b/>
                <w:color w:val="000000"/>
                <w:sz w:val="24"/>
                <w:szCs w:val="24"/>
                <w:lang w:val="hy-AM"/>
              </w:rPr>
              <w:t>-</w:t>
            </w:r>
            <w:r w:rsidRPr="00BE434A">
              <w:rPr>
                <w:rFonts w:ascii="GHEA Grapalat" w:hAnsi="GHEA Grapalat" w:cs="GHEA Grapalat"/>
                <w:b/>
                <w:color w:val="000000"/>
                <w:sz w:val="24"/>
                <w:szCs w:val="24"/>
                <w:lang w:val="hy-AM"/>
              </w:rPr>
              <w:t>2024</w:t>
            </w:r>
          </w:p>
        </w:tc>
      </w:tr>
      <w:tr w:rsidR="006D3C99" w:rsidRPr="008E4B28" w14:paraId="74C91ED8" w14:textId="77777777" w:rsidTr="00065F9E">
        <w:trPr>
          <w:trHeight w:val="2465"/>
        </w:trPr>
        <w:tc>
          <w:tcPr>
            <w:tcW w:w="7807" w:type="dxa"/>
            <w:tcBorders>
              <w:top w:val="single" w:sz="4" w:space="0" w:color="auto"/>
            </w:tcBorders>
          </w:tcPr>
          <w:p w14:paraId="16E3E7D4" w14:textId="77777777" w:rsidR="006D3C99" w:rsidRPr="00957195" w:rsidRDefault="00957195" w:rsidP="00607969">
            <w:pPr>
              <w:spacing w:after="0" w:line="360" w:lineRule="auto"/>
              <w:ind w:firstLine="547"/>
              <w:jc w:val="both"/>
              <w:rPr>
                <w:rFonts w:ascii="GHEA Grapalat" w:hAnsi="GHEA Grapalat"/>
                <w:sz w:val="24"/>
                <w:szCs w:val="24"/>
                <w:lang w:val="hy-AM"/>
              </w:rPr>
            </w:pPr>
            <w:r w:rsidRPr="00957195">
              <w:rPr>
                <w:rFonts w:ascii="GHEA Grapalat" w:hAnsi="GHEA Grapalat"/>
                <w:sz w:val="24"/>
                <w:szCs w:val="24"/>
                <w:lang w:val="hy-AM"/>
              </w:rPr>
              <w:t>Ի պատասխան Ձեր 2024 թվականի նոյեմբերի 22-ի N 1/17</w:t>
            </w:r>
            <w:r w:rsidRPr="00957195">
              <w:rPr>
                <w:rFonts w:ascii="Cambria Math" w:hAnsi="Cambria Math" w:cs="Cambria Math"/>
                <w:sz w:val="24"/>
                <w:szCs w:val="24"/>
                <w:lang w:val="hy-AM"/>
              </w:rPr>
              <w:t>․</w:t>
            </w:r>
            <w:r w:rsidRPr="00957195">
              <w:rPr>
                <w:rFonts w:ascii="GHEA Grapalat" w:hAnsi="GHEA Grapalat"/>
                <w:sz w:val="24"/>
                <w:szCs w:val="24"/>
                <w:lang w:val="hy-AM"/>
              </w:rPr>
              <w:t>1/12824-2024 գրության՝ «Տարածքներ հետ վերցնելու և ամրացնելու մասին» ՀՀ կառավարության որոշման նախագծի (այսուհետ Նախագիծ) վերաբերյալ հայտնում ենք հետևյալը</w:t>
            </w:r>
            <w:r w:rsidRPr="00957195">
              <w:rPr>
                <w:rFonts w:ascii="Cambria Math" w:hAnsi="Cambria Math" w:cs="Cambria Math"/>
                <w:sz w:val="24"/>
                <w:szCs w:val="24"/>
                <w:lang w:val="hy-AM"/>
              </w:rPr>
              <w:t>․</w:t>
            </w:r>
          </w:p>
          <w:p w14:paraId="3DEEFFAA" w14:textId="77777777" w:rsidR="00957195" w:rsidRPr="00D33166" w:rsidRDefault="00957195" w:rsidP="00607969">
            <w:pPr>
              <w:spacing w:after="0" w:line="360" w:lineRule="auto"/>
              <w:ind w:firstLine="547"/>
              <w:jc w:val="both"/>
              <w:rPr>
                <w:rFonts w:ascii="GHEA Grapalat" w:hAnsi="GHEA Grapalat"/>
                <w:sz w:val="24"/>
                <w:szCs w:val="24"/>
                <w:lang w:val="hy-AM"/>
              </w:rPr>
            </w:pPr>
            <w:r w:rsidRPr="00793479">
              <w:rPr>
                <w:rFonts w:ascii="GHEA Grapalat" w:hAnsi="GHEA Grapalat"/>
                <w:sz w:val="24"/>
                <w:szCs w:val="24"/>
                <w:lang w:val="hy-AM"/>
              </w:rPr>
              <w:t>Հիմք</w:t>
            </w:r>
            <w:r>
              <w:rPr>
                <w:rFonts w:ascii="Cambria Math" w:hAnsi="Cambria Math"/>
                <w:sz w:val="24"/>
                <w:szCs w:val="24"/>
                <w:lang w:val="hy-AM"/>
              </w:rPr>
              <w:t xml:space="preserve"> </w:t>
            </w:r>
            <w:r w:rsidR="00793479" w:rsidRPr="00D33166">
              <w:rPr>
                <w:rFonts w:ascii="GHEA Grapalat" w:hAnsi="GHEA Grapalat"/>
                <w:sz w:val="24"/>
                <w:szCs w:val="24"/>
                <w:lang w:val="hy-AM"/>
              </w:rPr>
              <w:t>ընդունելով անշարժ գույքի էլեկտրոնային տեղեկատվական շտեմերանի տվյալները՝ առաջարկում ենք Նախագծի 1-ին և 3-րդ կետերում «N 04062024-01-0252» թվերը փոխարինել «N 27062024-01-0137» թվերով։</w:t>
            </w:r>
          </w:p>
          <w:p w14:paraId="115D5CC4" w14:textId="52B5734E" w:rsidR="00793479" w:rsidRPr="00D33166" w:rsidRDefault="00793479" w:rsidP="00607969">
            <w:pPr>
              <w:spacing w:after="0" w:line="360" w:lineRule="auto"/>
              <w:ind w:firstLine="547"/>
              <w:jc w:val="both"/>
              <w:rPr>
                <w:rFonts w:ascii="GHEA Grapalat" w:hAnsi="GHEA Grapalat"/>
                <w:sz w:val="24"/>
                <w:szCs w:val="24"/>
                <w:lang w:val="hy-AM"/>
              </w:rPr>
            </w:pPr>
            <w:r w:rsidRPr="00D33166">
              <w:rPr>
                <w:rFonts w:ascii="GHEA Grapalat" w:hAnsi="GHEA Grapalat"/>
                <w:sz w:val="24"/>
                <w:szCs w:val="24"/>
                <w:lang w:val="hy-AM"/>
              </w:rPr>
              <w:t>Հայտնում ենք նաև, որ Նախագծի 1-ին կետով ներկայացված քաղաք Երևան, Ա</w:t>
            </w:r>
            <w:r w:rsidRPr="00D33166">
              <w:rPr>
                <w:rFonts w:ascii="Cambria Math" w:hAnsi="Cambria Math" w:cs="Cambria Math"/>
                <w:sz w:val="24"/>
                <w:szCs w:val="24"/>
                <w:lang w:val="hy-AM"/>
              </w:rPr>
              <w:t>․</w:t>
            </w:r>
            <w:r w:rsidRPr="00D33166">
              <w:rPr>
                <w:rFonts w:ascii="GHEA Grapalat" w:hAnsi="GHEA Grapalat"/>
                <w:sz w:val="24"/>
                <w:szCs w:val="24"/>
                <w:lang w:val="hy-AM"/>
              </w:rPr>
              <w:t xml:space="preserve"> Արմենակյան փողոց, 129 հասցեում գտնվող 01-009-0083-0040 կադատրային ծածկագրով հողամասն արտացոլված է կադաստրային քարտեզում, սակայն հողամասի մակերեսը (ըստ քարտեզի՝ 0</w:t>
            </w:r>
            <w:r w:rsidRPr="00D33166">
              <w:rPr>
                <w:rFonts w:ascii="Cambria Math" w:hAnsi="Cambria Math" w:cs="Cambria Math"/>
                <w:sz w:val="24"/>
                <w:szCs w:val="24"/>
                <w:lang w:val="hy-AM"/>
              </w:rPr>
              <w:t>․</w:t>
            </w:r>
            <w:r w:rsidRPr="00D33166">
              <w:rPr>
                <w:rFonts w:ascii="GHEA Grapalat" w:hAnsi="GHEA Grapalat"/>
                <w:sz w:val="24"/>
                <w:szCs w:val="24"/>
                <w:lang w:val="hy-AM"/>
              </w:rPr>
              <w:t>125983 հա) չի համապատասխանում պետական գրանցման տվյալին (ըստ վկայականի՝ 0</w:t>
            </w:r>
            <w:r w:rsidRPr="00D33166">
              <w:rPr>
                <w:rFonts w:ascii="Cambria Math" w:hAnsi="Cambria Math" w:cs="Cambria Math"/>
                <w:sz w:val="24"/>
                <w:szCs w:val="24"/>
                <w:lang w:val="hy-AM"/>
              </w:rPr>
              <w:t>․</w:t>
            </w:r>
            <w:r w:rsidRPr="00D33166">
              <w:rPr>
                <w:rFonts w:ascii="GHEA Grapalat" w:hAnsi="GHEA Grapalat"/>
                <w:sz w:val="24"/>
                <w:szCs w:val="24"/>
                <w:lang w:val="hy-AM"/>
              </w:rPr>
              <w:t xml:space="preserve">1108 հա), ուստի առաջարկում ենք այն կադաստրային քարտեզում ճշգրիտ </w:t>
            </w:r>
            <w:r w:rsidRPr="00D33166">
              <w:rPr>
                <w:rFonts w:ascii="GHEA Grapalat" w:hAnsi="GHEA Grapalat"/>
                <w:sz w:val="24"/>
                <w:szCs w:val="24"/>
                <w:lang w:val="hy-AM"/>
              </w:rPr>
              <w:lastRenderedPageBreak/>
              <w:t>տեղադրելու նպատակով հետագայում սահմանված կարգով ներկայացնել WGS-84 (ARMREF 02) ազգային գեոդեզիական կոորդինատային համակարգով կազմված հողամասի նոր հատակագիծ՝ հաստատված համայնքի ղեկավարի</w:t>
            </w:r>
            <w:r w:rsidR="008F4E4B">
              <w:rPr>
                <w:rFonts w:ascii="GHEA Grapalat" w:hAnsi="GHEA Grapalat"/>
                <w:sz w:val="24"/>
                <w:szCs w:val="24"/>
                <w:lang w:val="hy-AM"/>
              </w:rPr>
              <w:t xml:space="preserve"> </w:t>
            </w:r>
            <w:r w:rsidRPr="00D33166">
              <w:rPr>
                <w:rFonts w:ascii="GHEA Grapalat" w:hAnsi="GHEA Grapalat"/>
                <w:sz w:val="24"/>
                <w:szCs w:val="24"/>
                <w:lang w:val="hy-AM"/>
              </w:rPr>
              <w:t>կողմից։</w:t>
            </w:r>
          </w:p>
          <w:p w14:paraId="6D414923" w14:textId="0C334232" w:rsidR="00793479" w:rsidRPr="00793479" w:rsidRDefault="00793479" w:rsidP="00607969">
            <w:pPr>
              <w:spacing w:after="0" w:line="360" w:lineRule="auto"/>
              <w:ind w:firstLine="547"/>
              <w:jc w:val="both"/>
              <w:rPr>
                <w:rFonts w:ascii="Cambria Math" w:hAnsi="Cambria Math"/>
                <w:sz w:val="24"/>
                <w:szCs w:val="24"/>
                <w:lang w:val="hy-AM"/>
              </w:rPr>
            </w:pPr>
            <w:r w:rsidRPr="00D33166">
              <w:rPr>
                <w:rFonts w:ascii="GHEA Grapalat" w:hAnsi="GHEA Grapalat"/>
                <w:sz w:val="24"/>
                <w:szCs w:val="24"/>
                <w:lang w:val="hy-AM"/>
              </w:rPr>
              <w:t>Միաժամանա</w:t>
            </w:r>
            <w:r w:rsidR="004745B6">
              <w:rPr>
                <w:rFonts w:ascii="GHEA Grapalat" w:hAnsi="GHEA Grapalat"/>
                <w:sz w:val="24"/>
                <w:szCs w:val="24"/>
                <w:lang w:val="hy-AM"/>
              </w:rPr>
              <w:t>կ</w:t>
            </w:r>
            <w:r w:rsidRPr="00D33166">
              <w:rPr>
                <w:rFonts w:ascii="GHEA Grapalat" w:hAnsi="GHEA Grapalat"/>
                <w:sz w:val="24"/>
                <w:szCs w:val="24"/>
                <w:lang w:val="hy-AM"/>
              </w:rPr>
              <w:t xml:space="preserve"> տեղեկացնում ենք, որ անշարժ գույքի շուկայական արժեքին մոտարկված կադաստրային արժեքը հաշվարկվում և ձևավորվում է միայն ամբողջ գույքային միավորի համար, հետևաբար Նախագծում նշված առանձին հարկերի նշված մակերեսների </w:t>
            </w:r>
            <w:r w:rsidR="00D33166" w:rsidRPr="00D33166">
              <w:rPr>
                <w:rFonts w:ascii="GHEA Grapalat" w:hAnsi="GHEA Grapalat"/>
                <w:sz w:val="24"/>
                <w:szCs w:val="24"/>
                <w:lang w:val="hy-AM"/>
              </w:rPr>
              <w:t>շուկայական արժեքին մոտարկված կադաստրային արժեքների վերաբերյալ տեղեկատվություն հնարավոր չէ տրամադրել։ Բացի այդ՝ Կադաստրի կոմիտեն անշարժ գույքի սկզբնական արժեքի հաշվարկման գործառույթ չի իրականացնում։</w:t>
            </w:r>
          </w:p>
        </w:tc>
        <w:tc>
          <w:tcPr>
            <w:tcW w:w="7740" w:type="dxa"/>
            <w:tcBorders>
              <w:top w:val="single" w:sz="4" w:space="0" w:color="auto"/>
            </w:tcBorders>
          </w:tcPr>
          <w:p w14:paraId="520DFCD6" w14:textId="77777777" w:rsidR="006D3C99" w:rsidRPr="008F780D" w:rsidRDefault="00431FB2" w:rsidP="00607969">
            <w:pPr>
              <w:spacing w:after="0" w:line="360" w:lineRule="auto"/>
              <w:ind w:firstLine="393"/>
              <w:jc w:val="both"/>
              <w:rPr>
                <w:rFonts w:ascii="GHEA Grapalat" w:hAnsi="GHEA Grapalat" w:cs="GHEA Grapalat"/>
                <w:color w:val="000000"/>
                <w:sz w:val="24"/>
                <w:szCs w:val="24"/>
                <w:lang w:val="hy-AM"/>
              </w:rPr>
            </w:pPr>
            <w:r w:rsidRPr="008F780D">
              <w:rPr>
                <w:rFonts w:ascii="GHEA Grapalat" w:hAnsi="GHEA Grapalat" w:cs="GHEA Grapalat"/>
                <w:color w:val="000000"/>
                <w:sz w:val="24"/>
                <w:szCs w:val="24"/>
                <w:lang w:val="hy-AM"/>
              </w:rPr>
              <w:lastRenderedPageBreak/>
              <w:t>Ընդունվել է։</w:t>
            </w:r>
          </w:p>
          <w:p w14:paraId="49941095" w14:textId="3FFC6100" w:rsidR="00431FB2" w:rsidRPr="008F780D" w:rsidRDefault="00431FB2" w:rsidP="00607969">
            <w:pPr>
              <w:spacing w:after="0" w:line="360" w:lineRule="auto"/>
              <w:ind w:firstLine="361"/>
              <w:jc w:val="both"/>
              <w:rPr>
                <w:rFonts w:ascii="GHEA Grapalat" w:hAnsi="GHEA Grapalat"/>
                <w:sz w:val="24"/>
                <w:szCs w:val="24"/>
                <w:lang w:val="hy-AM"/>
              </w:rPr>
            </w:pPr>
            <w:r w:rsidRPr="008F780D">
              <w:rPr>
                <w:rFonts w:ascii="GHEA Grapalat" w:hAnsi="GHEA Grapalat"/>
                <w:sz w:val="24"/>
                <w:szCs w:val="24"/>
                <w:lang w:val="hy-AM"/>
              </w:rPr>
              <w:t>Նախագծի 1-ին և 3-րդ կետերում «N 04062024-01-0252» թվերը փոխարինվել են «N 27062024-01-0137» թվերով։</w:t>
            </w:r>
          </w:p>
          <w:p w14:paraId="47891B7F" w14:textId="097F6818" w:rsidR="00267BFF" w:rsidRPr="008F780D" w:rsidRDefault="00267BFF" w:rsidP="00607969">
            <w:pPr>
              <w:spacing w:after="0" w:line="360" w:lineRule="auto"/>
              <w:ind w:firstLine="720"/>
              <w:jc w:val="both"/>
              <w:rPr>
                <w:rFonts w:ascii="GHEA Grapalat" w:hAnsi="GHEA Grapalat"/>
                <w:color w:val="000000"/>
                <w:sz w:val="24"/>
                <w:szCs w:val="24"/>
                <w:shd w:val="clear" w:color="auto" w:fill="FFFFFF"/>
                <w:lang w:val="hy-AM"/>
              </w:rPr>
            </w:pPr>
            <w:r w:rsidRPr="008F780D">
              <w:rPr>
                <w:rFonts w:ascii="GHEA Grapalat" w:hAnsi="GHEA Grapalat"/>
                <w:sz w:val="24"/>
                <w:szCs w:val="24"/>
                <w:lang w:val="hy-AM"/>
              </w:rPr>
              <w:t>Անդրադառնալով ք</w:t>
            </w:r>
            <w:r w:rsidRPr="008F780D">
              <w:rPr>
                <w:rFonts w:ascii="Cambria Math" w:hAnsi="Cambria Math" w:cs="Cambria Math"/>
                <w:sz w:val="24"/>
                <w:szCs w:val="24"/>
                <w:lang w:val="hy-AM"/>
              </w:rPr>
              <w:t>․</w:t>
            </w:r>
            <w:r w:rsidRPr="008F780D">
              <w:rPr>
                <w:rFonts w:ascii="GHEA Grapalat" w:hAnsi="GHEA Grapalat"/>
                <w:sz w:val="24"/>
                <w:szCs w:val="24"/>
                <w:lang w:val="hy-AM"/>
              </w:rPr>
              <w:t xml:space="preserve"> Երևան, Ա</w:t>
            </w:r>
            <w:r w:rsidRPr="008F780D">
              <w:rPr>
                <w:rFonts w:ascii="Cambria Math" w:hAnsi="Cambria Math" w:cs="Cambria Math"/>
                <w:sz w:val="24"/>
                <w:szCs w:val="24"/>
                <w:lang w:val="hy-AM"/>
              </w:rPr>
              <w:t>․</w:t>
            </w:r>
            <w:r w:rsidRPr="008F780D">
              <w:rPr>
                <w:rFonts w:ascii="GHEA Grapalat" w:hAnsi="GHEA Grapalat" w:cs="Cambria Math"/>
                <w:sz w:val="24"/>
                <w:szCs w:val="24"/>
                <w:lang w:val="hy-AM"/>
              </w:rPr>
              <w:t xml:space="preserve"> </w:t>
            </w:r>
            <w:r w:rsidRPr="008F780D">
              <w:rPr>
                <w:rFonts w:ascii="GHEA Grapalat" w:hAnsi="GHEA Grapalat"/>
                <w:sz w:val="24"/>
                <w:szCs w:val="24"/>
                <w:lang w:val="hy-AM"/>
              </w:rPr>
              <w:t>Արմենակյան փողոց, 129 հասցեում գտնվող հողամասի խնդրին՝ հարկ ենք համարում նշել, որ նշված հասցեի շենքում, բացի Էկոպարեկային ծառայությունից, տեղակայված են նաև ՀՀ աշխատանքի և սոցիալական հարցերի նախարարության միասնական սոցիալական ծառայության անձի ֆունկցիոնալության գնահատման և աջակցող միջոցներով ապահովման վարչությունը, Հայանտառ պետական ոչ առևտրային կազմակերպությունը, ինչպես նաև այլ կազմակերպություններ</w:t>
            </w:r>
            <w:r w:rsidR="00B45BB4" w:rsidRPr="008F780D">
              <w:rPr>
                <w:rFonts w:ascii="GHEA Grapalat" w:hAnsi="GHEA Grapalat"/>
                <w:sz w:val="24"/>
                <w:szCs w:val="24"/>
                <w:lang w:val="hy-AM"/>
              </w:rPr>
              <w:t>։</w:t>
            </w:r>
            <w:r w:rsidRPr="008F780D">
              <w:rPr>
                <w:rFonts w:ascii="GHEA Grapalat" w:hAnsi="GHEA Grapalat"/>
                <w:sz w:val="24"/>
                <w:szCs w:val="24"/>
                <w:lang w:val="hy-AM"/>
              </w:rPr>
              <w:t xml:space="preserve"> Պետական գույքի կառավարման մասին ՀՀ օրենքի 7-րդ հոդվածի 1-ին մասի 21-րդ կետի համաձայն՝ պ</w:t>
            </w:r>
            <w:r w:rsidRPr="008F780D">
              <w:rPr>
                <w:rFonts w:ascii="GHEA Grapalat" w:hAnsi="GHEA Grapalat"/>
                <w:color w:val="000000"/>
                <w:sz w:val="24"/>
                <w:szCs w:val="24"/>
                <w:shd w:val="clear" w:color="auto" w:fill="FFFFFF"/>
                <w:lang w:val="hy-AM"/>
              </w:rPr>
              <w:t>ետական գույքի կառավարման կոմիտեն</w:t>
            </w:r>
            <w:r w:rsidRPr="008F780D">
              <w:rPr>
                <w:rFonts w:ascii="GHEA Grapalat" w:hAnsi="GHEA Grapalat"/>
                <w:color w:val="000000"/>
                <w:sz w:val="21"/>
                <w:szCs w:val="21"/>
                <w:shd w:val="clear" w:color="auto" w:fill="FFFFFF"/>
                <w:lang w:val="hy-AM"/>
              </w:rPr>
              <w:t xml:space="preserve"> </w:t>
            </w:r>
            <w:r w:rsidRPr="008F780D">
              <w:rPr>
                <w:rFonts w:ascii="GHEA Grapalat" w:hAnsi="GHEA Grapalat"/>
                <w:color w:val="000000"/>
                <w:sz w:val="24"/>
                <w:szCs w:val="24"/>
                <w:shd w:val="clear" w:color="auto" w:fill="FFFFFF"/>
                <w:lang w:val="hy-AM"/>
              </w:rPr>
              <w:t xml:space="preserve">է կազմակերպում պետական անշարժ գույքի նկատմամբ սեփականության </w:t>
            </w:r>
            <w:r w:rsidRPr="008F780D">
              <w:rPr>
                <w:rFonts w:ascii="GHEA Grapalat" w:hAnsi="GHEA Grapalat"/>
                <w:color w:val="000000"/>
                <w:sz w:val="24"/>
                <w:szCs w:val="24"/>
                <w:shd w:val="clear" w:color="auto" w:fill="FFFFFF"/>
                <w:lang w:val="hy-AM"/>
              </w:rPr>
              <w:lastRenderedPageBreak/>
              <w:t>(օգտագործման) իրավունքի պետական գրանցման աշխատանքները,</w:t>
            </w:r>
            <w:r w:rsidRPr="008F780D">
              <w:rPr>
                <w:rFonts w:ascii="GHEA Grapalat" w:hAnsi="GHEA Grapalat"/>
                <w:sz w:val="24"/>
                <w:szCs w:val="24"/>
                <w:lang w:val="hy-AM"/>
              </w:rPr>
              <w:t xml:space="preserve"> նույն օրենքի 15-րդ հոդվածի 3-րդ մասի համաձայն՝ պ</w:t>
            </w:r>
            <w:r w:rsidRPr="008F780D">
              <w:rPr>
                <w:rFonts w:ascii="GHEA Grapalat" w:hAnsi="GHEA Grapalat"/>
                <w:color w:val="000000"/>
                <w:sz w:val="24"/>
                <w:szCs w:val="24"/>
                <w:shd w:val="clear" w:color="auto" w:fill="FFFFFF"/>
                <w:lang w:val="hy-AM"/>
              </w:rPr>
              <w:t xml:space="preserve">ետական անշարժ գույքի նկատմամբ սեփականության (օգտագործման) իրավունքի պետական գրանցման աշխատանքների կազմակերպիչ և պատասխանատու է համարվում կոմիտեն։ </w:t>
            </w:r>
          </w:p>
          <w:p w14:paraId="599DC4A1" w14:textId="70F78A12" w:rsidR="00267BFF" w:rsidRPr="008F780D" w:rsidRDefault="00267BFF" w:rsidP="00607969">
            <w:pPr>
              <w:spacing w:after="0" w:line="360" w:lineRule="auto"/>
              <w:ind w:firstLine="720"/>
              <w:jc w:val="both"/>
              <w:rPr>
                <w:rFonts w:ascii="GHEA Grapalat" w:hAnsi="GHEA Grapalat"/>
                <w:sz w:val="24"/>
                <w:szCs w:val="24"/>
                <w:lang w:val="hy-AM"/>
              </w:rPr>
            </w:pPr>
            <w:r w:rsidRPr="008F780D">
              <w:rPr>
                <w:rFonts w:ascii="GHEA Grapalat" w:hAnsi="GHEA Grapalat"/>
                <w:color w:val="000000"/>
                <w:sz w:val="24"/>
                <w:szCs w:val="24"/>
                <w:shd w:val="clear" w:color="auto" w:fill="FFFFFF"/>
                <w:lang w:val="hy-AM"/>
              </w:rPr>
              <w:t>Այսպիսով, կ</w:t>
            </w:r>
            <w:r w:rsidRPr="008F780D">
              <w:rPr>
                <w:rFonts w:ascii="GHEA Grapalat" w:hAnsi="GHEA Grapalat"/>
                <w:sz w:val="24"/>
                <w:szCs w:val="24"/>
                <w:lang w:val="hy-AM"/>
              </w:rPr>
              <w:t xml:space="preserve">ադաստրային քարտեզում ճշգրիտ տեղադրելու նպատակով ազգային գեոդեզիական կոորդինատային համակարգով կազմված և սահմանված կարգով հողամասի նոր հատակագիծը ներկայացնելու վերաբերյալ խնդրին Էկոպարեկային ծառայությունը կարող է անդրադառնալ նշված հասցեի </w:t>
            </w:r>
            <w:r w:rsidR="006E19E7" w:rsidRPr="008F780D">
              <w:rPr>
                <w:rFonts w:ascii="GHEA Grapalat" w:hAnsi="GHEA Grapalat"/>
                <w:sz w:val="24"/>
                <w:szCs w:val="24"/>
                <w:lang w:val="hy-AM"/>
              </w:rPr>
              <w:t>3</w:t>
            </w:r>
            <w:r w:rsidRPr="008F780D">
              <w:rPr>
                <w:rFonts w:ascii="GHEA Grapalat" w:hAnsi="GHEA Grapalat"/>
                <w:sz w:val="24"/>
                <w:szCs w:val="24"/>
                <w:lang w:val="hy-AM"/>
              </w:rPr>
              <w:t>-րդ հարկի տարածքն իրեն ամրացվելուց հետո, հետագայում՝ բարձրացված խնդիրը Պետական գույքի կառավարման կոմիտեի հետ քննարկելով՝ հաշվի առնելով պետական գույքի կառավարման կոմիտեին օրենքով վերապահված լիազորությունները։</w:t>
            </w:r>
          </w:p>
          <w:p w14:paraId="148D4136" w14:textId="26AE4F18" w:rsidR="00267BFF" w:rsidRPr="008F780D" w:rsidRDefault="00267BFF" w:rsidP="00607969">
            <w:pPr>
              <w:spacing w:after="0" w:line="360" w:lineRule="auto"/>
              <w:ind w:firstLine="720"/>
              <w:jc w:val="both"/>
              <w:rPr>
                <w:rFonts w:ascii="GHEA Grapalat" w:hAnsi="GHEA Grapalat"/>
                <w:sz w:val="24"/>
                <w:szCs w:val="24"/>
                <w:lang w:val="hy-AM"/>
              </w:rPr>
            </w:pPr>
            <w:r w:rsidRPr="008F780D">
              <w:rPr>
                <w:rFonts w:ascii="GHEA Grapalat" w:hAnsi="GHEA Grapalat"/>
                <w:sz w:val="24"/>
                <w:szCs w:val="24"/>
                <w:lang w:val="hy-AM"/>
              </w:rPr>
              <w:t xml:space="preserve">Ինչ վերաբերում է </w:t>
            </w:r>
            <w:r w:rsidR="00AE3D84" w:rsidRPr="008F780D">
              <w:rPr>
                <w:rFonts w:ascii="GHEA Grapalat" w:hAnsi="GHEA Grapalat"/>
                <w:sz w:val="24"/>
                <w:szCs w:val="24"/>
                <w:lang w:val="hy-AM"/>
              </w:rPr>
              <w:t xml:space="preserve">Նախագծում </w:t>
            </w:r>
            <w:r w:rsidR="006642BF" w:rsidRPr="008F780D">
              <w:rPr>
                <w:rFonts w:ascii="GHEA Grapalat" w:hAnsi="GHEA Grapalat"/>
                <w:sz w:val="24"/>
                <w:szCs w:val="24"/>
                <w:lang w:val="hy-AM"/>
              </w:rPr>
              <w:t xml:space="preserve">անշարժ գույքի շուկայական արժեքին մոտարկված կադաստրային արժեքը միայն ամբողջ գույքային միավորի համար հաշվարկվելու և ձևավորվելու, Նախագծում </w:t>
            </w:r>
            <w:r w:rsidR="00AE3D84" w:rsidRPr="008F780D">
              <w:rPr>
                <w:rFonts w:ascii="GHEA Grapalat" w:hAnsi="GHEA Grapalat"/>
                <w:sz w:val="24"/>
                <w:szCs w:val="24"/>
                <w:lang w:val="hy-AM"/>
              </w:rPr>
              <w:t xml:space="preserve">նշված առանձին հարկերի նշված մակերեսների </w:t>
            </w:r>
            <w:r w:rsidR="00AE3D84" w:rsidRPr="008F780D">
              <w:rPr>
                <w:rFonts w:ascii="GHEA Grapalat" w:hAnsi="GHEA Grapalat"/>
                <w:sz w:val="24"/>
                <w:szCs w:val="24"/>
                <w:lang w:val="hy-AM"/>
              </w:rPr>
              <w:lastRenderedPageBreak/>
              <w:t xml:space="preserve">շուկայական արժեքին մոտարկված կադաստրային արժեքների վերաբերյալ տեղեկատվություն տրամադրելը </w:t>
            </w:r>
            <w:r w:rsidR="006642BF" w:rsidRPr="008F780D">
              <w:rPr>
                <w:rFonts w:ascii="GHEA Grapalat" w:hAnsi="GHEA Grapalat"/>
                <w:sz w:val="24"/>
                <w:szCs w:val="24"/>
                <w:lang w:val="hy-AM"/>
              </w:rPr>
              <w:t>հ</w:t>
            </w:r>
            <w:r w:rsidR="00AE3D84" w:rsidRPr="008F780D">
              <w:rPr>
                <w:rFonts w:ascii="GHEA Grapalat" w:hAnsi="GHEA Grapalat"/>
                <w:sz w:val="24"/>
                <w:szCs w:val="24"/>
                <w:lang w:val="hy-AM"/>
              </w:rPr>
              <w:t xml:space="preserve">նարավոր </w:t>
            </w:r>
            <w:r w:rsidR="006642BF" w:rsidRPr="008F780D">
              <w:rPr>
                <w:rFonts w:ascii="GHEA Grapalat" w:hAnsi="GHEA Grapalat"/>
                <w:sz w:val="24"/>
                <w:szCs w:val="24"/>
                <w:lang w:val="hy-AM"/>
              </w:rPr>
              <w:t>չլինելու,</w:t>
            </w:r>
            <w:r w:rsidR="00AE3D84" w:rsidRPr="008F780D">
              <w:rPr>
                <w:rFonts w:ascii="GHEA Grapalat" w:hAnsi="GHEA Grapalat"/>
                <w:sz w:val="24"/>
                <w:szCs w:val="24"/>
                <w:lang w:val="hy-AM"/>
              </w:rPr>
              <w:t xml:space="preserve"> անշարժ գույքի </w:t>
            </w:r>
            <w:r w:rsidRPr="008F780D">
              <w:rPr>
                <w:rFonts w:ascii="GHEA Grapalat" w:hAnsi="GHEA Grapalat"/>
                <w:sz w:val="24"/>
                <w:szCs w:val="24"/>
                <w:lang w:val="hy-AM"/>
              </w:rPr>
              <w:t xml:space="preserve">սկզբնական արժեքի հաշվարկման գործառույթ </w:t>
            </w:r>
            <w:r w:rsidR="00AE3D84" w:rsidRPr="008F780D">
              <w:rPr>
                <w:rFonts w:ascii="GHEA Grapalat" w:hAnsi="GHEA Grapalat"/>
                <w:sz w:val="24"/>
                <w:szCs w:val="24"/>
                <w:lang w:val="hy-AM"/>
              </w:rPr>
              <w:t>չիրականացնել</w:t>
            </w:r>
            <w:r w:rsidR="008E4B28">
              <w:rPr>
                <w:rFonts w:ascii="GHEA Grapalat" w:hAnsi="GHEA Grapalat"/>
                <w:sz w:val="24"/>
                <w:szCs w:val="24"/>
                <w:lang w:val="hy-AM"/>
              </w:rPr>
              <w:t>ու</w:t>
            </w:r>
            <w:r w:rsidRPr="008F780D">
              <w:rPr>
                <w:rFonts w:ascii="GHEA Grapalat" w:hAnsi="GHEA Grapalat"/>
                <w:sz w:val="24"/>
                <w:szCs w:val="24"/>
                <w:lang w:val="hy-AM"/>
              </w:rPr>
              <w:t xml:space="preserve"> </w:t>
            </w:r>
            <w:r w:rsidR="00AE3D84" w:rsidRPr="008F780D">
              <w:rPr>
                <w:rFonts w:ascii="GHEA Grapalat" w:hAnsi="GHEA Grapalat"/>
                <w:sz w:val="24"/>
                <w:szCs w:val="24"/>
                <w:lang w:val="hy-AM"/>
              </w:rPr>
              <w:t xml:space="preserve">վերաբերյալ </w:t>
            </w:r>
            <w:r w:rsidR="006642BF" w:rsidRPr="008F780D">
              <w:rPr>
                <w:rFonts w:ascii="GHEA Grapalat" w:hAnsi="GHEA Grapalat"/>
                <w:sz w:val="24"/>
                <w:szCs w:val="24"/>
                <w:lang w:val="hy-AM"/>
              </w:rPr>
              <w:t xml:space="preserve">Կադաստրի կոմիտեից ստացված </w:t>
            </w:r>
            <w:r w:rsidRPr="008F780D">
              <w:rPr>
                <w:rFonts w:ascii="GHEA Grapalat" w:hAnsi="GHEA Grapalat"/>
                <w:sz w:val="24"/>
                <w:szCs w:val="24"/>
                <w:lang w:val="hy-AM"/>
              </w:rPr>
              <w:t>տեղեկատվությանը, ապա այն ընդունվել է ի գիտություն։</w:t>
            </w:r>
          </w:p>
          <w:p w14:paraId="0D34B00B" w14:textId="5312F194" w:rsidR="00080ACA" w:rsidRPr="008F780D" w:rsidRDefault="00080ACA" w:rsidP="00607969">
            <w:pPr>
              <w:spacing w:after="0" w:line="360" w:lineRule="auto"/>
              <w:ind w:firstLine="720"/>
              <w:jc w:val="both"/>
              <w:rPr>
                <w:rFonts w:ascii="GHEA Grapalat" w:hAnsi="GHEA Grapalat"/>
                <w:color w:val="000000"/>
                <w:sz w:val="24"/>
                <w:szCs w:val="24"/>
                <w:shd w:val="clear" w:color="auto" w:fill="FFFFFF"/>
                <w:lang w:val="hy-AM"/>
              </w:rPr>
            </w:pPr>
            <w:r w:rsidRPr="00FA08AD">
              <w:rPr>
                <w:rFonts w:ascii="GHEA Grapalat" w:hAnsi="GHEA Grapalat"/>
                <w:sz w:val="24"/>
                <w:szCs w:val="24"/>
                <w:lang w:val="hy-AM"/>
              </w:rPr>
              <w:t xml:space="preserve">Հարկ ենք համարում նաև նշել, որ Նախագծի 1-ին կետում </w:t>
            </w:r>
            <w:r w:rsidR="001A2A6E" w:rsidRPr="00FA08AD">
              <w:rPr>
                <w:rFonts w:ascii="GHEA Grapalat" w:hAnsi="GHEA Grapalat"/>
                <w:sz w:val="24"/>
                <w:szCs w:val="24"/>
                <w:lang w:val="hy-AM"/>
              </w:rPr>
              <w:t xml:space="preserve">նշված՝ </w:t>
            </w:r>
            <w:r w:rsidRPr="00FA08AD">
              <w:rPr>
                <w:rFonts w:ascii="GHEA Grapalat" w:hAnsi="GHEA Grapalat"/>
                <w:color w:val="000000"/>
                <w:sz w:val="24"/>
                <w:szCs w:val="24"/>
                <w:shd w:val="clear" w:color="auto" w:fill="FFFFFF"/>
                <w:lang w:val="hy-AM"/>
              </w:rPr>
              <w:t>2-րդ հարկի 289.2 քառ. մետր մակերեսով տարածքի 220,549 ՀՀ դրամ սկզբնական արժեքը վերցվել է ՀՀ կառավարության 22</w:t>
            </w:r>
            <w:r w:rsidRPr="00FA08AD">
              <w:rPr>
                <w:rFonts w:ascii="Cambria Math" w:hAnsi="Cambria Math" w:cs="Cambria Math"/>
                <w:color w:val="000000"/>
                <w:sz w:val="24"/>
                <w:szCs w:val="24"/>
                <w:shd w:val="clear" w:color="auto" w:fill="FFFFFF"/>
                <w:lang w:val="hy-AM"/>
              </w:rPr>
              <w:t>․</w:t>
            </w:r>
            <w:r w:rsidRPr="00FA08AD">
              <w:rPr>
                <w:rFonts w:ascii="GHEA Grapalat" w:hAnsi="GHEA Grapalat"/>
                <w:color w:val="000000"/>
                <w:sz w:val="24"/>
                <w:szCs w:val="24"/>
                <w:shd w:val="clear" w:color="auto" w:fill="FFFFFF"/>
                <w:lang w:val="hy-AM"/>
              </w:rPr>
              <w:t>06</w:t>
            </w:r>
            <w:r w:rsidRPr="00FA08AD">
              <w:rPr>
                <w:rFonts w:ascii="Cambria Math" w:hAnsi="Cambria Math" w:cs="Cambria Math"/>
                <w:color w:val="000000"/>
                <w:sz w:val="24"/>
                <w:szCs w:val="24"/>
                <w:shd w:val="clear" w:color="auto" w:fill="FFFFFF"/>
                <w:lang w:val="hy-AM"/>
              </w:rPr>
              <w:t>․</w:t>
            </w:r>
            <w:r w:rsidRPr="00FA08AD">
              <w:rPr>
                <w:rFonts w:ascii="GHEA Grapalat" w:hAnsi="GHEA Grapalat"/>
                <w:color w:val="000000"/>
                <w:sz w:val="24"/>
                <w:szCs w:val="24"/>
                <w:shd w:val="clear" w:color="auto" w:fill="FFFFFF"/>
                <w:lang w:val="hy-AM"/>
              </w:rPr>
              <w:t xml:space="preserve">2023 թվականի N 1015-Ա որոշումից, իսկ Նախագծի 3-րդ կետում նշված </w:t>
            </w:r>
            <w:r w:rsidRPr="00FA08AD">
              <w:rPr>
                <w:rFonts w:ascii="GHEA Grapalat" w:eastAsia="Times New Roman" w:hAnsi="GHEA Grapalat"/>
                <w:sz w:val="24"/>
                <w:szCs w:val="24"/>
                <w:lang w:val="hy-AM"/>
              </w:rPr>
              <w:t>605</w:t>
            </w:r>
            <w:r w:rsidRPr="00FA08AD">
              <w:rPr>
                <w:rFonts w:ascii="Cambria Math" w:eastAsia="Times New Roman" w:hAnsi="Cambria Math" w:cs="Cambria Math"/>
                <w:sz w:val="24"/>
                <w:szCs w:val="24"/>
                <w:lang w:val="hy-AM"/>
              </w:rPr>
              <w:t>․</w:t>
            </w:r>
            <w:r w:rsidRPr="00FA08AD">
              <w:rPr>
                <w:rFonts w:ascii="GHEA Grapalat" w:eastAsia="Times New Roman" w:hAnsi="GHEA Grapalat"/>
                <w:sz w:val="24"/>
                <w:szCs w:val="24"/>
                <w:lang w:val="hy-AM"/>
              </w:rPr>
              <w:t xml:space="preserve">2 </w:t>
            </w:r>
            <w:r w:rsidRPr="00FA08AD">
              <w:rPr>
                <w:rFonts w:ascii="GHEA Grapalat" w:eastAsia="Times New Roman" w:hAnsi="GHEA Grapalat" w:cs="GHEA Grapalat"/>
                <w:sz w:val="24"/>
                <w:szCs w:val="24"/>
                <w:lang w:val="hy-AM"/>
              </w:rPr>
              <w:t>քառ</w:t>
            </w:r>
            <w:r w:rsidRPr="00FA08AD">
              <w:rPr>
                <w:rFonts w:ascii="Cambria Math" w:eastAsia="Times New Roman" w:hAnsi="Cambria Math" w:cs="Cambria Math"/>
                <w:sz w:val="24"/>
                <w:szCs w:val="24"/>
                <w:lang w:val="hy-AM"/>
              </w:rPr>
              <w:t>․</w:t>
            </w:r>
            <w:r w:rsidRPr="00FA08AD">
              <w:rPr>
                <w:rFonts w:ascii="GHEA Grapalat" w:eastAsia="Times New Roman" w:hAnsi="GHEA Grapalat"/>
                <w:sz w:val="24"/>
                <w:szCs w:val="24"/>
                <w:lang w:val="hy-AM"/>
              </w:rPr>
              <w:t xml:space="preserve"> </w:t>
            </w:r>
            <w:r w:rsidRPr="00FA08AD">
              <w:rPr>
                <w:rFonts w:ascii="GHEA Grapalat" w:eastAsia="Times New Roman" w:hAnsi="GHEA Grapalat" w:cs="GHEA Grapalat"/>
                <w:sz w:val="24"/>
                <w:szCs w:val="24"/>
                <w:lang w:val="hy-AM"/>
              </w:rPr>
              <w:t>մետր</w:t>
            </w:r>
            <w:r w:rsidRPr="00FA08AD">
              <w:rPr>
                <w:rFonts w:ascii="GHEA Grapalat" w:eastAsia="Times New Roman" w:hAnsi="GHEA Grapalat"/>
                <w:sz w:val="24"/>
                <w:szCs w:val="24"/>
                <w:lang w:val="hy-AM"/>
              </w:rPr>
              <w:t xml:space="preserve"> </w:t>
            </w:r>
            <w:r w:rsidRPr="00FA08AD">
              <w:rPr>
                <w:rFonts w:ascii="GHEA Grapalat" w:eastAsia="Times New Roman" w:hAnsi="GHEA Grapalat" w:cs="GHEA Grapalat"/>
                <w:sz w:val="24"/>
                <w:szCs w:val="24"/>
                <w:lang w:val="hy-AM"/>
              </w:rPr>
              <w:t xml:space="preserve">մակերեսով </w:t>
            </w:r>
            <w:r w:rsidRPr="00FA08AD">
              <w:rPr>
                <w:rFonts w:ascii="GHEA Grapalat" w:eastAsia="Times New Roman" w:hAnsi="GHEA Grapalat" w:cs="Times New Roman"/>
                <w:sz w:val="24"/>
                <w:szCs w:val="24"/>
                <w:lang w:val="hy-AM"/>
              </w:rPr>
              <w:t xml:space="preserve">3-րդ հարկի </w:t>
            </w:r>
            <w:r w:rsidRPr="00FA08AD">
              <w:rPr>
                <w:rFonts w:ascii="GHEA Grapalat" w:hAnsi="GHEA Grapalat" w:cs="Sylfaen"/>
                <w:noProof/>
                <w:color w:val="000000"/>
                <w:sz w:val="24"/>
                <w:szCs w:val="24"/>
                <w:lang w:val="hy-AM"/>
              </w:rPr>
              <w:t>465368,54 ՀՀ</w:t>
            </w:r>
            <w:r w:rsidRPr="00FA08AD">
              <w:rPr>
                <w:rFonts w:ascii="GHEA Grapalat" w:hAnsi="GHEA Grapalat" w:cs="Sylfaen"/>
                <w:noProof/>
                <w:color w:val="000000"/>
                <w:sz w:val="24"/>
                <w:szCs w:val="24"/>
                <w:lang w:val="pt-BR"/>
              </w:rPr>
              <w:t xml:space="preserve"> </w:t>
            </w:r>
            <w:r w:rsidRPr="00FA08AD">
              <w:rPr>
                <w:rFonts w:ascii="GHEA Grapalat" w:hAnsi="GHEA Grapalat" w:cs="Sylfaen"/>
                <w:noProof/>
                <w:color w:val="000000"/>
                <w:sz w:val="24"/>
                <w:szCs w:val="24"/>
                <w:lang w:val="hy-AM"/>
              </w:rPr>
              <w:t>դրամ</w:t>
            </w:r>
            <w:r w:rsidRPr="00FA08AD">
              <w:rPr>
                <w:rFonts w:ascii="GHEA Grapalat" w:hAnsi="GHEA Grapalat" w:cs="Sylfaen"/>
                <w:noProof/>
                <w:color w:val="000000"/>
                <w:sz w:val="24"/>
                <w:szCs w:val="24"/>
                <w:lang w:val="pt-BR"/>
              </w:rPr>
              <w:t xml:space="preserve"> </w:t>
            </w:r>
            <w:r w:rsidRPr="00FA08AD">
              <w:rPr>
                <w:rFonts w:ascii="GHEA Grapalat" w:hAnsi="GHEA Grapalat" w:cs="Sylfaen"/>
                <w:noProof/>
                <w:color w:val="000000"/>
                <w:sz w:val="24"/>
                <w:szCs w:val="24"/>
                <w:lang w:val="hy-AM"/>
              </w:rPr>
              <w:t>սկզբնական</w:t>
            </w:r>
            <w:r w:rsidRPr="00FA08AD">
              <w:rPr>
                <w:rFonts w:ascii="GHEA Grapalat" w:hAnsi="GHEA Grapalat" w:cs="Sylfaen"/>
                <w:noProof/>
                <w:color w:val="000000"/>
                <w:sz w:val="24"/>
                <w:szCs w:val="24"/>
                <w:lang w:val="pt-BR"/>
              </w:rPr>
              <w:t xml:space="preserve"> </w:t>
            </w:r>
            <w:r w:rsidRPr="00FA08AD">
              <w:rPr>
                <w:rFonts w:ascii="GHEA Grapalat" w:hAnsi="GHEA Grapalat" w:cs="Sylfaen"/>
                <w:noProof/>
                <w:color w:val="000000"/>
                <w:sz w:val="24"/>
                <w:szCs w:val="24"/>
                <w:lang w:val="hy-AM"/>
              </w:rPr>
              <w:t>արժեքը</w:t>
            </w:r>
            <w:r w:rsidR="001A2A6E" w:rsidRPr="00FA08AD">
              <w:rPr>
                <w:rFonts w:ascii="GHEA Grapalat" w:hAnsi="GHEA Grapalat" w:cs="Sylfaen"/>
                <w:noProof/>
                <w:color w:val="000000"/>
                <w:sz w:val="24"/>
                <w:szCs w:val="24"/>
                <w:lang w:val="hy-AM"/>
              </w:rPr>
              <w:t>՝</w:t>
            </w:r>
            <w:r w:rsidRPr="00FA08AD">
              <w:rPr>
                <w:rFonts w:ascii="GHEA Grapalat" w:hAnsi="GHEA Grapalat" w:cs="Sylfaen"/>
                <w:noProof/>
                <w:color w:val="000000"/>
                <w:sz w:val="24"/>
                <w:szCs w:val="24"/>
                <w:lang w:val="hy-AM"/>
              </w:rPr>
              <w:t xml:space="preserve"> </w:t>
            </w:r>
            <w:r w:rsidR="001A2A6E" w:rsidRPr="00FA08AD">
              <w:rPr>
                <w:rFonts w:ascii="GHEA Grapalat" w:hAnsi="GHEA Grapalat" w:cs="Sylfaen"/>
                <w:noProof/>
                <w:color w:val="000000"/>
                <w:sz w:val="24"/>
                <w:szCs w:val="24"/>
                <w:lang w:val="hy-AM"/>
              </w:rPr>
              <w:t xml:space="preserve">ՀՀ տարածքային կառավարման և ենթակառուցվածքների նախարարի </w:t>
            </w:r>
            <w:r w:rsidR="00FA08AD" w:rsidRPr="00FA08AD">
              <w:rPr>
                <w:rFonts w:ascii="GHEA Grapalat" w:hAnsi="GHEA Grapalat" w:cs="Sylfaen"/>
                <w:noProof/>
                <w:color w:val="000000"/>
                <w:sz w:val="24"/>
                <w:szCs w:val="24"/>
                <w:lang w:val="hy-AM"/>
              </w:rPr>
              <w:t xml:space="preserve">07.10.2022 թվականի </w:t>
            </w:r>
            <w:r w:rsidR="001A2A6E" w:rsidRPr="00FA08AD">
              <w:rPr>
                <w:rFonts w:ascii="GHEA Grapalat" w:hAnsi="GHEA Grapalat" w:cs="Sylfaen"/>
                <w:noProof/>
                <w:color w:val="000000"/>
                <w:sz w:val="24"/>
                <w:szCs w:val="24"/>
                <w:lang w:val="hy-AM"/>
              </w:rPr>
              <w:t xml:space="preserve">N </w:t>
            </w:r>
            <w:r w:rsidR="00FA08AD" w:rsidRPr="00FA08AD">
              <w:rPr>
                <w:rFonts w:ascii="GHEA Grapalat" w:hAnsi="GHEA Grapalat" w:cs="Sylfaen"/>
                <w:noProof/>
                <w:color w:val="000000"/>
                <w:sz w:val="24"/>
                <w:szCs w:val="24"/>
                <w:lang w:val="hy-AM"/>
              </w:rPr>
              <w:t>ԳՍ/26662-2022</w:t>
            </w:r>
            <w:r w:rsidR="001A2A6E" w:rsidRPr="00FA08AD">
              <w:rPr>
                <w:rFonts w:ascii="GHEA Grapalat" w:hAnsi="GHEA Grapalat" w:cs="Sylfaen"/>
                <w:noProof/>
                <w:color w:val="000000"/>
                <w:sz w:val="24"/>
                <w:szCs w:val="24"/>
                <w:lang w:val="hy-AM"/>
              </w:rPr>
              <w:t xml:space="preserve"> գրությամբ կարծիքի ներկայացված ՀՀ կառավարության </w:t>
            </w:r>
            <w:r w:rsidR="00FA08AD">
              <w:rPr>
                <w:rFonts w:ascii="GHEA Grapalat" w:hAnsi="GHEA Grapalat" w:cs="Sylfaen"/>
                <w:noProof/>
                <w:color w:val="000000"/>
                <w:sz w:val="24"/>
                <w:szCs w:val="24"/>
                <w:lang w:val="hy-AM"/>
              </w:rPr>
              <w:t xml:space="preserve">Տարածք հետ վերցնելու, ամրացնելու և անհատույց օգտագործման իրավունքով ամրացնելու մասին </w:t>
            </w:r>
            <w:r w:rsidR="001A2A6E" w:rsidRPr="00FA08AD">
              <w:rPr>
                <w:rFonts w:ascii="GHEA Grapalat" w:hAnsi="GHEA Grapalat" w:cs="Sylfaen"/>
                <w:noProof/>
                <w:color w:val="000000"/>
                <w:sz w:val="24"/>
                <w:szCs w:val="24"/>
                <w:lang w:val="hy-AM"/>
              </w:rPr>
              <w:t>որոշման նախագծից։</w:t>
            </w:r>
            <w:r w:rsidRPr="008F780D">
              <w:rPr>
                <w:rFonts w:ascii="GHEA Grapalat" w:hAnsi="GHEA Grapalat" w:cs="Sylfaen"/>
                <w:noProof/>
                <w:color w:val="000000"/>
                <w:sz w:val="24"/>
                <w:szCs w:val="24"/>
                <w:lang w:val="hy-AM"/>
              </w:rPr>
              <w:t xml:space="preserve">  </w:t>
            </w:r>
          </w:p>
          <w:p w14:paraId="13B3D398" w14:textId="76BB5EE7" w:rsidR="00431FB2" w:rsidRPr="008F780D" w:rsidRDefault="00AE3D84" w:rsidP="00607969">
            <w:pPr>
              <w:spacing w:after="0" w:line="360" w:lineRule="auto"/>
              <w:ind w:firstLine="720"/>
              <w:jc w:val="both"/>
              <w:rPr>
                <w:rFonts w:ascii="GHEA Grapalat" w:hAnsi="GHEA Grapalat" w:cs="GHEA Grapalat"/>
                <w:color w:val="000000"/>
                <w:sz w:val="24"/>
                <w:szCs w:val="24"/>
                <w:lang w:val="hy-AM"/>
              </w:rPr>
            </w:pPr>
            <w:r w:rsidRPr="008F780D">
              <w:rPr>
                <w:rFonts w:ascii="GHEA Grapalat" w:hAnsi="GHEA Grapalat"/>
                <w:color w:val="000000"/>
                <w:sz w:val="24"/>
                <w:szCs w:val="24"/>
                <w:shd w:val="clear" w:color="auto" w:fill="FFFFFF"/>
                <w:lang w:val="hy-AM"/>
              </w:rPr>
              <w:t xml:space="preserve">Միաժամանակ հայտնում ենք, որ </w:t>
            </w:r>
            <w:r w:rsidRPr="008F780D">
              <w:rPr>
                <w:rFonts w:ascii="GHEA Grapalat" w:hAnsi="GHEA Grapalat"/>
                <w:sz w:val="24"/>
                <w:szCs w:val="24"/>
                <w:lang w:val="hy-AM"/>
              </w:rPr>
              <w:t>քաղաք Երևան, Ա</w:t>
            </w:r>
            <w:r w:rsidRPr="008F780D">
              <w:rPr>
                <w:rFonts w:ascii="Cambria Math" w:hAnsi="Cambria Math" w:cs="Cambria Math"/>
                <w:sz w:val="24"/>
                <w:szCs w:val="24"/>
                <w:lang w:val="hy-AM"/>
              </w:rPr>
              <w:t>․</w:t>
            </w:r>
            <w:r w:rsidRPr="008F780D">
              <w:rPr>
                <w:rFonts w:ascii="GHEA Grapalat" w:hAnsi="GHEA Grapalat" w:cs="Cambria Math"/>
                <w:sz w:val="24"/>
                <w:szCs w:val="24"/>
                <w:lang w:val="hy-AM"/>
              </w:rPr>
              <w:t xml:space="preserve"> </w:t>
            </w:r>
            <w:r w:rsidRPr="008F780D">
              <w:rPr>
                <w:rFonts w:ascii="GHEA Grapalat" w:hAnsi="GHEA Grapalat"/>
                <w:sz w:val="24"/>
                <w:szCs w:val="24"/>
                <w:lang w:val="hy-AM"/>
              </w:rPr>
              <w:t xml:space="preserve">Արմենակյան փողոց, 129 հասցեում գտնվող շենքի </w:t>
            </w:r>
            <w:r w:rsidRPr="008F780D">
              <w:rPr>
                <w:rFonts w:ascii="GHEA Grapalat" w:eastAsia="Times New Roman" w:hAnsi="GHEA Grapalat" w:cs="Times New Roman"/>
                <w:sz w:val="24"/>
                <w:szCs w:val="24"/>
                <w:lang w:val="hy-AM"/>
              </w:rPr>
              <w:t xml:space="preserve">3-րդ </w:t>
            </w:r>
            <w:r w:rsidRPr="008F780D">
              <w:rPr>
                <w:rFonts w:ascii="GHEA Grapalat" w:hAnsi="GHEA Grapalat"/>
                <w:sz w:val="24"/>
                <w:szCs w:val="24"/>
                <w:lang w:val="hy-AM"/>
              </w:rPr>
              <w:t>հարկի ամրացումը Էկոպարեկային ծառայությանը հրատապ է։</w:t>
            </w:r>
          </w:p>
        </w:tc>
      </w:tr>
      <w:tr w:rsidR="006D3C99" w:rsidRPr="001E1CCF" w14:paraId="28777700" w14:textId="77777777" w:rsidTr="00065F9E">
        <w:trPr>
          <w:trHeight w:val="225"/>
        </w:trPr>
        <w:tc>
          <w:tcPr>
            <w:tcW w:w="7807" w:type="dxa"/>
            <w:vMerge w:val="restart"/>
            <w:tcBorders>
              <w:top w:val="single" w:sz="4" w:space="0" w:color="auto"/>
            </w:tcBorders>
            <w:shd w:val="clear" w:color="auto" w:fill="BFBFBF" w:themeFill="background1" w:themeFillShade="BF"/>
          </w:tcPr>
          <w:p w14:paraId="44FAB3C9" w14:textId="576C59CB" w:rsidR="006D3C99" w:rsidRPr="00354E8C" w:rsidRDefault="006D3C99" w:rsidP="003C15CA">
            <w:pPr>
              <w:spacing w:after="0" w:line="276"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lastRenderedPageBreak/>
              <w:t>2</w:t>
            </w:r>
            <w:r w:rsidRPr="00061DAA">
              <w:rPr>
                <w:rFonts w:ascii="Cambria Math" w:hAnsi="Cambria Math" w:cs="Cambria Math"/>
                <w:b/>
                <w:bCs/>
                <w:sz w:val="24"/>
                <w:szCs w:val="24"/>
                <w:lang w:val="hy-AM"/>
              </w:rPr>
              <w:t>․</w:t>
            </w:r>
            <w:r w:rsidRPr="00061DAA">
              <w:rPr>
                <w:rFonts w:ascii="GHEA Grapalat" w:hAnsi="GHEA Grapalat" w:cs="Sylfaen"/>
                <w:b/>
                <w:bCs/>
                <w:sz w:val="24"/>
                <w:szCs w:val="24"/>
                <w:lang w:val="hy-AM"/>
              </w:rPr>
              <w:t xml:space="preserve"> </w:t>
            </w:r>
            <w:r w:rsidR="003C769B">
              <w:rPr>
                <w:rFonts w:ascii="GHEA Grapalat" w:hAnsi="GHEA Grapalat" w:cs="Sylfaen"/>
                <w:b/>
                <w:bCs/>
                <w:sz w:val="24"/>
                <w:szCs w:val="24"/>
                <w:lang w:val="hy-AM"/>
              </w:rPr>
              <w:t xml:space="preserve">ՀՀ տարածքային կառավարման և ենթակառուցվածքների </w:t>
            </w:r>
            <w:r w:rsidR="003C769B">
              <w:rPr>
                <w:rFonts w:ascii="GHEA Grapalat" w:hAnsi="GHEA Grapalat" w:cs="Sylfaen"/>
                <w:b/>
                <w:bCs/>
                <w:sz w:val="24"/>
                <w:szCs w:val="24"/>
                <w:lang w:val="hy-AM"/>
              </w:rPr>
              <w:lastRenderedPageBreak/>
              <w:t>նախարարություն</w:t>
            </w:r>
          </w:p>
        </w:tc>
        <w:tc>
          <w:tcPr>
            <w:tcW w:w="7740" w:type="dxa"/>
            <w:tcBorders>
              <w:top w:val="single" w:sz="4" w:space="0" w:color="auto"/>
            </w:tcBorders>
            <w:shd w:val="clear" w:color="auto" w:fill="BFBFBF" w:themeFill="background1" w:themeFillShade="BF"/>
          </w:tcPr>
          <w:p w14:paraId="60D00C5F" w14:textId="08BED3D5" w:rsidR="006D3C99" w:rsidRPr="001E1CCF" w:rsidRDefault="003C769B" w:rsidP="0062226A">
            <w:pPr>
              <w:tabs>
                <w:tab w:val="left" w:pos="22"/>
              </w:tabs>
              <w:spacing w:after="0" w:line="276" w:lineRule="auto"/>
              <w:jc w:val="center"/>
              <w:rPr>
                <w:rFonts w:ascii="GHEA Grapalat" w:hAnsi="GHEA Grapalat" w:cs="GHEA Grapalat"/>
                <w:b/>
                <w:color w:val="000000"/>
                <w:sz w:val="24"/>
                <w:szCs w:val="24"/>
                <w:lang w:val="hy-AM"/>
              </w:rPr>
            </w:pPr>
            <w:r w:rsidRPr="003C769B">
              <w:rPr>
                <w:rFonts w:ascii="GHEA Grapalat" w:hAnsi="GHEA Grapalat" w:cs="GHEA Grapalat"/>
                <w:b/>
                <w:color w:val="000000" w:themeColor="text1"/>
                <w:sz w:val="24"/>
                <w:szCs w:val="24"/>
                <w:lang w:val="hy-AM"/>
              </w:rPr>
              <w:lastRenderedPageBreak/>
              <w:t xml:space="preserve">03 դեկտեմբերի </w:t>
            </w:r>
            <w:r w:rsidR="006D3C99" w:rsidRPr="003C769B">
              <w:rPr>
                <w:rFonts w:ascii="GHEA Grapalat" w:hAnsi="GHEA Grapalat" w:cs="GHEA Grapalat"/>
                <w:b/>
                <w:color w:val="000000" w:themeColor="text1"/>
                <w:sz w:val="24"/>
                <w:szCs w:val="24"/>
              </w:rPr>
              <w:t>202</w:t>
            </w:r>
            <w:r w:rsidR="006D3C99" w:rsidRPr="003C769B">
              <w:rPr>
                <w:rFonts w:ascii="GHEA Grapalat" w:hAnsi="GHEA Grapalat" w:cs="GHEA Grapalat"/>
                <w:b/>
                <w:color w:val="000000" w:themeColor="text1"/>
                <w:sz w:val="24"/>
                <w:szCs w:val="24"/>
                <w:lang w:val="hy-AM"/>
              </w:rPr>
              <w:t>4թ</w:t>
            </w:r>
            <w:r w:rsidR="006D3C99" w:rsidRPr="00BE434A">
              <w:rPr>
                <w:rFonts w:ascii="Cambria Math" w:hAnsi="Cambria Math" w:cs="GHEA Grapalat"/>
                <w:b/>
                <w:color w:val="000000" w:themeColor="text1"/>
                <w:sz w:val="24"/>
                <w:szCs w:val="24"/>
                <w:lang w:val="hy-AM"/>
              </w:rPr>
              <w:t>․</w:t>
            </w:r>
          </w:p>
        </w:tc>
      </w:tr>
      <w:tr w:rsidR="006D3C99" w:rsidRPr="001E1CCF" w14:paraId="3C0F090D" w14:textId="77777777" w:rsidTr="00065F9E">
        <w:trPr>
          <w:trHeight w:val="210"/>
        </w:trPr>
        <w:tc>
          <w:tcPr>
            <w:tcW w:w="7807" w:type="dxa"/>
            <w:vMerge/>
            <w:shd w:val="clear" w:color="auto" w:fill="BFBFBF" w:themeFill="background1" w:themeFillShade="BF"/>
          </w:tcPr>
          <w:p w14:paraId="0A1CF05A" w14:textId="77777777" w:rsidR="006D3C99" w:rsidRPr="001E1CCF" w:rsidRDefault="006D3C99" w:rsidP="0062226A">
            <w:pPr>
              <w:spacing w:after="0" w:line="276" w:lineRule="auto"/>
              <w:ind w:firstLine="547"/>
              <w:jc w:val="both"/>
              <w:rPr>
                <w:rFonts w:ascii="GHEA Grapalat" w:hAnsi="GHEA Grapalat" w:cs="Sylfaen"/>
                <w:b/>
                <w:bCs/>
                <w:sz w:val="24"/>
                <w:szCs w:val="24"/>
                <w:lang w:val="hy-AM"/>
              </w:rPr>
            </w:pPr>
          </w:p>
        </w:tc>
        <w:tc>
          <w:tcPr>
            <w:tcW w:w="7740" w:type="dxa"/>
            <w:tcBorders>
              <w:top w:val="single" w:sz="4" w:space="0" w:color="auto"/>
            </w:tcBorders>
            <w:shd w:val="clear" w:color="auto" w:fill="BFBFBF" w:themeFill="background1" w:themeFillShade="BF"/>
          </w:tcPr>
          <w:p w14:paraId="368233EE" w14:textId="296E5E65" w:rsidR="006D3C99" w:rsidRPr="001E1CCF" w:rsidRDefault="003C769B" w:rsidP="0062226A">
            <w:pPr>
              <w:tabs>
                <w:tab w:val="left" w:pos="22"/>
              </w:tabs>
              <w:spacing w:after="0" w:line="276" w:lineRule="auto"/>
              <w:jc w:val="center"/>
              <w:rPr>
                <w:rFonts w:ascii="GHEA Grapalat" w:hAnsi="GHEA Grapalat" w:cs="GHEA Grapalat"/>
                <w:b/>
                <w:color w:val="000000"/>
                <w:sz w:val="24"/>
                <w:szCs w:val="24"/>
                <w:lang w:val="hy-AM"/>
              </w:rPr>
            </w:pPr>
            <w:r w:rsidRPr="00BE434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lang w:val="hy-AM"/>
              </w:rPr>
              <w:t xml:space="preserve"> ԴԽ//39298-2024</w:t>
            </w:r>
          </w:p>
        </w:tc>
      </w:tr>
      <w:tr w:rsidR="006D3C99" w:rsidRPr="008E4B28" w14:paraId="4CD23605" w14:textId="77777777" w:rsidTr="003E610D">
        <w:trPr>
          <w:trHeight w:val="842"/>
        </w:trPr>
        <w:tc>
          <w:tcPr>
            <w:tcW w:w="7807" w:type="dxa"/>
            <w:tcBorders>
              <w:top w:val="single" w:sz="4" w:space="0" w:color="auto"/>
              <w:bottom w:val="single" w:sz="4" w:space="0" w:color="auto"/>
            </w:tcBorders>
          </w:tcPr>
          <w:p w14:paraId="220CB8F1" w14:textId="11BA7408" w:rsidR="0039296B" w:rsidRPr="0039296B" w:rsidRDefault="0039296B" w:rsidP="00607969">
            <w:pPr>
              <w:shd w:val="clear" w:color="auto" w:fill="FFFFFF"/>
              <w:spacing w:after="0" w:line="360" w:lineRule="auto"/>
              <w:ind w:firstLine="567"/>
              <w:jc w:val="both"/>
              <w:textAlignment w:val="baseline"/>
              <w:rPr>
                <w:rFonts w:ascii="GHEA Grapalat" w:hAnsi="GHEA Grapalat"/>
                <w:sz w:val="24"/>
                <w:szCs w:val="24"/>
                <w:lang w:val="hy-AM"/>
              </w:rPr>
            </w:pPr>
            <w:r w:rsidRPr="0039296B">
              <w:rPr>
                <w:rFonts w:ascii="GHEA Grapalat" w:hAnsi="GHEA Grapalat"/>
                <w:sz w:val="24"/>
                <w:szCs w:val="24"/>
                <w:lang w:val="hy-AM"/>
              </w:rPr>
              <w:lastRenderedPageBreak/>
              <w:t>Ի պատասխան Ձեր 22</w:t>
            </w:r>
            <w:r w:rsidRPr="0039296B">
              <w:rPr>
                <w:rFonts w:ascii="Cambria Math" w:hAnsi="Cambria Math" w:cs="Cambria Math"/>
                <w:sz w:val="24"/>
                <w:szCs w:val="24"/>
                <w:lang w:val="hy-AM"/>
              </w:rPr>
              <w:t>․</w:t>
            </w:r>
            <w:r w:rsidRPr="0039296B">
              <w:rPr>
                <w:rFonts w:ascii="GHEA Grapalat" w:hAnsi="GHEA Grapalat"/>
                <w:sz w:val="24"/>
                <w:szCs w:val="24"/>
                <w:lang w:val="hy-AM"/>
              </w:rPr>
              <w:t>11</w:t>
            </w:r>
            <w:r w:rsidRPr="0039296B">
              <w:rPr>
                <w:rFonts w:ascii="Cambria Math" w:hAnsi="Cambria Math" w:cs="Cambria Math"/>
                <w:sz w:val="24"/>
                <w:szCs w:val="24"/>
                <w:lang w:val="hy-AM"/>
              </w:rPr>
              <w:t>․</w:t>
            </w:r>
            <w:r w:rsidRPr="0039296B">
              <w:rPr>
                <w:rFonts w:ascii="GHEA Grapalat" w:hAnsi="GHEA Grapalat"/>
                <w:sz w:val="24"/>
                <w:szCs w:val="24"/>
                <w:lang w:val="hy-AM"/>
              </w:rPr>
              <w:t>2024թ</w:t>
            </w:r>
            <w:r w:rsidRPr="0039296B">
              <w:rPr>
                <w:rFonts w:ascii="Cambria Math" w:hAnsi="Cambria Math" w:cs="Cambria Math"/>
                <w:sz w:val="24"/>
                <w:szCs w:val="24"/>
                <w:lang w:val="hy-AM"/>
              </w:rPr>
              <w:t>․</w:t>
            </w:r>
            <w:r w:rsidRPr="0039296B">
              <w:rPr>
                <w:rFonts w:ascii="GHEA Grapalat" w:hAnsi="GHEA Grapalat"/>
                <w:sz w:val="24"/>
                <w:szCs w:val="24"/>
                <w:lang w:val="hy-AM"/>
              </w:rPr>
              <w:t xml:space="preserve"> թիվ </w:t>
            </w:r>
            <w:r w:rsidRPr="0039296B">
              <w:rPr>
                <w:rFonts w:ascii="GHEA Grapalat" w:eastAsia="NSimSun" w:hAnsi="GHEA Grapalat" w:cs="Lucida Sans"/>
                <w:color w:val="000000"/>
                <w:kern w:val="2"/>
                <w:sz w:val="24"/>
                <w:szCs w:val="24"/>
                <w:lang w:val="hy-AM" w:eastAsia="zh-CN" w:bidi="hi-IN"/>
              </w:rPr>
              <w:t>1/17.1/12824-2024 գրության</w:t>
            </w:r>
            <w:r w:rsidRPr="0039296B">
              <w:rPr>
                <w:rFonts w:ascii="Cambria Math" w:eastAsia="NSimSun" w:hAnsi="Cambria Math" w:cs="Cambria Math"/>
                <w:color w:val="000000"/>
                <w:kern w:val="2"/>
                <w:sz w:val="24"/>
                <w:szCs w:val="24"/>
                <w:lang w:val="hy-AM" w:eastAsia="zh-CN" w:bidi="hi-IN"/>
              </w:rPr>
              <w:t>․</w:t>
            </w:r>
          </w:p>
          <w:p w14:paraId="41DF9B20" w14:textId="67FAF819" w:rsidR="006D3C99" w:rsidRPr="00064EB5" w:rsidRDefault="003C769B" w:rsidP="00607969">
            <w:pPr>
              <w:shd w:val="clear" w:color="auto" w:fill="FFFFFF"/>
              <w:spacing w:after="0" w:line="360" w:lineRule="auto"/>
              <w:ind w:firstLine="567"/>
              <w:jc w:val="both"/>
              <w:textAlignment w:val="baseline"/>
              <w:rPr>
                <w:rFonts w:ascii="GHEA Grapalat" w:hAnsi="GHEA Grapalat"/>
                <w:sz w:val="24"/>
                <w:szCs w:val="24"/>
                <w:lang w:val="hy-AM"/>
              </w:rPr>
            </w:pPr>
            <w:r w:rsidRPr="00064EB5">
              <w:rPr>
                <w:rFonts w:ascii="GHEA Grapalat" w:hAnsi="GHEA Grapalat"/>
                <w:sz w:val="24"/>
                <w:szCs w:val="24"/>
                <w:lang w:val="hy-AM"/>
              </w:rPr>
              <w:t>«Տարածքներ հետ վերցնելու և ամրացնելու մասին» ՀՀ կառավարության որոշման նախագծի այսուհետ՝ Նախագիծ վերաբերյալ ՀՀ տարածքային կառավարման և ենթակառուցվածքների նախարարությունը հայտնում է հետևյալը</w:t>
            </w:r>
            <w:r w:rsidRPr="00064EB5">
              <w:rPr>
                <w:rFonts w:ascii="Cambria Math" w:hAnsi="Cambria Math" w:cs="Cambria Math"/>
                <w:sz w:val="24"/>
                <w:szCs w:val="24"/>
                <w:lang w:val="hy-AM"/>
              </w:rPr>
              <w:t>․</w:t>
            </w:r>
          </w:p>
          <w:p w14:paraId="6B43B17A" w14:textId="2FC6AB04" w:rsidR="003C769B" w:rsidRPr="00064EB5" w:rsidRDefault="003C769B" w:rsidP="00607969">
            <w:pPr>
              <w:shd w:val="clear" w:color="auto" w:fill="FFFFFF"/>
              <w:spacing w:after="0" w:line="360" w:lineRule="auto"/>
              <w:ind w:firstLine="567"/>
              <w:jc w:val="both"/>
              <w:textAlignment w:val="baseline"/>
              <w:rPr>
                <w:rFonts w:ascii="GHEA Grapalat" w:hAnsi="GHEA Grapalat"/>
                <w:sz w:val="24"/>
                <w:szCs w:val="24"/>
                <w:lang w:val="hy-AM"/>
              </w:rPr>
            </w:pPr>
            <w:r w:rsidRPr="00064EB5">
              <w:rPr>
                <w:rFonts w:ascii="GHEA Grapalat" w:hAnsi="GHEA Grapalat"/>
                <w:sz w:val="24"/>
                <w:szCs w:val="24"/>
                <w:lang w:val="hy-AM"/>
              </w:rPr>
              <w:t>1</w:t>
            </w:r>
            <w:r w:rsidRPr="00064EB5">
              <w:rPr>
                <w:rFonts w:ascii="Cambria Math" w:hAnsi="Cambria Math" w:cs="Cambria Math"/>
                <w:sz w:val="24"/>
                <w:szCs w:val="24"/>
                <w:lang w:val="hy-AM"/>
              </w:rPr>
              <w:t>․</w:t>
            </w:r>
            <w:r w:rsidRPr="00064EB5">
              <w:rPr>
                <w:rFonts w:ascii="GHEA Grapalat" w:hAnsi="GHEA Grapalat"/>
                <w:sz w:val="24"/>
                <w:szCs w:val="24"/>
                <w:lang w:val="hy-AM"/>
              </w:rPr>
              <w:t xml:space="preserve"> սույն Նախագծի 4-րդ կետի 1-ին ենթակետում աշխատանքների իրականացումը բառերը փոխարինել աշխատանքները բառերով,</w:t>
            </w:r>
          </w:p>
          <w:p w14:paraId="27DB1E87" w14:textId="5CE1747A" w:rsidR="003C769B" w:rsidRPr="003C769B" w:rsidRDefault="003C769B" w:rsidP="00607969">
            <w:pPr>
              <w:shd w:val="clear" w:color="auto" w:fill="FFFFFF"/>
              <w:spacing w:after="0" w:line="360" w:lineRule="auto"/>
              <w:ind w:firstLine="567"/>
              <w:jc w:val="both"/>
              <w:textAlignment w:val="baseline"/>
              <w:rPr>
                <w:rFonts w:ascii="Cambria Math" w:eastAsia="Times New Roman" w:hAnsi="Cambria Math" w:cs="Times Armenian"/>
                <w:sz w:val="24"/>
                <w:szCs w:val="24"/>
                <w:lang w:val="hy-AM" w:eastAsia="ru-RU"/>
              </w:rPr>
            </w:pPr>
            <w:r w:rsidRPr="00064EB5">
              <w:rPr>
                <w:rFonts w:ascii="GHEA Grapalat" w:hAnsi="GHEA Grapalat"/>
                <w:sz w:val="24"/>
                <w:szCs w:val="24"/>
                <w:lang w:val="hy-AM"/>
              </w:rPr>
              <w:t>2</w:t>
            </w:r>
            <w:r w:rsidRPr="00064EB5">
              <w:rPr>
                <w:rFonts w:ascii="Cambria Math" w:hAnsi="Cambria Math" w:cs="Cambria Math"/>
                <w:sz w:val="24"/>
                <w:szCs w:val="24"/>
                <w:lang w:val="hy-AM"/>
              </w:rPr>
              <w:t>․</w:t>
            </w:r>
            <w:r w:rsidRPr="00064EB5">
              <w:rPr>
                <w:rFonts w:ascii="GHEA Grapalat" w:hAnsi="GHEA Grapalat"/>
                <w:sz w:val="24"/>
                <w:szCs w:val="24"/>
                <w:lang w:val="hy-AM"/>
              </w:rPr>
              <w:t xml:space="preserve"> սույն Նախագծի 5-րդ կետի 1-ին </w:t>
            </w:r>
            <w:r w:rsidR="00064EB5" w:rsidRPr="00064EB5">
              <w:rPr>
                <w:rFonts w:ascii="GHEA Grapalat" w:hAnsi="GHEA Grapalat"/>
                <w:sz w:val="24"/>
                <w:szCs w:val="24"/>
                <w:lang w:val="hy-AM"/>
              </w:rPr>
              <w:t>ենթակետի ա</w:t>
            </w:r>
            <w:r w:rsidR="00064EB5" w:rsidRPr="00064EB5">
              <w:rPr>
                <w:rFonts w:ascii="Cambria Math" w:hAnsi="Cambria Math" w:cs="Cambria Math"/>
                <w:sz w:val="24"/>
                <w:szCs w:val="24"/>
                <w:lang w:val="hy-AM"/>
              </w:rPr>
              <w:t>․</w:t>
            </w:r>
            <w:r w:rsidR="00064EB5" w:rsidRPr="00064EB5">
              <w:rPr>
                <w:rFonts w:ascii="GHEA Grapalat" w:hAnsi="GHEA Grapalat"/>
                <w:sz w:val="24"/>
                <w:szCs w:val="24"/>
                <w:lang w:val="hy-AM"/>
              </w:rPr>
              <w:t xml:space="preserve"> պարբերությունում նշել, թե որ պահից սկսած պետք է հաշվարկել այդ նույն պարբերությունում նշված քսանօրյա ժամկետը։</w:t>
            </w:r>
            <w:r>
              <w:rPr>
                <w:rFonts w:ascii="Cambria Math" w:hAnsi="Cambria Math"/>
                <w:sz w:val="24"/>
                <w:szCs w:val="24"/>
                <w:lang w:val="hy-AM"/>
              </w:rPr>
              <w:t xml:space="preserve"> </w:t>
            </w:r>
          </w:p>
        </w:tc>
        <w:tc>
          <w:tcPr>
            <w:tcW w:w="7740" w:type="dxa"/>
            <w:tcBorders>
              <w:top w:val="single" w:sz="4" w:space="0" w:color="auto"/>
              <w:bottom w:val="single" w:sz="4" w:space="0" w:color="auto"/>
            </w:tcBorders>
          </w:tcPr>
          <w:p w14:paraId="0A921D06" w14:textId="01C89FA6" w:rsidR="00DC641E" w:rsidRDefault="00264D70" w:rsidP="00607969">
            <w:pPr>
              <w:tabs>
                <w:tab w:val="left" w:pos="22"/>
              </w:tabs>
              <w:spacing w:after="0" w:line="360" w:lineRule="auto"/>
              <w:ind w:firstLine="397"/>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Ը</w:t>
            </w:r>
            <w:r w:rsidR="00064EB5">
              <w:rPr>
                <w:rFonts w:ascii="GHEA Grapalat" w:hAnsi="GHEA Grapalat" w:cs="GHEA Grapalat"/>
                <w:color w:val="000000"/>
                <w:sz w:val="24"/>
                <w:szCs w:val="24"/>
                <w:lang w:val="hy-AM"/>
              </w:rPr>
              <w:t>նդունվել է։</w:t>
            </w:r>
          </w:p>
          <w:p w14:paraId="5FCE0C35" w14:textId="77777777" w:rsidR="00064EB5" w:rsidRPr="00566043" w:rsidRDefault="00264D70" w:rsidP="00607969">
            <w:pPr>
              <w:tabs>
                <w:tab w:val="left" w:pos="22"/>
              </w:tabs>
              <w:spacing w:after="0" w:line="360" w:lineRule="auto"/>
              <w:ind w:firstLine="397"/>
              <w:jc w:val="both"/>
              <w:rPr>
                <w:rFonts w:ascii="GHEA Grapalat" w:hAnsi="GHEA Grapalat"/>
                <w:sz w:val="24"/>
                <w:szCs w:val="24"/>
                <w:lang w:val="hy-AM"/>
              </w:rPr>
            </w:pPr>
            <w:r w:rsidRPr="00566043">
              <w:rPr>
                <w:rFonts w:ascii="GHEA Grapalat" w:hAnsi="GHEA Grapalat"/>
                <w:sz w:val="24"/>
                <w:szCs w:val="24"/>
                <w:lang w:val="hy-AM"/>
              </w:rPr>
              <w:t>Նախագծի 4-րդ կետի 1-ին ենթակետում աշխատանքների իրականացումը բառերը փոխարինվել է աշխատանքները բառերով։</w:t>
            </w:r>
          </w:p>
          <w:p w14:paraId="1C2EDC9D" w14:textId="645107CE" w:rsidR="00264D70" w:rsidRPr="0039296B" w:rsidRDefault="00264D70" w:rsidP="00607969">
            <w:pPr>
              <w:tabs>
                <w:tab w:val="left" w:pos="22"/>
              </w:tabs>
              <w:spacing w:after="0" w:line="360" w:lineRule="auto"/>
              <w:ind w:firstLine="397"/>
              <w:jc w:val="both"/>
              <w:rPr>
                <w:rFonts w:ascii="GHEA Grapalat" w:hAnsi="GHEA Grapalat" w:cs="GHEA Grapalat"/>
                <w:color w:val="000000"/>
                <w:sz w:val="24"/>
                <w:szCs w:val="24"/>
                <w:lang w:val="hy-AM"/>
              </w:rPr>
            </w:pPr>
            <w:r w:rsidRPr="00566043">
              <w:rPr>
                <w:rFonts w:ascii="GHEA Grapalat" w:hAnsi="GHEA Grapalat"/>
                <w:sz w:val="24"/>
                <w:szCs w:val="24"/>
                <w:lang w:val="hy-AM"/>
              </w:rPr>
              <w:t>Նախագծի 5-րդ կետի 1-ին ենթակետի ա պարբերությունում իրականացվում են բառերից հետո լրացվել են համաձայնագրի կնքման օրվանից</w:t>
            </w:r>
            <w:r w:rsidR="00566043" w:rsidRPr="00566043">
              <w:rPr>
                <w:rFonts w:ascii="GHEA Grapalat" w:hAnsi="GHEA Grapalat"/>
                <w:sz w:val="24"/>
                <w:szCs w:val="24"/>
                <w:lang w:val="hy-AM"/>
              </w:rPr>
              <w:t xml:space="preserve"> բառերը։</w:t>
            </w:r>
          </w:p>
        </w:tc>
      </w:tr>
      <w:tr w:rsidR="006D3C99" w:rsidRPr="001E1CCF" w14:paraId="110C2E22" w14:textId="77777777" w:rsidTr="003E610D">
        <w:trPr>
          <w:trHeight w:val="284"/>
        </w:trPr>
        <w:tc>
          <w:tcPr>
            <w:tcW w:w="7807" w:type="dxa"/>
            <w:vMerge w:val="restart"/>
            <w:tcBorders>
              <w:top w:val="single" w:sz="4" w:space="0" w:color="auto"/>
            </w:tcBorders>
            <w:shd w:val="clear" w:color="auto" w:fill="BFBFBF" w:themeFill="background1" w:themeFillShade="BF"/>
          </w:tcPr>
          <w:p w14:paraId="376F467E" w14:textId="7959EC08" w:rsidR="006D3C99" w:rsidRPr="0039296B" w:rsidRDefault="006D3C99" w:rsidP="0039296B">
            <w:pPr>
              <w:spacing w:after="0" w:line="276" w:lineRule="auto"/>
              <w:jc w:val="both"/>
              <w:rPr>
                <w:rFonts w:ascii="GHEA Grapalat" w:eastAsia="Times New Roman" w:hAnsi="GHEA Grapalat" w:cs="Times Armenian"/>
                <w:b/>
                <w:bCs/>
                <w:sz w:val="24"/>
                <w:szCs w:val="24"/>
                <w:lang w:val="hy-AM" w:eastAsia="ru-RU"/>
              </w:rPr>
            </w:pPr>
            <w:r w:rsidRPr="0039296B">
              <w:rPr>
                <w:rFonts w:ascii="GHEA Grapalat" w:hAnsi="GHEA Grapalat" w:cs="Sylfaen"/>
                <w:b/>
                <w:bCs/>
                <w:sz w:val="24"/>
                <w:szCs w:val="24"/>
                <w:lang w:val="hy-AM"/>
              </w:rPr>
              <w:t>3</w:t>
            </w:r>
            <w:r w:rsidRPr="0039296B">
              <w:rPr>
                <w:rFonts w:ascii="Cambria Math" w:hAnsi="Cambria Math" w:cs="Cambria Math"/>
                <w:b/>
                <w:bCs/>
                <w:sz w:val="24"/>
                <w:szCs w:val="24"/>
                <w:lang w:val="hy-AM"/>
              </w:rPr>
              <w:t>․</w:t>
            </w:r>
            <w:r w:rsidRPr="0039296B">
              <w:rPr>
                <w:rFonts w:ascii="GHEA Grapalat" w:hAnsi="GHEA Grapalat" w:cs="Cambria Math"/>
                <w:b/>
                <w:bCs/>
                <w:sz w:val="24"/>
                <w:szCs w:val="24"/>
                <w:lang w:val="hy-AM"/>
              </w:rPr>
              <w:t xml:space="preserve"> </w:t>
            </w:r>
            <w:r w:rsidR="0039296B" w:rsidRPr="0039296B">
              <w:rPr>
                <w:rFonts w:ascii="GHEA Grapalat" w:hAnsi="GHEA Grapalat" w:cs="Cambria Math"/>
                <w:b/>
                <w:bCs/>
                <w:sz w:val="24"/>
                <w:szCs w:val="24"/>
                <w:lang w:val="hy-AM"/>
              </w:rPr>
              <w:t>ՀՀ ֆինանսների նախարարություն</w:t>
            </w:r>
          </w:p>
        </w:tc>
        <w:tc>
          <w:tcPr>
            <w:tcW w:w="7740" w:type="dxa"/>
            <w:tcBorders>
              <w:top w:val="single" w:sz="4" w:space="0" w:color="auto"/>
              <w:bottom w:val="single" w:sz="4" w:space="0" w:color="auto"/>
            </w:tcBorders>
            <w:shd w:val="clear" w:color="auto" w:fill="BFBFBF" w:themeFill="background1" w:themeFillShade="BF"/>
          </w:tcPr>
          <w:p w14:paraId="42F02019" w14:textId="10092F17" w:rsidR="006D3C99" w:rsidRPr="0039296B" w:rsidRDefault="0039296B" w:rsidP="0062226A">
            <w:pPr>
              <w:tabs>
                <w:tab w:val="left" w:pos="22"/>
              </w:tabs>
              <w:spacing w:after="0" w:line="276" w:lineRule="auto"/>
              <w:jc w:val="center"/>
              <w:rPr>
                <w:rFonts w:ascii="GHEA Grapalat" w:hAnsi="GHEA Grapalat" w:cs="GHEA Grapalat"/>
                <w:color w:val="000000"/>
                <w:sz w:val="24"/>
                <w:szCs w:val="24"/>
                <w:lang w:val="hy-AM"/>
              </w:rPr>
            </w:pPr>
            <w:r w:rsidRPr="0039296B">
              <w:rPr>
                <w:rFonts w:ascii="GHEA Grapalat" w:hAnsi="GHEA Grapalat" w:cs="Sylfaen"/>
                <w:b/>
                <w:bCs/>
                <w:sz w:val="24"/>
                <w:szCs w:val="24"/>
                <w:lang w:val="hy-AM"/>
              </w:rPr>
              <w:t>10</w:t>
            </w:r>
            <w:bookmarkStart w:id="0" w:name="_GoBack"/>
            <w:bookmarkEnd w:id="0"/>
            <w:r w:rsidRPr="0039296B">
              <w:rPr>
                <w:rFonts w:ascii="GHEA Grapalat" w:hAnsi="GHEA Grapalat" w:cs="Sylfaen"/>
                <w:b/>
                <w:bCs/>
                <w:sz w:val="24"/>
                <w:szCs w:val="24"/>
                <w:lang w:val="hy-AM"/>
              </w:rPr>
              <w:t xml:space="preserve"> դեկտեմբերի </w:t>
            </w:r>
            <w:r w:rsidR="006D3C99" w:rsidRPr="0039296B">
              <w:rPr>
                <w:rFonts w:ascii="GHEA Grapalat" w:hAnsi="GHEA Grapalat" w:cs="Sylfaen"/>
                <w:b/>
                <w:bCs/>
                <w:sz w:val="24"/>
                <w:szCs w:val="24"/>
                <w:lang w:val="hy-AM"/>
              </w:rPr>
              <w:t>2024թ</w:t>
            </w:r>
            <w:r w:rsidR="006D3C99" w:rsidRPr="0039296B">
              <w:rPr>
                <w:rFonts w:ascii="Cambria Math" w:hAnsi="Cambria Math" w:cs="Cambria Math"/>
                <w:b/>
                <w:bCs/>
                <w:sz w:val="24"/>
                <w:szCs w:val="24"/>
                <w:lang w:val="hy-AM"/>
              </w:rPr>
              <w:t>․</w:t>
            </w:r>
          </w:p>
        </w:tc>
      </w:tr>
      <w:tr w:rsidR="006D3C99" w:rsidRPr="001E1CCF" w14:paraId="57799B03" w14:textId="77777777" w:rsidTr="00065F9E">
        <w:trPr>
          <w:trHeight w:val="418"/>
        </w:trPr>
        <w:tc>
          <w:tcPr>
            <w:tcW w:w="7807" w:type="dxa"/>
            <w:vMerge/>
            <w:tcBorders>
              <w:bottom w:val="single" w:sz="4" w:space="0" w:color="auto"/>
            </w:tcBorders>
            <w:shd w:val="clear" w:color="auto" w:fill="BFBFBF" w:themeFill="background1" w:themeFillShade="BF"/>
          </w:tcPr>
          <w:p w14:paraId="1B529A08" w14:textId="77777777" w:rsidR="006D3C99" w:rsidRPr="0039296B" w:rsidRDefault="006D3C99" w:rsidP="0062226A">
            <w:pPr>
              <w:spacing w:after="0" w:line="276" w:lineRule="auto"/>
              <w:ind w:left="-180" w:firstLine="180"/>
              <w:jc w:val="both"/>
              <w:rPr>
                <w:rFonts w:ascii="GHEA Grapalat" w:eastAsia="Times New Roman" w:hAnsi="GHEA Grapalat" w:cs="Times Armenian"/>
                <w:sz w:val="24"/>
                <w:szCs w:val="24"/>
                <w:lang w:val="hy-AM" w:eastAsia="ru-RU"/>
              </w:rPr>
            </w:pPr>
          </w:p>
        </w:tc>
        <w:tc>
          <w:tcPr>
            <w:tcW w:w="7740" w:type="dxa"/>
            <w:tcBorders>
              <w:top w:val="single" w:sz="4" w:space="0" w:color="auto"/>
              <w:bottom w:val="single" w:sz="4" w:space="0" w:color="auto"/>
            </w:tcBorders>
            <w:shd w:val="clear" w:color="auto" w:fill="BFBFBF" w:themeFill="background1" w:themeFillShade="BF"/>
          </w:tcPr>
          <w:p w14:paraId="4AEBE9EA" w14:textId="463968AC" w:rsidR="006D3C99" w:rsidRPr="0039296B" w:rsidRDefault="0039296B" w:rsidP="0062226A">
            <w:pPr>
              <w:tabs>
                <w:tab w:val="left" w:pos="22"/>
              </w:tabs>
              <w:spacing w:after="0" w:line="276" w:lineRule="auto"/>
              <w:jc w:val="center"/>
              <w:rPr>
                <w:rFonts w:ascii="GHEA Grapalat" w:hAnsi="GHEA Grapalat" w:cs="GHEA Grapalat"/>
                <w:b/>
                <w:color w:val="000000"/>
                <w:sz w:val="24"/>
                <w:szCs w:val="24"/>
              </w:rPr>
            </w:pPr>
            <w:r w:rsidRPr="0039296B">
              <w:rPr>
                <w:rFonts w:ascii="GHEA Grapalat" w:hAnsi="GHEA Grapalat" w:cs="GHEA Grapalat"/>
                <w:b/>
                <w:color w:val="000000"/>
                <w:sz w:val="24"/>
                <w:szCs w:val="24"/>
                <w:lang w:val="hy-AM"/>
              </w:rPr>
              <w:t>Գրություն N 01/9-2/25920-2024</w:t>
            </w:r>
          </w:p>
        </w:tc>
      </w:tr>
      <w:tr w:rsidR="006D3C99" w:rsidRPr="008E4B28" w14:paraId="65D2FA28" w14:textId="77777777" w:rsidTr="00C12054">
        <w:trPr>
          <w:trHeight w:val="890"/>
        </w:trPr>
        <w:tc>
          <w:tcPr>
            <w:tcW w:w="7807" w:type="dxa"/>
            <w:tcBorders>
              <w:top w:val="single" w:sz="4" w:space="0" w:color="auto"/>
              <w:bottom w:val="single" w:sz="4" w:space="0" w:color="auto"/>
            </w:tcBorders>
          </w:tcPr>
          <w:p w14:paraId="44ED7A13" w14:textId="77777777" w:rsidR="0039296B" w:rsidRPr="0039296B" w:rsidRDefault="0039296B" w:rsidP="0039296B">
            <w:pPr>
              <w:shd w:val="clear" w:color="auto" w:fill="FFFFFF"/>
              <w:spacing w:after="0" w:line="360" w:lineRule="auto"/>
              <w:ind w:firstLine="567"/>
              <w:jc w:val="both"/>
              <w:textAlignment w:val="baseline"/>
              <w:rPr>
                <w:rFonts w:ascii="GHEA Grapalat" w:hAnsi="GHEA Grapalat"/>
                <w:b/>
                <w:sz w:val="24"/>
                <w:szCs w:val="24"/>
                <w:lang w:val="pt-BR"/>
              </w:rPr>
            </w:pPr>
            <w:r w:rsidRPr="0039296B">
              <w:rPr>
                <w:rFonts w:ascii="GHEA Grapalat" w:eastAsia="NSimSun" w:hAnsi="GHEA Grapalat" w:cs="Lucida Sans"/>
                <w:color w:val="000000"/>
                <w:kern w:val="2"/>
                <w:sz w:val="24"/>
                <w:szCs w:val="24"/>
                <w:lang w:val="hy-AM" w:eastAsia="zh-CN" w:bidi="hi-IN"/>
              </w:rPr>
              <w:t>Ձեր 22.11.2024թ. N 1/17.1/12824-2024</w:t>
            </w:r>
            <w:r w:rsidRPr="0039296B">
              <w:rPr>
                <w:rFonts w:ascii="GHEA Grapalat" w:hAnsi="GHEA Grapalat"/>
                <w:color w:val="000000"/>
                <w:sz w:val="18"/>
                <w:szCs w:val="18"/>
                <w:shd w:val="clear" w:color="auto" w:fill="FFFFFF"/>
                <w:lang w:val="hy-AM"/>
              </w:rPr>
              <w:t xml:space="preserve"> </w:t>
            </w:r>
            <w:r w:rsidRPr="0039296B">
              <w:rPr>
                <w:rFonts w:ascii="GHEA Grapalat" w:eastAsia="NSimSun" w:hAnsi="GHEA Grapalat" w:cs="Lucida Sans"/>
                <w:color w:val="000000"/>
                <w:kern w:val="2"/>
                <w:sz w:val="24"/>
                <w:szCs w:val="24"/>
                <w:lang w:val="hy-AM" w:eastAsia="zh-CN" w:bidi="hi-IN"/>
              </w:rPr>
              <w:t>գրությամբ ներկայացված Տարածքներ հետ վերցնելու և ամրացնելու մասին» ՀՀ կառավարության որոշման նախագծի վերաբերյալ հայտնում ենք հետևյալը.</w:t>
            </w:r>
          </w:p>
          <w:p w14:paraId="6570FAD9" w14:textId="77777777" w:rsidR="0039296B" w:rsidRPr="0039296B" w:rsidRDefault="0039296B" w:rsidP="0039296B">
            <w:pPr>
              <w:spacing w:after="0" w:line="360" w:lineRule="auto"/>
              <w:ind w:firstLine="567"/>
              <w:jc w:val="both"/>
              <w:rPr>
                <w:rFonts w:ascii="GHEA Grapalat" w:hAnsi="GHEA Grapalat" w:cs="Sylfaen"/>
                <w:noProof/>
                <w:color w:val="000000"/>
                <w:sz w:val="24"/>
                <w:szCs w:val="24"/>
                <w:lang w:val="pt-BR"/>
              </w:rPr>
            </w:pPr>
            <w:proofErr w:type="spellStart"/>
            <w:r w:rsidRPr="0039296B">
              <w:rPr>
                <w:rFonts w:ascii="GHEA Grapalat" w:eastAsia="NSimSun" w:hAnsi="GHEA Grapalat" w:cs="Lucida Sans"/>
                <w:color w:val="000000"/>
                <w:kern w:val="2"/>
                <w:sz w:val="24"/>
                <w:szCs w:val="24"/>
                <w:lang w:eastAsia="zh-CN" w:bidi="hi-IN"/>
              </w:rPr>
              <w:t>Նախագծի</w:t>
            </w:r>
            <w:proofErr w:type="spellEnd"/>
            <w:r w:rsidRPr="0039296B">
              <w:rPr>
                <w:rFonts w:ascii="GHEA Grapalat" w:eastAsia="NSimSun" w:hAnsi="GHEA Grapalat" w:cs="Lucida Sans"/>
                <w:color w:val="000000"/>
                <w:kern w:val="2"/>
                <w:sz w:val="24"/>
                <w:szCs w:val="24"/>
                <w:lang w:val="pt-BR" w:eastAsia="zh-CN" w:bidi="hi-IN"/>
              </w:rPr>
              <w:t xml:space="preserve"> 1-</w:t>
            </w:r>
            <w:proofErr w:type="spellStart"/>
            <w:r w:rsidRPr="0039296B">
              <w:rPr>
                <w:rFonts w:ascii="GHEA Grapalat" w:eastAsia="NSimSun" w:hAnsi="GHEA Grapalat" w:cs="Lucida Sans"/>
                <w:color w:val="000000"/>
                <w:kern w:val="2"/>
                <w:sz w:val="24"/>
                <w:szCs w:val="24"/>
                <w:lang w:eastAsia="zh-CN" w:bidi="hi-IN"/>
              </w:rPr>
              <w:t>ին</w:t>
            </w:r>
            <w:proofErr w:type="spellEnd"/>
            <w:r w:rsidRPr="0039296B">
              <w:rPr>
                <w:rFonts w:ascii="GHEA Grapalat" w:eastAsia="NSimSun" w:hAnsi="GHEA Grapalat" w:cs="Lucida Sans"/>
                <w:color w:val="000000"/>
                <w:kern w:val="2"/>
                <w:sz w:val="24"/>
                <w:szCs w:val="24"/>
                <w:lang w:val="pt-BR" w:eastAsia="zh-CN" w:bidi="hi-IN"/>
              </w:rPr>
              <w:t xml:space="preserve"> </w:t>
            </w:r>
            <w:r w:rsidRPr="0039296B">
              <w:rPr>
                <w:rFonts w:ascii="GHEA Grapalat" w:eastAsia="NSimSun" w:hAnsi="GHEA Grapalat" w:cs="Lucida Sans"/>
                <w:color w:val="000000"/>
                <w:kern w:val="2"/>
                <w:sz w:val="24"/>
                <w:szCs w:val="24"/>
                <w:lang w:eastAsia="zh-CN" w:bidi="hi-IN"/>
              </w:rPr>
              <w:t>և</w:t>
            </w:r>
            <w:r w:rsidRPr="0039296B">
              <w:rPr>
                <w:rFonts w:ascii="GHEA Grapalat" w:eastAsia="NSimSun" w:hAnsi="GHEA Grapalat" w:cs="Lucida Sans"/>
                <w:color w:val="000000"/>
                <w:kern w:val="2"/>
                <w:sz w:val="24"/>
                <w:szCs w:val="24"/>
                <w:lang w:val="pt-BR" w:eastAsia="zh-CN" w:bidi="hi-IN"/>
              </w:rPr>
              <w:t xml:space="preserve"> 2-</w:t>
            </w:r>
            <w:proofErr w:type="spellStart"/>
            <w:r w:rsidRPr="0039296B">
              <w:rPr>
                <w:rFonts w:ascii="GHEA Grapalat" w:eastAsia="NSimSun" w:hAnsi="GHEA Grapalat" w:cs="Lucida Sans"/>
                <w:color w:val="000000"/>
                <w:kern w:val="2"/>
                <w:sz w:val="24"/>
                <w:szCs w:val="24"/>
                <w:lang w:eastAsia="zh-CN" w:bidi="hi-IN"/>
              </w:rPr>
              <w:t>րդ</w:t>
            </w:r>
            <w:proofErr w:type="spellEnd"/>
            <w:r w:rsidRPr="0039296B">
              <w:rPr>
                <w:rFonts w:ascii="GHEA Grapalat" w:eastAsia="NSimSun" w:hAnsi="GHEA Grapalat" w:cs="Lucida Sans"/>
                <w:color w:val="000000"/>
                <w:kern w:val="2"/>
                <w:sz w:val="24"/>
                <w:szCs w:val="24"/>
                <w:lang w:val="pt-BR" w:eastAsia="zh-CN" w:bidi="hi-IN"/>
              </w:rPr>
              <w:t xml:space="preserve"> </w:t>
            </w:r>
            <w:proofErr w:type="spellStart"/>
            <w:r w:rsidRPr="0039296B">
              <w:rPr>
                <w:rFonts w:ascii="GHEA Grapalat" w:eastAsia="NSimSun" w:hAnsi="GHEA Grapalat" w:cs="Lucida Sans"/>
                <w:color w:val="000000"/>
                <w:kern w:val="2"/>
                <w:sz w:val="24"/>
                <w:szCs w:val="24"/>
                <w:lang w:eastAsia="zh-CN" w:bidi="hi-IN"/>
              </w:rPr>
              <w:t>կետերով</w:t>
            </w:r>
            <w:proofErr w:type="spellEnd"/>
            <w:r w:rsidRPr="0039296B">
              <w:rPr>
                <w:rFonts w:ascii="GHEA Grapalat" w:eastAsia="NSimSun" w:hAnsi="GHEA Grapalat" w:cs="Lucida Sans"/>
                <w:color w:val="000000"/>
                <w:kern w:val="2"/>
                <w:sz w:val="24"/>
                <w:szCs w:val="24"/>
                <w:lang w:val="pt-BR" w:eastAsia="zh-CN" w:bidi="hi-IN"/>
              </w:rPr>
              <w:t xml:space="preserve"> </w:t>
            </w:r>
            <w:proofErr w:type="spellStart"/>
            <w:r w:rsidRPr="0039296B">
              <w:rPr>
                <w:rFonts w:ascii="GHEA Grapalat" w:eastAsia="NSimSun" w:hAnsi="GHEA Grapalat" w:cs="Lucida Sans"/>
                <w:color w:val="000000"/>
                <w:kern w:val="2"/>
                <w:sz w:val="24"/>
                <w:szCs w:val="24"/>
                <w:lang w:eastAsia="zh-CN" w:bidi="hi-IN"/>
              </w:rPr>
              <w:t>առաջարկվում</w:t>
            </w:r>
            <w:proofErr w:type="spellEnd"/>
            <w:r w:rsidRPr="0039296B">
              <w:rPr>
                <w:rFonts w:ascii="GHEA Grapalat" w:eastAsia="NSimSun" w:hAnsi="GHEA Grapalat" w:cs="Lucida Sans"/>
                <w:color w:val="000000"/>
                <w:kern w:val="2"/>
                <w:sz w:val="24"/>
                <w:szCs w:val="24"/>
                <w:lang w:val="pt-BR" w:eastAsia="zh-CN" w:bidi="hi-IN"/>
              </w:rPr>
              <w:t xml:space="preserve"> </w:t>
            </w:r>
            <w:r w:rsidRPr="0039296B">
              <w:rPr>
                <w:rFonts w:ascii="GHEA Grapalat" w:eastAsia="NSimSun" w:hAnsi="GHEA Grapalat" w:cs="Lucida Sans"/>
                <w:color w:val="000000"/>
                <w:kern w:val="2"/>
                <w:sz w:val="24"/>
                <w:szCs w:val="24"/>
                <w:lang w:eastAsia="zh-CN" w:bidi="hi-IN"/>
              </w:rPr>
              <w:t>է</w:t>
            </w:r>
            <w:r w:rsidRPr="0039296B">
              <w:rPr>
                <w:rFonts w:ascii="GHEA Grapalat" w:eastAsia="NSimSun" w:hAnsi="GHEA Grapalat" w:cs="Lucida Sans"/>
                <w:color w:val="000000"/>
                <w:kern w:val="2"/>
                <w:sz w:val="24"/>
                <w:szCs w:val="24"/>
                <w:lang w:val="pt-BR" w:eastAsia="zh-CN" w:bidi="hi-IN"/>
              </w:rPr>
              <w:t xml:space="preserve"> </w:t>
            </w:r>
            <w:r w:rsidRPr="0039296B">
              <w:rPr>
                <w:rFonts w:ascii="GHEA Grapalat" w:eastAsia="Times New Roman" w:hAnsi="GHEA Grapalat" w:cs="Times New Roman"/>
                <w:sz w:val="24"/>
                <w:szCs w:val="24"/>
              </w:rPr>
              <w:t>ՀՀ</w:t>
            </w:r>
            <w:r w:rsidRPr="0039296B">
              <w:rPr>
                <w:rFonts w:ascii="GHEA Grapalat" w:eastAsia="Times New Roman" w:hAnsi="GHEA Grapalat" w:cs="Times New Roman"/>
                <w:sz w:val="24"/>
                <w:szCs w:val="24"/>
                <w:lang w:val="hy-AM"/>
              </w:rPr>
              <w:t xml:space="preserve"> շրջակա </w:t>
            </w:r>
            <w:r w:rsidRPr="0039296B">
              <w:rPr>
                <w:rFonts w:ascii="GHEA Grapalat" w:eastAsia="Times New Roman" w:hAnsi="GHEA Grapalat" w:cs="Times New Roman"/>
                <w:sz w:val="24"/>
                <w:szCs w:val="24"/>
                <w:lang w:val="hy-AM"/>
              </w:rPr>
              <w:lastRenderedPageBreak/>
              <w:t>միջավայրի նախարարության էկոպարեկային ծառայությանը</w:t>
            </w:r>
            <w:r w:rsidRPr="0039296B">
              <w:rPr>
                <w:rFonts w:ascii="GHEA Grapalat" w:eastAsia="NSimSun" w:hAnsi="GHEA Grapalat" w:cs="Lucida Sans"/>
                <w:color w:val="000000"/>
                <w:kern w:val="2"/>
                <w:sz w:val="24"/>
                <w:szCs w:val="24"/>
                <w:lang w:val="pt-BR" w:eastAsia="zh-CN" w:bidi="hi-IN"/>
              </w:rPr>
              <w:t xml:space="preserve"> (</w:t>
            </w:r>
            <w:proofErr w:type="spellStart"/>
            <w:r w:rsidRPr="0039296B">
              <w:rPr>
                <w:rFonts w:ascii="GHEA Grapalat" w:eastAsia="NSimSun" w:hAnsi="GHEA Grapalat" w:cs="Lucida Sans"/>
                <w:color w:val="000000"/>
                <w:kern w:val="2"/>
                <w:sz w:val="24"/>
                <w:szCs w:val="24"/>
                <w:lang w:eastAsia="zh-CN" w:bidi="hi-IN"/>
              </w:rPr>
              <w:t>Ծառայություն</w:t>
            </w:r>
            <w:proofErr w:type="spellEnd"/>
            <w:r w:rsidRPr="0039296B">
              <w:rPr>
                <w:rFonts w:ascii="GHEA Grapalat" w:eastAsia="NSimSun" w:hAnsi="GHEA Grapalat" w:cs="Lucida Sans"/>
                <w:color w:val="000000"/>
                <w:kern w:val="2"/>
                <w:sz w:val="24"/>
                <w:szCs w:val="24"/>
                <w:lang w:val="pt-BR" w:eastAsia="zh-CN" w:bidi="hi-IN"/>
              </w:rPr>
              <w:t xml:space="preserve">) </w:t>
            </w:r>
            <w:proofErr w:type="spellStart"/>
            <w:r w:rsidRPr="0039296B">
              <w:rPr>
                <w:rFonts w:ascii="GHEA Grapalat" w:eastAsia="NSimSun" w:hAnsi="GHEA Grapalat" w:cs="Lucida Sans"/>
                <w:color w:val="000000"/>
                <w:kern w:val="2"/>
                <w:sz w:val="24"/>
                <w:szCs w:val="24"/>
                <w:lang w:eastAsia="zh-CN" w:bidi="hi-IN"/>
              </w:rPr>
              <w:t>ամրացված</w:t>
            </w:r>
            <w:proofErr w:type="spellEnd"/>
            <w:r w:rsidRPr="0039296B">
              <w:rPr>
                <w:rFonts w:ascii="GHEA Grapalat" w:eastAsia="NSimSun" w:hAnsi="GHEA Grapalat" w:cs="Lucida Sans"/>
                <w:color w:val="000000"/>
                <w:kern w:val="2"/>
                <w:sz w:val="24"/>
                <w:szCs w:val="24"/>
                <w:lang w:val="pt-BR" w:eastAsia="zh-CN" w:bidi="hi-IN"/>
              </w:rPr>
              <w:t xml:space="preserve"> </w:t>
            </w:r>
            <w:r w:rsidRPr="0039296B">
              <w:rPr>
                <w:rFonts w:ascii="GHEA Grapalat" w:eastAsia="NSimSun" w:hAnsi="GHEA Grapalat" w:cs="Lucida Sans"/>
                <w:color w:val="000000"/>
                <w:kern w:val="2"/>
                <w:sz w:val="24"/>
                <w:szCs w:val="24"/>
                <w:lang w:eastAsia="zh-CN" w:bidi="hi-IN"/>
              </w:rPr>
              <w:t>ՀՀ</w:t>
            </w:r>
            <w:r w:rsidRPr="0039296B">
              <w:rPr>
                <w:rFonts w:ascii="GHEA Grapalat" w:eastAsia="NSimSun" w:hAnsi="GHEA Grapalat" w:cs="Lucida Sans"/>
                <w:color w:val="000000"/>
                <w:kern w:val="2"/>
                <w:sz w:val="24"/>
                <w:szCs w:val="24"/>
                <w:lang w:val="pt-BR" w:eastAsia="zh-CN" w:bidi="hi-IN"/>
              </w:rPr>
              <w:t xml:space="preserve"> </w:t>
            </w:r>
            <w:proofErr w:type="spellStart"/>
            <w:r w:rsidRPr="0039296B">
              <w:rPr>
                <w:rFonts w:ascii="GHEA Grapalat" w:eastAsia="NSimSun" w:hAnsi="GHEA Grapalat" w:cs="Lucida Sans"/>
                <w:color w:val="000000"/>
                <w:kern w:val="2"/>
                <w:sz w:val="24"/>
                <w:szCs w:val="24"/>
                <w:lang w:eastAsia="zh-CN" w:bidi="hi-IN"/>
              </w:rPr>
              <w:t>սեփականություն</w:t>
            </w:r>
            <w:proofErr w:type="spellEnd"/>
            <w:r w:rsidRPr="0039296B">
              <w:rPr>
                <w:rFonts w:ascii="GHEA Grapalat" w:eastAsia="NSimSun" w:hAnsi="GHEA Grapalat" w:cs="Lucida Sans"/>
                <w:color w:val="000000"/>
                <w:kern w:val="2"/>
                <w:sz w:val="24"/>
                <w:szCs w:val="24"/>
                <w:lang w:val="pt-BR" w:eastAsia="zh-CN" w:bidi="hi-IN"/>
              </w:rPr>
              <w:t xml:space="preserve"> </w:t>
            </w:r>
            <w:proofErr w:type="spellStart"/>
            <w:r w:rsidRPr="0039296B">
              <w:rPr>
                <w:rFonts w:ascii="GHEA Grapalat" w:eastAsia="NSimSun" w:hAnsi="GHEA Grapalat" w:cs="Lucida Sans"/>
                <w:color w:val="000000"/>
                <w:kern w:val="2"/>
                <w:sz w:val="24"/>
                <w:szCs w:val="24"/>
                <w:lang w:eastAsia="zh-CN" w:bidi="hi-IN"/>
              </w:rPr>
              <w:t>հանդիսացող</w:t>
            </w:r>
            <w:proofErr w:type="spellEnd"/>
            <w:r w:rsidRPr="0039296B">
              <w:rPr>
                <w:rFonts w:ascii="GHEA Grapalat" w:eastAsia="NSimSun" w:hAnsi="GHEA Grapalat" w:cs="Lucida Sans"/>
                <w:color w:val="000000"/>
                <w:kern w:val="2"/>
                <w:sz w:val="24"/>
                <w:szCs w:val="24"/>
                <w:lang w:eastAsia="zh-CN" w:bidi="hi-IN"/>
              </w:rPr>
              <w:t>՝</w:t>
            </w:r>
            <w:r w:rsidRPr="0039296B">
              <w:rPr>
                <w:rFonts w:ascii="GHEA Grapalat" w:eastAsia="NSimSun" w:hAnsi="GHEA Grapalat" w:cs="Lucida Sans"/>
                <w:color w:val="000000"/>
                <w:kern w:val="2"/>
                <w:sz w:val="24"/>
                <w:szCs w:val="24"/>
                <w:lang w:val="pt-BR" w:eastAsia="zh-CN" w:bidi="hi-IN"/>
              </w:rPr>
              <w:t xml:space="preserve"> </w:t>
            </w:r>
            <w:r w:rsidRPr="0039296B">
              <w:rPr>
                <w:rFonts w:ascii="GHEA Grapalat" w:hAnsi="GHEA Grapalat"/>
                <w:bCs/>
                <w:color w:val="000000"/>
                <w:sz w:val="24"/>
                <w:szCs w:val="24"/>
                <w:shd w:val="clear" w:color="auto" w:fill="FFFFFF"/>
              </w:rPr>
              <w:t>ք</w:t>
            </w:r>
            <w:r w:rsidRPr="0039296B">
              <w:rPr>
                <w:rFonts w:ascii="GHEA Grapalat" w:hAnsi="GHEA Grapalat"/>
                <w:bCs/>
                <w:color w:val="000000"/>
                <w:sz w:val="24"/>
                <w:szCs w:val="24"/>
                <w:shd w:val="clear" w:color="auto" w:fill="FFFFFF"/>
                <w:lang w:val="pt-BR"/>
              </w:rPr>
              <w:t>.</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Երևան</w:t>
            </w:r>
            <w:r w:rsidRPr="0039296B">
              <w:rPr>
                <w:rFonts w:ascii="GHEA Grapalat" w:hAnsi="GHEA Grapalat" w:cs="Sylfaen"/>
                <w:noProof/>
                <w:color w:val="000000"/>
                <w:sz w:val="24"/>
                <w:szCs w:val="24"/>
                <w:lang w:val="pt-BR"/>
              </w:rPr>
              <w:t>, Նորք-Մարաշ</w:t>
            </w:r>
            <w:r w:rsidRPr="0039296B">
              <w:rPr>
                <w:rFonts w:ascii="GHEA Grapalat" w:hAnsi="GHEA Grapalat" w:cs="Sylfaen"/>
                <w:noProof/>
                <w:color w:val="000000"/>
                <w:sz w:val="24"/>
                <w:szCs w:val="24"/>
                <w:lang w:val="hy-AM"/>
              </w:rPr>
              <w:t>,</w:t>
            </w:r>
            <w:r w:rsidRPr="0039296B">
              <w:rPr>
                <w:rFonts w:ascii="GHEA Grapalat" w:hAnsi="GHEA Grapalat" w:cs="Sylfaen"/>
                <w:noProof/>
                <w:color w:val="000000"/>
                <w:sz w:val="24"/>
                <w:szCs w:val="24"/>
                <w:lang w:val="pt-BR"/>
              </w:rPr>
              <w:t xml:space="preserve"> Արմենակյան փողոց 129 </w:t>
            </w:r>
            <w:r w:rsidRPr="0039296B">
              <w:rPr>
                <w:rFonts w:ascii="GHEA Grapalat" w:hAnsi="GHEA Grapalat" w:cs="Sylfaen"/>
                <w:noProof/>
                <w:color w:val="000000"/>
                <w:sz w:val="24"/>
                <w:szCs w:val="24"/>
              </w:rPr>
              <w:t>հասցեում</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գտնվող</w:t>
            </w:r>
            <w:r w:rsidRPr="0039296B">
              <w:rPr>
                <w:rFonts w:ascii="GHEA Grapalat" w:hAnsi="GHEA Grapalat" w:cs="Sylfaen"/>
                <w:noProof/>
                <w:color w:val="000000"/>
                <w:sz w:val="24"/>
                <w:szCs w:val="24"/>
                <w:lang w:val="hy-AM"/>
              </w:rPr>
              <w:t xml:space="preserve"> շենքի </w:t>
            </w:r>
            <w:r w:rsidRPr="0039296B">
              <w:rPr>
                <w:rFonts w:ascii="GHEA Grapalat" w:hAnsi="GHEA Grapalat" w:cs="Sylfaen"/>
                <w:noProof/>
                <w:color w:val="000000"/>
                <w:sz w:val="24"/>
                <w:szCs w:val="24"/>
                <w:lang w:val="pt-BR"/>
              </w:rPr>
              <w:t>2-</w:t>
            </w:r>
            <w:r w:rsidRPr="0039296B">
              <w:rPr>
                <w:rFonts w:ascii="GHEA Grapalat" w:hAnsi="GHEA Grapalat" w:cs="Sylfaen"/>
                <w:noProof/>
                <w:color w:val="000000"/>
                <w:sz w:val="24"/>
                <w:szCs w:val="24"/>
              </w:rPr>
              <w:t>րդ</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հարկի</w:t>
            </w:r>
            <w:r w:rsidRPr="0039296B">
              <w:rPr>
                <w:rFonts w:ascii="GHEA Grapalat" w:hAnsi="GHEA Grapalat" w:cs="Sylfaen"/>
                <w:noProof/>
                <w:color w:val="000000"/>
                <w:sz w:val="24"/>
                <w:szCs w:val="24"/>
                <w:lang w:val="pt-BR"/>
              </w:rPr>
              <w:t xml:space="preserve"> 288.2 </w:t>
            </w:r>
            <w:r w:rsidRPr="0039296B">
              <w:rPr>
                <w:rFonts w:ascii="GHEA Grapalat" w:hAnsi="GHEA Grapalat" w:cs="Sylfaen"/>
                <w:noProof/>
                <w:color w:val="000000"/>
                <w:sz w:val="24"/>
                <w:szCs w:val="24"/>
              </w:rPr>
              <w:t>քառ</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մետր</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մակերեսով</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տարածքը</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Տարածք</w:t>
            </w:r>
            <w:r w:rsidRPr="0039296B">
              <w:rPr>
                <w:rFonts w:ascii="GHEA Grapalat" w:hAnsi="GHEA Grapalat" w:cs="Sylfaen"/>
                <w:noProof/>
                <w:color w:val="000000"/>
                <w:sz w:val="24"/>
                <w:szCs w:val="24"/>
                <w:lang w:val="pt-BR"/>
              </w:rPr>
              <w:t xml:space="preserve"> N1) </w:t>
            </w:r>
            <w:r w:rsidRPr="0039296B">
              <w:rPr>
                <w:rFonts w:ascii="GHEA Grapalat" w:hAnsi="GHEA Grapalat" w:cs="Sylfaen"/>
                <w:noProof/>
                <w:color w:val="000000"/>
                <w:sz w:val="24"/>
                <w:szCs w:val="24"/>
                <w:lang w:val="hy-AM"/>
              </w:rPr>
              <w:t xml:space="preserve">հետ վերցնել </w:t>
            </w:r>
            <w:r w:rsidRPr="0039296B">
              <w:rPr>
                <w:rFonts w:ascii="GHEA Grapalat" w:hAnsi="GHEA Grapalat" w:cs="Sylfaen"/>
                <w:noProof/>
                <w:color w:val="000000"/>
                <w:sz w:val="24"/>
                <w:szCs w:val="24"/>
              </w:rPr>
              <w:t>և</w:t>
            </w:r>
            <w:r w:rsidRPr="0039296B">
              <w:rPr>
                <w:rFonts w:ascii="GHEA Grapalat" w:hAnsi="GHEA Grapalat" w:cs="Sylfaen"/>
                <w:noProof/>
                <w:color w:val="000000"/>
                <w:sz w:val="24"/>
                <w:szCs w:val="24"/>
                <w:lang w:val="pt-BR"/>
              </w:rPr>
              <w:t xml:space="preserve"> </w:t>
            </w:r>
            <w:r w:rsidRPr="0039296B">
              <w:rPr>
                <w:rFonts w:ascii="GHEA Grapalat" w:hAnsi="GHEA Grapalat"/>
                <w:sz w:val="24"/>
                <w:szCs w:val="24"/>
                <w:shd w:val="clear" w:color="auto" w:fill="FFFFFF"/>
                <w:lang w:val="hy-AM"/>
              </w:rPr>
              <w:t xml:space="preserve">անժամկետ և անհատույց օգտագործման իրավունքով հանձնել ամրացնել </w:t>
            </w:r>
            <w:r w:rsidRPr="0039296B">
              <w:rPr>
                <w:rFonts w:ascii="GHEA Grapalat" w:eastAsia="Times New Roman" w:hAnsi="GHEA Grapalat" w:cs="Times New Roman"/>
                <w:sz w:val="24"/>
                <w:szCs w:val="24"/>
                <w:lang w:val="hy-AM"/>
              </w:rPr>
              <w:t xml:space="preserve">«Հայանտառ» </w:t>
            </w:r>
            <w:r w:rsidRPr="0039296B">
              <w:rPr>
                <w:rFonts w:ascii="GHEA Grapalat" w:eastAsia="Times New Roman" w:hAnsi="GHEA Grapalat" w:cs="Times New Roman"/>
                <w:sz w:val="24"/>
                <w:szCs w:val="24"/>
              </w:rPr>
              <w:t>ՊՈԱԿ</w:t>
            </w:r>
            <w:r w:rsidRPr="0039296B">
              <w:rPr>
                <w:rFonts w:ascii="GHEA Grapalat" w:eastAsia="Times New Roman" w:hAnsi="GHEA Grapalat" w:cs="Times New Roman"/>
                <w:sz w:val="24"/>
                <w:szCs w:val="24"/>
                <w:lang w:val="pt-BR"/>
              </w:rPr>
              <w:t>-</w:t>
            </w:r>
            <w:proofErr w:type="spellStart"/>
            <w:r w:rsidRPr="0039296B">
              <w:rPr>
                <w:rFonts w:ascii="GHEA Grapalat" w:eastAsia="Times New Roman" w:hAnsi="GHEA Grapalat" w:cs="Times New Roman"/>
                <w:sz w:val="24"/>
                <w:szCs w:val="24"/>
              </w:rPr>
              <w:t>ին</w:t>
            </w:r>
            <w:proofErr w:type="spellEnd"/>
            <w:r w:rsidRPr="0039296B">
              <w:rPr>
                <w:rFonts w:ascii="GHEA Grapalat" w:hAnsi="GHEA Grapalat" w:cs="Sylfaen"/>
                <w:noProof/>
                <w:color w:val="000000"/>
                <w:sz w:val="24"/>
                <w:szCs w:val="24"/>
                <w:lang w:val="pt-BR"/>
              </w:rPr>
              <w:t>:</w:t>
            </w:r>
          </w:p>
          <w:p w14:paraId="3A544FC4" w14:textId="77777777" w:rsidR="0039296B" w:rsidRPr="0039296B" w:rsidRDefault="0039296B" w:rsidP="00607969">
            <w:pPr>
              <w:spacing w:after="0" w:line="360" w:lineRule="auto"/>
              <w:ind w:firstLine="567"/>
              <w:jc w:val="both"/>
              <w:rPr>
                <w:rFonts w:ascii="GHEA Grapalat" w:hAnsi="GHEA Grapalat" w:cs="Arial"/>
                <w:sz w:val="24"/>
                <w:szCs w:val="24"/>
                <w:lang w:val="hy-AM"/>
              </w:rPr>
            </w:pPr>
            <w:r w:rsidRPr="0039296B">
              <w:rPr>
                <w:rFonts w:ascii="GHEA Grapalat" w:hAnsi="GHEA Grapalat" w:cs="Sylfaen"/>
                <w:noProof/>
                <w:color w:val="000000"/>
                <w:sz w:val="24"/>
                <w:szCs w:val="24"/>
              </w:rPr>
              <w:t>Միաժամանակ</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Նախագծի</w:t>
            </w:r>
            <w:r w:rsidRPr="0039296B">
              <w:rPr>
                <w:rFonts w:ascii="GHEA Grapalat" w:hAnsi="GHEA Grapalat" w:cs="Sylfaen"/>
                <w:noProof/>
                <w:color w:val="000000"/>
                <w:sz w:val="24"/>
                <w:szCs w:val="24"/>
                <w:lang w:val="pt-BR"/>
              </w:rPr>
              <w:t xml:space="preserve"> 3-</w:t>
            </w:r>
            <w:r w:rsidRPr="0039296B">
              <w:rPr>
                <w:rFonts w:ascii="GHEA Grapalat" w:hAnsi="GHEA Grapalat" w:cs="Sylfaen"/>
                <w:noProof/>
                <w:color w:val="000000"/>
                <w:sz w:val="24"/>
                <w:szCs w:val="24"/>
              </w:rPr>
              <w:t>րդ</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կետով</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առաջարկվում</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է</w:t>
            </w:r>
            <w:r w:rsidRPr="0039296B">
              <w:rPr>
                <w:rFonts w:ascii="GHEA Grapalat" w:hAnsi="GHEA Grapalat" w:cs="Sylfaen"/>
                <w:noProof/>
                <w:color w:val="000000"/>
                <w:sz w:val="24"/>
                <w:szCs w:val="24"/>
                <w:lang w:val="pt-BR"/>
              </w:rPr>
              <w:t xml:space="preserve"> </w:t>
            </w:r>
            <w:r w:rsidRPr="0039296B">
              <w:rPr>
                <w:rFonts w:ascii="GHEA Grapalat" w:hAnsi="GHEA Grapalat" w:cs="Sylfaen"/>
                <w:noProof/>
                <w:color w:val="000000"/>
                <w:sz w:val="24"/>
                <w:szCs w:val="24"/>
              </w:rPr>
              <w:t>ՀՀ</w:t>
            </w:r>
            <w:r w:rsidRPr="0039296B">
              <w:rPr>
                <w:rFonts w:ascii="GHEA Grapalat" w:hAnsi="GHEA Grapalat" w:cs="Sylfaen"/>
                <w:noProof/>
                <w:color w:val="000000"/>
                <w:sz w:val="24"/>
                <w:szCs w:val="24"/>
                <w:lang w:val="hy-AM"/>
              </w:rPr>
              <w:t xml:space="preserve"> տարածքային կառավարման և ենթակառուցվածքների նախարարության պետական գույքի կառավարման կոմիտեի</w:t>
            </w:r>
            <w:r w:rsidRPr="0039296B">
              <w:rPr>
                <w:rFonts w:ascii="GHEA Grapalat" w:hAnsi="GHEA Grapalat" w:cs="Sylfaen"/>
                <w:noProof/>
                <w:color w:val="000000"/>
                <w:sz w:val="24"/>
                <w:szCs w:val="24"/>
              </w:rPr>
              <w:t>ն</w:t>
            </w:r>
            <w:r w:rsidRPr="0039296B">
              <w:rPr>
                <w:rFonts w:ascii="GHEA Grapalat" w:eastAsia="Times New Roman" w:hAnsi="GHEA Grapalat"/>
                <w:sz w:val="24"/>
                <w:szCs w:val="24"/>
                <w:lang w:val="hy-AM"/>
              </w:rPr>
              <w:t xml:space="preserve"> ամրացված և անհատույց օգտագործման իրավունքով </w:t>
            </w:r>
            <w:r w:rsidRPr="0039296B">
              <w:rPr>
                <w:rFonts w:ascii="GHEA Grapalat" w:eastAsia="Times New Roman" w:hAnsi="GHEA Grapalat"/>
                <w:sz w:val="24"/>
                <w:szCs w:val="24"/>
              </w:rPr>
              <w:t>ՊՈԱԿ</w:t>
            </w:r>
            <w:r w:rsidRPr="0039296B">
              <w:rPr>
                <w:rFonts w:ascii="GHEA Grapalat" w:eastAsia="Times New Roman" w:hAnsi="GHEA Grapalat"/>
                <w:sz w:val="24"/>
                <w:szCs w:val="24"/>
                <w:lang w:val="pt-BR"/>
              </w:rPr>
              <w:t>-</w:t>
            </w:r>
            <w:proofErr w:type="spellStart"/>
            <w:r w:rsidRPr="0039296B">
              <w:rPr>
                <w:rFonts w:ascii="GHEA Grapalat" w:eastAsia="Times New Roman" w:hAnsi="GHEA Grapalat"/>
                <w:sz w:val="24"/>
                <w:szCs w:val="24"/>
              </w:rPr>
              <w:t>ին</w:t>
            </w:r>
            <w:proofErr w:type="spellEnd"/>
            <w:r w:rsidRPr="0039296B">
              <w:rPr>
                <w:rFonts w:ascii="GHEA Grapalat" w:eastAsia="Times New Roman" w:hAnsi="GHEA Grapalat" w:cs="Times New Roman"/>
                <w:sz w:val="24"/>
                <w:szCs w:val="24"/>
                <w:lang w:val="hy-AM"/>
              </w:rPr>
              <w:t xml:space="preserve"> </w:t>
            </w:r>
            <w:r w:rsidRPr="0039296B">
              <w:rPr>
                <w:rFonts w:ascii="GHEA Grapalat" w:eastAsia="Times New Roman" w:hAnsi="GHEA Grapalat"/>
                <w:sz w:val="24"/>
                <w:szCs w:val="24"/>
                <w:lang w:val="hy-AM"/>
              </w:rPr>
              <w:t xml:space="preserve">հանձնված ամրացված, </w:t>
            </w:r>
            <w:r w:rsidRPr="0039296B">
              <w:rPr>
                <w:rFonts w:ascii="GHEA Grapalat" w:eastAsia="Times New Roman" w:hAnsi="GHEA Grapalat" w:cs="Times New Roman"/>
                <w:sz w:val="24"/>
                <w:szCs w:val="24"/>
              </w:rPr>
              <w:t>ՀՀ</w:t>
            </w:r>
            <w:r w:rsidRPr="0039296B">
              <w:rPr>
                <w:rFonts w:ascii="GHEA Grapalat" w:eastAsia="Times New Roman" w:hAnsi="GHEA Grapalat" w:cs="Times New Roman"/>
                <w:sz w:val="24"/>
                <w:szCs w:val="24"/>
                <w:lang w:val="hy-AM"/>
              </w:rPr>
              <w:t xml:space="preserve"> սեփականությունը հանդիսացող՝ քաղաք Երևան, Նորք-Մարաշ, </w:t>
            </w:r>
            <w:r w:rsidRPr="0039296B">
              <w:rPr>
                <w:rFonts w:ascii="GHEA Grapalat" w:eastAsia="Times New Roman" w:hAnsi="GHEA Grapalat"/>
                <w:sz w:val="24"/>
                <w:szCs w:val="24"/>
                <w:lang w:val="hy-AM"/>
              </w:rPr>
              <w:t>Ա</w:t>
            </w:r>
            <w:r w:rsidRPr="0039296B">
              <w:rPr>
                <w:rFonts w:ascii="Cambria Math" w:eastAsia="Times New Roman" w:hAnsi="Cambria Math" w:cs="Cambria Math"/>
                <w:sz w:val="24"/>
                <w:szCs w:val="24"/>
                <w:lang w:val="hy-AM"/>
              </w:rPr>
              <w:t>․</w:t>
            </w:r>
            <w:r w:rsidRPr="0039296B">
              <w:rPr>
                <w:rFonts w:ascii="GHEA Grapalat" w:eastAsia="Times New Roman" w:hAnsi="GHEA Grapalat"/>
                <w:sz w:val="24"/>
                <w:szCs w:val="24"/>
                <w:lang w:val="hy-AM"/>
              </w:rPr>
              <w:t xml:space="preserve"> </w:t>
            </w:r>
            <w:r w:rsidRPr="0039296B">
              <w:rPr>
                <w:rFonts w:ascii="GHEA Grapalat" w:eastAsia="Times New Roman" w:hAnsi="GHEA Grapalat" w:cs="Times New Roman"/>
                <w:sz w:val="24"/>
                <w:szCs w:val="24"/>
                <w:lang w:val="hy-AM"/>
              </w:rPr>
              <w:t xml:space="preserve">Արմենակյան փողոց 129 հասցեում գտնվող </w:t>
            </w:r>
            <w:proofErr w:type="spellStart"/>
            <w:r w:rsidRPr="0039296B">
              <w:rPr>
                <w:rFonts w:ascii="GHEA Grapalat" w:eastAsia="Times New Roman" w:hAnsi="GHEA Grapalat" w:cs="Times New Roman"/>
                <w:sz w:val="24"/>
                <w:szCs w:val="24"/>
              </w:rPr>
              <w:t>շենքի</w:t>
            </w:r>
            <w:proofErr w:type="spellEnd"/>
            <w:r w:rsidRPr="0039296B">
              <w:rPr>
                <w:rFonts w:ascii="GHEA Grapalat" w:eastAsia="Times New Roman" w:hAnsi="GHEA Grapalat" w:cs="Times New Roman"/>
                <w:sz w:val="24"/>
                <w:szCs w:val="24"/>
                <w:lang w:val="pt-BR"/>
              </w:rPr>
              <w:t xml:space="preserve"> </w:t>
            </w:r>
            <w:r w:rsidRPr="0039296B">
              <w:rPr>
                <w:rFonts w:ascii="GHEA Grapalat" w:eastAsia="Times New Roman" w:hAnsi="GHEA Grapalat"/>
                <w:sz w:val="24"/>
                <w:szCs w:val="24"/>
                <w:lang w:val="hy-AM"/>
              </w:rPr>
              <w:t>605</w:t>
            </w:r>
            <w:r w:rsidRPr="0039296B">
              <w:rPr>
                <w:rFonts w:ascii="Cambria Math" w:eastAsia="Times New Roman" w:hAnsi="Cambria Math" w:cs="Cambria Math"/>
                <w:sz w:val="24"/>
                <w:szCs w:val="24"/>
                <w:lang w:val="hy-AM"/>
              </w:rPr>
              <w:t>․</w:t>
            </w:r>
            <w:r w:rsidRPr="0039296B">
              <w:rPr>
                <w:rFonts w:ascii="GHEA Grapalat" w:eastAsia="Times New Roman" w:hAnsi="GHEA Grapalat"/>
                <w:sz w:val="24"/>
                <w:szCs w:val="24"/>
                <w:lang w:val="hy-AM"/>
              </w:rPr>
              <w:t xml:space="preserve">2 </w:t>
            </w:r>
            <w:r w:rsidRPr="0039296B">
              <w:rPr>
                <w:rFonts w:ascii="GHEA Grapalat" w:eastAsia="Times New Roman" w:hAnsi="GHEA Grapalat" w:cs="GHEA Grapalat"/>
                <w:sz w:val="24"/>
                <w:szCs w:val="24"/>
                <w:lang w:val="hy-AM"/>
              </w:rPr>
              <w:t>քառ</w:t>
            </w:r>
            <w:r w:rsidRPr="0039296B">
              <w:rPr>
                <w:rFonts w:ascii="Cambria Math" w:eastAsia="Times New Roman" w:hAnsi="Cambria Math" w:cs="Cambria Math"/>
                <w:sz w:val="24"/>
                <w:szCs w:val="24"/>
                <w:lang w:val="hy-AM"/>
              </w:rPr>
              <w:t>․</w:t>
            </w:r>
            <w:r w:rsidRPr="0039296B">
              <w:rPr>
                <w:rFonts w:ascii="GHEA Grapalat" w:eastAsia="Times New Roman" w:hAnsi="GHEA Grapalat"/>
                <w:sz w:val="24"/>
                <w:szCs w:val="24"/>
                <w:lang w:val="hy-AM"/>
              </w:rPr>
              <w:t xml:space="preserve"> </w:t>
            </w:r>
            <w:r w:rsidRPr="0039296B">
              <w:rPr>
                <w:rFonts w:ascii="GHEA Grapalat" w:eastAsia="Times New Roman" w:hAnsi="GHEA Grapalat" w:cs="GHEA Grapalat"/>
                <w:sz w:val="24"/>
                <w:szCs w:val="24"/>
                <w:lang w:val="hy-AM"/>
              </w:rPr>
              <w:t>մետր</w:t>
            </w:r>
            <w:r w:rsidRPr="0039296B">
              <w:rPr>
                <w:rFonts w:ascii="GHEA Grapalat" w:eastAsia="Times New Roman" w:hAnsi="GHEA Grapalat"/>
                <w:sz w:val="24"/>
                <w:szCs w:val="24"/>
                <w:lang w:val="hy-AM"/>
              </w:rPr>
              <w:t xml:space="preserve"> </w:t>
            </w:r>
            <w:r w:rsidRPr="0039296B">
              <w:rPr>
                <w:rFonts w:ascii="GHEA Grapalat" w:eastAsia="Times New Roman" w:hAnsi="GHEA Grapalat" w:cs="GHEA Grapalat"/>
                <w:sz w:val="24"/>
                <w:szCs w:val="24"/>
                <w:lang w:val="hy-AM"/>
              </w:rPr>
              <w:t>մակերեսով</w:t>
            </w:r>
            <w:r w:rsidRPr="0039296B">
              <w:rPr>
                <w:rFonts w:ascii="GHEA Grapalat" w:eastAsia="Times New Roman" w:hAnsi="GHEA Grapalat"/>
                <w:sz w:val="24"/>
                <w:szCs w:val="24"/>
                <w:lang w:val="hy-AM"/>
              </w:rPr>
              <w:t xml:space="preserve"> </w:t>
            </w:r>
            <w:r w:rsidRPr="0039296B">
              <w:rPr>
                <w:rFonts w:ascii="GHEA Grapalat" w:eastAsia="Times New Roman" w:hAnsi="GHEA Grapalat" w:cs="Times New Roman"/>
                <w:sz w:val="24"/>
                <w:szCs w:val="24"/>
                <w:lang w:val="hy-AM"/>
              </w:rPr>
              <w:t>3-րդ հարկը</w:t>
            </w:r>
            <w:r w:rsidRPr="0039296B">
              <w:rPr>
                <w:rFonts w:ascii="GHEA Grapalat" w:eastAsia="Times New Roman" w:hAnsi="GHEA Grapalat"/>
                <w:sz w:val="24"/>
                <w:szCs w:val="24"/>
                <w:lang w:val="hy-AM"/>
              </w:rPr>
              <w:t xml:space="preserve"> (</w:t>
            </w:r>
            <w:r w:rsidRPr="0039296B">
              <w:rPr>
                <w:rFonts w:ascii="GHEA Grapalat" w:eastAsia="Times New Roman" w:hAnsi="GHEA Grapalat"/>
                <w:sz w:val="24"/>
                <w:szCs w:val="24"/>
              </w:rPr>
              <w:t>Տ</w:t>
            </w:r>
            <w:r w:rsidRPr="0039296B">
              <w:rPr>
                <w:rFonts w:ascii="GHEA Grapalat" w:eastAsia="Times New Roman" w:hAnsi="GHEA Grapalat"/>
                <w:sz w:val="24"/>
                <w:szCs w:val="24"/>
                <w:lang w:val="hy-AM"/>
              </w:rPr>
              <w:t xml:space="preserve">արածք 2) </w:t>
            </w:r>
            <w:r w:rsidRPr="0039296B">
              <w:rPr>
                <w:rFonts w:ascii="GHEA Grapalat" w:eastAsia="Times New Roman" w:hAnsi="GHEA Grapalat" w:cs="Times New Roman"/>
                <w:sz w:val="24"/>
                <w:szCs w:val="24"/>
                <w:lang w:val="hy-AM"/>
              </w:rPr>
              <w:t xml:space="preserve">հետ վերցնել </w:t>
            </w:r>
            <w:r w:rsidRPr="0039296B">
              <w:rPr>
                <w:rFonts w:ascii="GHEA Grapalat" w:eastAsia="Times New Roman" w:hAnsi="GHEA Grapalat"/>
                <w:sz w:val="24"/>
                <w:szCs w:val="24"/>
                <w:lang w:val="hy-AM"/>
              </w:rPr>
              <w:t xml:space="preserve">և </w:t>
            </w:r>
            <w:r w:rsidRPr="0039296B">
              <w:rPr>
                <w:rFonts w:ascii="GHEA Grapalat" w:eastAsia="Times New Roman" w:hAnsi="GHEA Grapalat" w:cs="Times New Roman"/>
                <w:sz w:val="24"/>
                <w:szCs w:val="24"/>
                <w:lang w:val="hy-AM"/>
              </w:rPr>
              <w:t>ամրացնել (հանձնել) Ծառայությանը</w:t>
            </w:r>
            <w:r w:rsidRPr="0039296B">
              <w:rPr>
                <w:rFonts w:ascii="GHEA Grapalat" w:hAnsi="GHEA Grapalat"/>
                <w:sz w:val="24"/>
                <w:szCs w:val="24"/>
                <w:lang w:val="hy-AM"/>
              </w:rPr>
              <w:t xml:space="preserve">՝ օրենքով և կանոնադրությամբ Ծառայությանը </w:t>
            </w:r>
            <w:r w:rsidRPr="0039296B">
              <w:rPr>
                <w:rFonts w:ascii="GHEA Grapalat" w:hAnsi="GHEA Grapalat"/>
                <w:sz w:val="24"/>
                <w:szCs w:val="24"/>
                <w:shd w:val="clear" w:color="auto" w:fill="FFFFFF"/>
                <w:lang w:val="hy-AM"/>
              </w:rPr>
              <w:t xml:space="preserve">վերապահված </w:t>
            </w:r>
            <w:r w:rsidRPr="0039296B">
              <w:rPr>
                <w:rFonts w:ascii="GHEA Grapalat" w:hAnsi="GHEA Grapalat"/>
                <w:sz w:val="24"/>
                <w:szCs w:val="24"/>
                <w:lang w:val="hy-AM"/>
              </w:rPr>
              <w:t>լիազորությունների ու խնդիրների իրականացման, անհրաժեշտ աշխատանքային պայմանների ստեղծման</w:t>
            </w:r>
            <w:r w:rsidRPr="0039296B">
              <w:rPr>
                <w:rFonts w:ascii="GHEA Grapalat" w:eastAsia="Times New Roman" w:hAnsi="GHEA Grapalat" w:cs="Times New Roman"/>
                <w:sz w:val="24"/>
                <w:szCs w:val="24"/>
                <w:lang w:val="hy-AM"/>
              </w:rPr>
              <w:t xml:space="preserve"> </w:t>
            </w:r>
            <w:r w:rsidRPr="0039296B">
              <w:rPr>
                <w:rFonts w:ascii="GHEA Grapalat" w:hAnsi="GHEA Grapalat" w:cs="Arial"/>
                <w:sz w:val="24"/>
                <w:szCs w:val="24"/>
                <w:lang w:val="hy-AM"/>
              </w:rPr>
              <w:t>նպատակով</w:t>
            </w:r>
            <w:r w:rsidRPr="0039296B">
              <w:rPr>
                <w:rFonts w:ascii="GHEA Grapalat" w:eastAsia="Times New Roman" w:hAnsi="GHEA Grapalat" w:cs="Times New Roman"/>
                <w:sz w:val="24"/>
                <w:szCs w:val="24"/>
                <w:lang w:val="hy-AM"/>
              </w:rPr>
              <w:t>։</w:t>
            </w:r>
          </w:p>
          <w:p w14:paraId="7FB3A7B4" w14:textId="4F84F27C" w:rsidR="006D3C99" w:rsidRPr="0039296B" w:rsidRDefault="0039296B" w:rsidP="00607969">
            <w:pPr>
              <w:spacing w:after="0" w:line="360" w:lineRule="auto"/>
              <w:ind w:firstLine="720"/>
              <w:jc w:val="both"/>
              <w:rPr>
                <w:rFonts w:ascii="GHEA Grapalat" w:eastAsia="Times New Roman" w:hAnsi="GHEA Grapalat" w:cs="Times Armenian"/>
                <w:sz w:val="24"/>
                <w:szCs w:val="24"/>
                <w:lang w:val="hy-AM" w:eastAsia="ru-RU"/>
              </w:rPr>
            </w:pPr>
            <w:r w:rsidRPr="0039296B">
              <w:rPr>
                <w:rFonts w:ascii="GHEA Grapalat" w:hAnsi="GHEA Grapalat" w:cs="Sylfaen"/>
                <w:noProof/>
                <w:color w:val="000000"/>
                <w:sz w:val="24"/>
                <w:szCs w:val="24"/>
                <w:lang w:val="hy-AM"/>
              </w:rPr>
              <w:t xml:space="preserve">Չնայած հիմնավորմամբ նշվել է համաձայն </w:t>
            </w:r>
            <w:r w:rsidRPr="0039296B">
              <w:rPr>
                <w:rFonts w:ascii="GHEA Grapalat" w:hAnsi="GHEA Grapalat"/>
                <w:sz w:val="24"/>
                <w:szCs w:val="24"/>
                <w:lang w:val="hy-AM"/>
              </w:rPr>
              <w:t>Նախագծի</w:t>
            </w:r>
            <w:r w:rsidRPr="0039296B">
              <w:rPr>
                <w:rFonts w:ascii="GHEA Grapalat" w:hAnsi="GHEA Grapalat"/>
                <w:sz w:val="24"/>
                <w:szCs w:val="24"/>
                <w:lang w:val="af-ZA"/>
              </w:rPr>
              <w:t xml:space="preserve"> </w:t>
            </w:r>
            <w:r w:rsidRPr="0039296B">
              <w:rPr>
                <w:rFonts w:ascii="GHEA Grapalat" w:hAnsi="GHEA Grapalat"/>
                <w:sz w:val="24"/>
                <w:szCs w:val="24"/>
                <w:lang w:val="hy-AM"/>
              </w:rPr>
              <w:lastRenderedPageBreak/>
              <w:t>ընդունմամբ պետական բյուջեի եկամուտների նվազեցում կամ ծախսերի ավելացում չի ակնկալվում</w:t>
            </w:r>
            <w:r w:rsidRPr="0039296B">
              <w:rPr>
                <w:rFonts w:ascii="GHEA Grapalat" w:hAnsi="GHEA Grapalat"/>
                <w:noProof/>
                <w:sz w:val="24"/>
                <w:szCs w:val="24"/>
                <w:lang w:val="hy-AM"/>
              </w:rPr>
              <w:t xml:space="preserve">, այնուամենայնիվ առաջարկում ենք Նախագծի հիմնավորման շրջանակներում բացահայտել </w:t>
            </w:r>
            <w:r w:rsidRPr="0039296B">
              <w:rPr>
                <w:rFonts w:ascii="GHEA Grapalat" w:hAnsi="GHEA Grapalat" w:cs="Sylfaen"/>
                <w:noProof/>
                <w:color w:val="000000"/>
                <w:sz w:val="24"/>
                <w:szCs w:val="24"/>
                <w:lang w:val="hy-AM"/>
              </w:rPr>
              <w:t xml:space="preserve"> տրամադրվող տարածքների հետագա պահպանման և վերանորոգման ծախսերի (եթե այդպիսիք առկա են) չափի ու ֆինանսավորման աղբյուրների վերաբերյալ տեղեկատվությունը՝ պետական բյուջեի ծախսերի վրա հնարավոր ազդեցությունը գնահատելու նպատակով:</w:t>
            </w:r>
          </w:p>
        </w:tc>
        <w:tc>
          <w:tcPr>
            <w:tcW w:w="7740" w:type="dxa"/>
            <w:tcBorders>
              <w:top w:val="single" w:sz="4" w:space="0" w:color="auto"/>
              <w:bottom w:val="single" w:sz="4" w:space="0" w:color="auto"/>
            </w:tcBorders>
          </w:tcPr>
          <w:p w14:paraId="66FF6B5B" w14:textId="24A8DAAB" w:rsidR="0039296B" w:rsidRDefault="003F0871" w:rsidP="00607969">
            <w:pPr>
              <w:spacing w:after="0" w:line="360" w:lineRule="auto"/>
              <w:ind w:firstLine="720"/>
              <w:jc w:val="both"/>
              <w:rPr>
                <w:rFonts w:ascii="GHEA Grapalat" w:hAnsi="GHEA Grapalat" w:cs="Cambria Math"/>
                <w:sz w:val="24"/>
                <w:szCs w:val="24"/>
                <w:lang w:val="hy-AM"/>
              </w:rPr>
            </w:pPr>
            <w:r>
              <w:rPr>
                <w:rFonts w:ascii="GHEA Grapalat" w:hAnsi="GHEA Grapalat" w:cs="Cambria Math"/>
                <w:sz w:val="24"/>
                <w:szCs w:val="24"/>
                <w:lang w:val="hy-AM"/>
              </w:rPr>
              <w:lastRenderedPageBreak/>
              <w:t>Չի ընդունվել։</w:t>
            </w:r>
          </w:p>
          <w:p w14:paraId="7CD988AA" w14:textId="4DE9553E" w:rsidR="003F0871" w:rsidRDefault="003F0871" w:rsidP="00607969">
            <w:pPr>
              <w:spacing w:after="0" w:line="360" w:lineRule="auto"/>
              <w:ind w:firstLine="720"/>
              <w:jc w:val="both"/>
              <w:rPr>
                <w:rFonts w:ascii="GHEA Grapalat" w:hAnsi="GHEA Grapalat" w:cs="Cambria Math"/>
                <w:sz w:val="24"/>
                <w:szCs w:val="24"/>
                <w:lang w:val="hy-AM"/>
              </w:rPr>
            </w:pPr>
            <w:r>
              <w:rPr>
                <w:rFonts w:ascii="GHEA Grapalat" w:hAnsi="GHEA Grapalat" w:cs="Cambria Math"/>
                <w:sz w:val="24"/>
                <w:szCs w:val="24"/>
                <w:lang w:val="hy-AM"/>
              </w:rPr>
              <w:t>Տարածքների վերանորոգման աշխատանքներ չեն նախատեսվում։</w:t>
            </w:r>
          </w:p>
          <w:p w14:paraId="0B78158E" w14:textId="51242426" w:rsidR="003F0871" w:rsidRDefault="003F0871" w:rsidP="00607969">
            <w:pPr>
              <w:spacing w:after="0" w:line="360" w:lineRule="auto"/>
              <w:ind w:firstLine="720"/>
              <w:jc w:val="both"/>
              <w:rPr>
                <w:rFonts w:ascii="GHEA Grapalat" w:hAnsi="GHEA Grapalat" w:cs="Cambria Math"/>
                <w:sz w:val="24"/>
                <w:szCs w:val="24"/>
                <w:lang w:val="hy-AM"/>
              </w:rPr>
            </w:pPr>
            <w:r>
              <w:rPr>
                <w:rFonts w:ascii="GHEA Grapalat" w:hAnsi="GHEA Grapalat" w:cs="Cambria Math"/>
                <w:sz w:val="24"/>
                <w:szCs w:val="24"/>
                <w:lang w:val="hy-AM"/>
              </w:rPr>
              <w:t>Միաժամանակ Ֆինանսների նախարարության գրությունում առկա է վրիպակ, մասնավորապես նշված է </w:t>
            </w:r>
            <w:r w:rsidRPr="0039296B">
              <w:rPr>
                <w:rFonts w:ascii="GHEA Grapalat" w:hAnsi="GHEA Grapalat" w:cs="Sylfaen"/>
                <w:noProof/>
                <w:color w:val="000000"/>
                <w:sz w:val="24"/>
                <w:szCs w:val="24"/>
                <w:lang w:val="pt-BR"/>
              </w:rPr>
              <w:t xml:space="preserve">288.2 </w:t>
            </w:r>
            <w:r w:rsidRPr="003F0871">
              <w:rPr>
                <w:rFonts w:ascii="GHEA Grapalat" w:hAnsi="GHEA Grapalat" w:cs="Sylfaen"/>
                <w:noProof/>
                <w:color w:val="000000"/>
                <w:sz w:val="24"/>
                <w:szCs w:val="24"/>
                <w:lang w:val="hy-AM"/>
              </w:rPr>
              <w:t>քառ</w:t>
            </w:r>
            <w:r w:rsidRPr="0039296B">
              <w:rPr>
                <w:rFonts w:ascii="GHEA Grapalat" w:hAnsi="GHEA Grapalat" w:cs="Sylfaen"/>
                <w:noProof/>
                <w:color w:val="000000"/>
                <w:sz w:val="24"/>
                <w:szCs w:val="24"/>
                <w:lang w:val="pt-BR"/>
              </w:rPr>
              <w:t xml:space="preserve">. </w:t>
            </w:r>
            <w:r w:rsidRPr="003F0871">
              <w:rPr>
                <w:rFonts w:ascii="GHEA Grapalat" w:hAnsi="GHEA Grapalat" w:cs="Sylfaen"/>
                <w:noProof/>
                <w:color w:val="000000"/>
                <w:sz w:val="24"/>
                <w:szCs w:val="24"/>
                <w:lang w:val="hy-AM"/>
              </w:rPr>
              <w:t>մետր</w:t>
            </w:r>
            <w:r>
              <w:rPr>
                <w:rFonts w:ascii="GHEA Grapalat" w:hAnsi="GHEA Grapalat" w:cs="Sylfaen"/>
                <w:noProof/>
                <w:color w:val="000000"/>
                <w:sz w:val="24"/>
                <w:szCs w:val="24"/>
                <w:lang w:val="hy-AM"/>
              </w:rPr>
              <w:t></w:t>
            </w:r>
            <w:r>
              <w:rPr>
                <w:rFonts w:ascii="GHEA Grapalat" w:hAnsi="GHEA Grapalat" w:cs="Cambria Math"/>
                <w:sz w:val="24"/>
                <w:szCs w:val="24"/>
                <w:lang w:val="hy-AM"/>
              </w:rPr>
              <w:t xml:space="preserve">, </w:t>
            </w:r>
            <w:r>
              <w:rPr>
                <w:rFonts w:ascii="GHEA Grapalat" w:hAnsi="GHEA Grapalat" w:cs="Cambria Math"/>
                <w:sz w:val="24"/>
                <w:szCs w:val="24"/>
                <w:lang w:val="hy-AM"/>
              </w:rPr>
              <w:lastRenderedPageBreak/>
              <w:t>մինչդեռ Նախագծի 1-ին կետում նշված է </w:t>
            </w:r>
            <w:r w:rsidRPr="005D342B">
              <w:rPr>
                <w:rFonts w:ascii="GHEA Grapalat" w:hAnsi="GHEA Grapalat"/>
                <w:color w:val="000000"/>
                <w:sz w:val="24"/>
                <w:szCs w:val="24"/>
                <w:shd w:val="clear" w:color="auto" w:fill="FFFFFF"/>
                <w:lang w:val="hy-AM"/>
              </w:rPr>
              <w:t>289.2 քառ. մետր</w:t>
            </w:r>
            <w:r>
              <w:rPr>
                <w:rFonts w:ascii="GHEA Grapalat" w:hAnsi="GHEA Grapalat" w:cs="Cambria Math"/>
                <w:sz w:val="24"/>
                <w:szCs w:val="24"/>
                <w:lang w:val="hy-AM"/>
              </w:rPr>
              <w:t xml:space="preserve">։ </w:t>
            </w:r>
          </w:p>
          <w:p w14:paraId="67D0AD64" w14:textId="77777777" w:rsidR="003F0871" w:rsidRDefault="003F0871" w:rsidP="00607969">
            <w:pPr>
              <w:spacing w:after="0" w:line="360" w:lineRule="auto"/>
              <w:ind w:firstLine="720"/>
              <w:jc w:val="both"/>
              <w:rPr>
                <w:rFonts w:ascii="GHEA Grapalat" w:hAnsi="GHEA Grapalat" w:cs="Cambria Math"/>
                <w:sz w:val="24"/>
                <w:szCs w:val="24"/>
                <w:lang w:val="hy-AM"/>
              </w:rPr>
            </w:pPr>
          </w:p>
          <w:p w14:paraId="2A359CF4" w14:textId="7ECEE5F4" w:rsidR="00E4705B" w:rsidRPr="0039296B" w:rsidRDefault="0039296B" w:rsidP="0062226A">
            <w:pPr>
              <w:spacing w:after="0" w:line="276" w:lineRule="auto"/>
              <w:ind w:firstLine="720"/>
              <w:jc w:val="both"/>
              <w:rPr>
                <w:rFonts w:ascii="GHEA Grapalat" w:hAnsi="GHEA Grapalat" w:cs="Cambria Math"/>
                <w:sz w:val="24"/>
                <w:szCs w:val="24"/>
                <w:lang w:val="hy-AM"/>
              </w:rPr>
            </w:pPr>
            <w:r>
              <w:rPr>
                <w:rFonts w:ascii="GHEA Grapalat" w:hAnsi="GHEA Grapalat" w:cs="Cambria Math"/>
                <w:sz w:val="24"/>
                <w:szCs w:val="24"/>
                <w:lang w:val="hy-AM"/>
              </w:rPr>
              <w:t xml:space="preserve"> </w:t>
            </w:r>
          </w:p>
        </w:tc>
      </w:tr>
    </w:tbl>
    <w:p w14:paraId="3F1FE04B" w14:textId="77777777" w:rsidR="006D3C99" w:rsidRPr="006D3C99" w:rsidRDefault="006D3C99" w:rsidP="0062226A">
      <w:pPr>
        <w:spacing w:after="0" w:line="276" w:lineRule="auto"/>
        <w:jc w:val="both"/>
        <w:rPr>
          <w:rFonts w:ascii="GHEA Grapalat" w:hAnsi="GHEA Grapalat"/>
          <w:sz w:val="24"/>
          <w:szCs w:val="24"/>
          <w:lang w:val="hy-AM"/>
        </w:rPr>
      </w:pPr>
    </w:p>
    <w:sectPr w:rsidR="006D3C99" w:rsidRPr="006D3C99" w:rsidSect="00BA76CE">
      <w:pgSz w:w="16838" w:h="11906" w:orient="landscape"/>
      <w:pgMar w:top="810" w:right="548" w:bottom="126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72FE"/>
    <w:multiLevelType w:val="hybridMultilevel"/>
    <w:tmpl w:val="3FD8A952"/>
    <w:lvl w:ilvl="0" w:tplc="10141C12">
      <w:numFmt w:val="bullet"/>
      <w:lvlText w:val="-"/>
      <w:lvlJc w:val="left"/>
      <w:pPr>
        <w:ind w:left="1068" w:hanging="360"/>
      </w:pPr>
      <w:rPr>
        <w:rFonts w:ascii="Cambria Math" w:eastAsiaTheme="minorHAnsi" w:hAnsi="Cambria Math" w:cstheme="minorBid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0C570A31"/>
    <w:multiLevelType w:val="hybridMultilevel"/>
    <w:tmpl w:val="6C5C9BEC"/>
    <w:lvl w:ilvl="0" w:tplc="ED1E243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7"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 w15:restartNumberingAfterBreak="0">
    <w:nsid w:val="250F79D9"/>
    <w:multiLevelType w:val="hybridMultilevel"/>
    <w:tmpl w:val="FCBA2932"/>
    <w:lvl w:ilvl="0" w:tplc="92C632EC">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0" w15:restartNumberingAfterBreak="0">
    <w:nsid w:val="28E81267"/>
    <w:multiLevelType w:val="hybridMultilevel"/>
    <w:tmpl w:val="85545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3"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4"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3BBA7D63"/>
    <w:multiLevelType w:val="hybridMultilevel"/>
    <w:tmpl w:val="B33A5244"/>
    <w:lvl w:ilvl="0" w:tplc="6A38724E">
      <w:start w:val="1"/>
      <w:numFmt w:val="decimal"/>
      <w:lvlText w:val="%1."/>
      <w:lvlJc w:val="left"/>
      <w:pPr>
        <w:ind w:left="927" w:hanging="360"/>
      </w:pPr>
      <w:rPr>
        <w:b w:val="0"/>
        <w:i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0"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45214749"/>
    <w:multiLevelType w:val="hybridMultilevel"/>
    <w:tmpl w:val="94506168"/>
    <w:lvl w:ilvl="0" w:tplc="55EA7A2A">
      <w:start w:val="1"/>
      <w:numFmt w:val="decimal"/>
      <w:lvlText w:val="%1."/>
      <w:lvlJc w:val="left"/>
      <w:pPr>
        <w:ind w:left="990" w:hanging="360"/>
      </w:pPr>
      <w:rPr>
        <w:rFonts w:hint="default"/>
        <w:lang w:val="hy-AM"/>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4594788D"/>
    <w:multiLevelType w:val="hybridMultilevel"/>
    <w:tmpl w:val="2F60E54E"/>
    <w:lvl w:ilvl="0" w:tplc="911E9366">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23"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35642BD"/>
    <w:multiLevelType w:val="hybridMultilevel"/>
    <w:tmpl w:val="20C80FE4"/>
    <w:lvl w:ilvl="0" w:tplc="4C62AFA6">
      <w:start w:val="1"/>
      <w:numFmt w:val="decimal"/>
      <w:lvlText w:val="%1."/>
      <w:lvlJc w:val="left"/>
      <w:pPr>
        <w:ind w:left="753" w:hanging="360"/>
      </w:pPr>
      <w:rPr>
        <w:rFonts w:hint="default"/>
      </w:rPr>
    </w:lvl>
    <w:lvl w:ilvl="1" w:tplc="08090019" w:tentative="1">
      <w:start w:val="1"/>
      <w:numFmt w:val="lowerLetter"/>
      <w:lvlText w:val="%2."/>
      <w:lvlJc w:val="left"/>
      <w:pPr>
        <w:ind w:left="1473" w:hanging="360"/>
      </w:pPr>
    </w:lvl>
    <w:lvl w:ilvl="2" w:tplc="0809001B" w:tentative="1">
      <w:start w:val="1"/>
      <w:numFmt w:val="lowerRoman"/>
      <w:lvlText w:val="%3."/>
      <w:lvlJc w:val="right"/>
      <w:pPr>
        <w:ind w:left="2193" w:hanging="180"/>
      </w:pPr>
    </w:lvl>
    <w:lvl w:ilvl="3" w:tplc="0809000F" w:tentative="1">
      <w:start w:val="1"/>
      <w:numFmt w:val="decimal"/>
      <w:lvlText w:val="%4."/>
      <w:lvlJc w:val="left"/>
      <w:pPr>
        <w:ind w:left="2913" w:hanging="360"/>
      </w:pPr>
    </w:lvl>
    <w:lvl w:ilvl="4" w:tplc="08090019" w:tentative="1">
      <w:start w:val="1"/>
      <w:numFmt w:val="lowerLetter"/>
      <w:lvlText w:val="%5."/>
      <w:lvlJc w:val="left"/>
      <w:pPr>
        <w:ind w:left="3633" w:hanging="360"/>
      </w:pPr>
    </w:lvl>
    <w:lvl w:ilvl="5" w:tplc="0809001B" w:tentative="1">
      <w:start w:val="1"/>
      <w:numFmt w:val="lowerRoman"/>
      <w:lvlText w:val="%6."/>
      <w:lvlJc w:val="right"/>
      <w:pPr>
        <w:ind w:left="4353" w:hanging="180"/>
      </w:pPr>
    </w:lvl>
    <w:lvl w:ilvl="6" w:tplc="0809000F" w:tentative="1">
      <w:start w:val="1"/>
      <w:numFmt w:val="decimal"/>
      <w:lvlText w:val="%7."/>
      <w:lvlJc w:val="left"/>
      <w:pPr>
        <w:ind w:left="5073" w:hanging="360"/>
      </w:pPr>
    </w:lvl>
    <w:lvl w:ilvl="7" w:tplc="08090019" w:tentative="1">
      <w:start w:val="1"/>
      <w:numFmt w:val="lowerLetter"/>
      <w:lvlText w:val="%8."/>
      <w:lvlJc w:val="left"/>
      <w:pPr>
        <w:ind w:left="5793" w:hanging="360"/>
      </w:pPr>
    </w:lvl>
    <w:lvl w:ilvl="8" w:tplc="0809001B" w:tentative="1">
      <w:start w:val="1"/>
      <w:numFmt w:val="lowerRoman"/>
      <w:lvlText w:val="%9."/>
      <w:lvlJc w:val="right"/>
      <w:pPr>
        <w:ind w:left="6513" w:hanging="180"/>
      </w:pPr>
    </w:lvl>
  </w:abstractNum>
  <w:abstractNum w:abstractNumId="26" w15:restartNumberingAfterBreak="0">
    <w:nsid w:val="54743A2F"/>
    <w:multiLevelType w:val="hybridMultilevel"/>
    <w:tmpl w:val="B83C43E0"/>
    <w:lvl w:ilvl="0" w:tplc="0E4605B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8"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59CA6CB6"/>
    <w:multiLevelType w:val="hybridMultilevel"/>
    <w:tmpl w:val="A518FB62"/>
    <w:lvl w:ilvl="0" w:tplc="0809000F">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30"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6"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15:restartNumberingAfterBreak="0">
    <w:nsid w:val="79557703"/>
    <w:multiLevelType w:val="hybridMultilevel"/>
    <w:tmpl w:val="55121B52"/>
    <w:lvl w:ilvl="0" w:tplc="6524825C">
      <w:start w:val="1"/>
      <w:numFmt w:val="decimal"/>
      <w:lvlText w:val="%1."/>
      <w:lvlJc w:val="left"/>
      <w:pPr>
        <w:ind w:left="1068" w:hanging="360"/>
      </w:pPr>
      <w:rPr>
        <w:rFonts w:cs="GHEA Grapalat" w:hint="default"/>
        <w:b/>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0"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36"/>
  </w:num>
  <w:num w:numId="3">
    <w:abstractNumId w:val="14"/>
  </w:num>
  <w:num w:numId="4">
    <w:abstractNumId w:val="27"/>
  </w:num>
  <w:num w:numId="5">
    <w:abstractNumId w:val="5"/>
  </w:num>
  <w:num w:numId="6">
    <w:abstractNumId w:val="15"/>
  </w:num>
  <w:num w:numId="7">
    <w:abstractNumId w:val="40"/>
  </w:num>
  <w:num w:numId="8">
    <w:abstractNumId w:val="23"/>
  </w:num>
  <w:num w:numId="9">
    <w:abstractNumId w:val="2"/>
  </w:num>
  <w:num w:numId="10">
    <w:abstractNumId w:val="31"/>
  </w:num>
  <w:num w:numId="11">
    <w:abstractNumId w:val="18"/>
  </w:num>
  <w:num w:numId="12">
    <w:abstractNumId w:val="28"/>
  </w:num>
  <w:num w:numId="13">
    <w:abstractNumId w:val="37"/>
  </w:num>
  <w:num w:numId="14">
    <w:abstractNumId w:val="13"/>
  </w:num>
  <w:num w:numId="15">
    <w:abstractNumId w:val="20"/>
  </w:num>
  <w:num w:numId="16">
    <w:abstractNumId w:val="7"/>
  </w:num>
  <w:num w:numId="17">
    <w:abstractNumId w:val="12"/>
  </w:num>
  <w:num w:numId="18">
    <w:abstractNumId w:val="17"/>
  </w:num>
  <w:num w:numId="19">
    <w:abstractNumId w:val="33"/>
  </w:num>
  <w:num w:numId="20">
    <w:abstractNumId w:val="35"/>
  </w:num>
  <w:num w:numId="21">
    <w:abstractNumId w:val="8"/>
  </w:num>
  <w:num w:numId="22">
    <w:abstractNumId w:val="39"/>
  </w:num>
  <w:num w:numId="23">
    <w:abstractNumId w:val="30"/>
  </w:num>
  <w:num w:numId="24">
    <w:abstractNumId w:val="34"/>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4"/>
  </w:num>
  <w:num w:numId="28">
    <w:abstractNumId w:val="16"/>
  </w:num>
  <w:num w:numId="29">
    <w:abstractNumId w:val="1"/>
  </w:num>
  <w:num w:numId="30">
    <w:abstractNumId w:val="32"/>
  </w:num>
  <w:num w:numId="31">
    <w:abstractNumId w:val="3"/>
  </w:num>
  <w:num w:numId="32">
    <w:abstractNumId w:val="9"/>
  </w:num>
  <w:num w:numId="33">
    <w:abstractNumId w:val="25"/>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0"/>
  </w:num>
  <w:num w:numId="38">
    <w:abstractNumId w:val="38"/>
  </w:num>
  <w:num w:numId="39">
    <w:abstractNumId w:val="21"/>
  </w:num>
  <w:num w:numId="40">
    <w:abstractNumId w:val="10"/>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0E8"/>
    <w:rsid w:val="0000160A"/>
    <w:rsid w:val="00001E75"/>
    <w:rsid w:val="000043F8"/>
    <w:rsid w:val="0000733B"/>
    <w:rsid w:val="0001010A"/>
    <w:rsid w:val="00011B73"/>
    <w:rsid w:val="00011F63"/>
    <w:rsid w:val="00013495"/>
    <w:rsid w:val="000146E5"/>
    <w:rsid w:val="00015ECE"/>
    <w:rsid w:val="00017EC4"/>
    <w:rsid w:val="00025BD3"/>
    <w:rsid w:val="00025EAE"/>
    <w:rsid w:val="000266FF"/>
    <w:rsid w:val="00031ED8"/>
    <w:rsid w:val="00033F25"/>
    <w:rsid w:val="000445D8"/>
    <w:rsid w:val="0004779D"/>
    <w:rsid w:val="0005434B"/>
    <w:rsid w:val="00054382"/>
    <w:rsid w:val="00055093"/>
    <w:rsid w:val="00055A61"/>
    <w:rsid w:val="000575E5"/>
    <w:rsid w:val="00061B6B"/>
    <w:rsid w:val="00061CD1"/>
    <w:rsid w:val="00061DAA"/>
    <w:rsid w:val="00062159"/>
    <w:rsid w:val="00064EB5"/>
    <w:rsid w:val="0006534E"/>
    <w:rsid w:val="00067DC1"/>
    <w:rsid w:val="00072402"/>
    <w:rsid w:val="000733E7"/>
    <w:rsid w:val="00074447"/>
    <w:rsid w:val="00080ACA"/>
    <w:rsid w:val="00083284"/>
    <w:rsid w:val="00085307"/>
    <w:rsid w:val="00087B32"/>
    <w:rsid w:val="00094186"/>
    <w:rsid w:val="000950CB"/>
    <w:rsid w:val="00096A97"/>
    <w:rsid w:val="000970DE"/>
    <w:rsid w:val="000A2C85"/>
    <w:rsid w:val="000A659E"/>
    <w:rsid w:val="000A670D"/>
    <w:rsid w:val="000A7C65"/>
    <w:rsid w:val="000B2419"/>
    <w:rsid w:val="000B388D"/>
    <w:rsid w:val="000B4902"/>
    <w:rsid w:val="000C2F84"/>
    <w:rsid w:val="000C2FE8"/>
    <w:rsid w:val="000C709D"/>
    <w:rsid w:val="000C746F"/>
    <w:rsid w:val="000C7E69"/>
    <w:rsid w:val="000D196E"/>
    <w:rsid w:val="000D22CB"/>
    <w:rsid w:val="000D396C"/>
    <w:rsid w:val="000D5F04"/>
    <w:rsid w:val="000D656C"/>
    <w:rsid w:val="000D667F"/>
    <w:rsid w:val="000D67C6"/>
    <w:rsid w:val="000E16D8"/>
    <w:rsid w:val="000E35E9"/>
    <w:rsid w:val="000E5419"/>
    <w:rsid w:val="000F0F4E"/>
    <w:rsid w:val="000F1580"/>
    <w:rsid w:val="000F542B"/>
    <w:rsid w:val="000F6299"/>
    <w:rsid w:val="00101D80"/>
    <w:rsid w:val="0011071C"/>
    <w:rsid w:val="00110755"/>
    <w:rsid w:val="001126E6"/>
    <w:rsid w:val="0011328B"/>
    <w:rsid w:val="00114527"/>
    <w:rsid w:val="001155BA"/>
    <w:rsid w:val="001212F5"/>
    <w:rsid w:val="00121C41"/>
    <w:rsid w:val="00126A4A"/>
    <w:rsid w:val="00130D84"/>
    <w:rsid w:val="00131662"/>
    <w:rsid w:val="00131785"/>
    <w:rsid w:val="0013182D"/>
    <w:rsid w:val="00131D2B"/>
    <w:rsid w:val="001326A6"/>
    <w:rsid w:val="001426BC"/>
    <w:rsid w:val="00147835"/>
    <w:rsid w:val="00151997"/>
    <w:rsid w:val="00156E9D"/>
    <w:rsid w:val="00167062"/>
    <w:rsid w:val="00170D98"/>
    <w:rsid w:val="00172859"/>
    <w:rsid w:val="00172AAF"/>
    <w:rsid w:val="00173862"/>
    <w:rsid w:val="00174AF9"/>
    <w:rsid w:val="00176847"/>
    <w:rsid w:val="001828DA"/>
    <w:rsid w:val="001831F3"/>
    <w:rsid w:val="001849FB"/>
    <w:rsid w:val="00187795"/>
    <w:rsid w:val="0019083B"/>
    <w:rsid w:val="001930DE"/>
    <w:rsid w:val="00195CF3"/>
    <w:rsid w:val="001969C9"/>
    <w:rsid w:val="001A101E"/>
    <w:rsid w:val="001A2A6E"/>
    <w:rsid w:val="001A2C61"/>
    <w:rsid w:val="001A6D8F"/>
    <w:rsid w:val="001B042F"/>
    <w:rsid w:val="001B1F3E"/>
    <w:rsid w:val="001B3A55"/>
    <w:rsid w:val="001B3C6F"/>
    <w:rsid w:val="001B7040"/>
    <w:rsid w:val="001C0886"/>
    <w:rsid w:val="001C27E6"/>
    <w:rsid w:val="001C2A1F"/>
    <w:rsid w:val="001C45F3"/>
    <w:rsid w:val="001C7619"/>
    <w:rsid w:val="001C79F2"/>
    <w:rsid w:val="001D05DE"/>
    <w:rsid w:val="001D2CBB"/>
    <w:rsid w:val="001E044B"/>
    <w:rsid w:val="001E13A3"/>
    <w:rsid w:val="001E1FBF"/>
    <w:rsid w:val="001E4152"/>
    <w:rsid w:val="001E4BA7"/>
    <w:rsid w:val="001E5204"/>
    <w:rsid w:val="001F019E"/>
    <w:rsid w:val="001F1F0C"/>
    <w:rsid w:val="001F256D"/>
    <w:rsid w:val="001F5054"/>
    <w:rsid w:val="001F72C7"/>
    <w:rsid w:val="002045D0"/>
    <w:rsid w:val="00212152"/>
    <w:rsid w:val="002215C2"/>
    <w:rsid w:val="002238EC"/>
    <w:rsid w:val="00224429"/>
    <w:rsid w:val="00224759"/>
    <w:rsid w:val="00225F7B"/>
    <w:rsid w:val="0022743D"/>
    <w:rsid w:val="00227B28"/>
    <w:rsid w:val="00232B4A"/>
    <w:rsid w:val="00232F21"/>
    <w:rsid w:val="0023457E"/>
    <w:rsid w:val="002350DE"/>
    <w:rsid w:val="0024119C"/>
    <w:rsid w:val="00242ECF"/>
    <w:rsid w:val="00250F9A"/>
    <w:rsid w:val="00251651"/>
    <w:rsid w:val="00251CD6"/>
    <w:rsid w:val="002540D6"/>
    <w:rsid w:val="00257276"/>
    <w:rsid w:val="0026099E"/>
    <w:rsid w:val="00261AE3"/>
    <w:rsid w:val="00264D70"/>
    <w:rsid w:val="00265F0D"/>
    <w:rsid w:val="00266C96"/>
    <w:rsid w:val="00267BFF"/>
    <w:rsid w:val="0027055C"/>
    <w:rsid w:val="002726DE"/>
    <w:rsid w:val="002762AC"/>
    <w:rsid w:val="0027700B"/>
    <w:rsid w:val="00277172"/>
    <w:rsid w:val="00277FAF"/>
    <w:rsid w:val="002811B5"/>
    <w:rsid w:val="00282427"/>
    <w:rsid w:val="002850A2"/>
    <w:rsid w:val="00291A64"/>
    <w:rsid w:val="00292110"/>
    <w:rsid w:val="00293E45"/>
    <w:rsid w:val="0029799C"/>
    <w:rsid w:val="002A2738"/>
    <w:rsid w:val="002A6965"/>
    <w:rsid w:val="002B4469"/>
    <w:rsid w:val="002B4AF1"/>
    <w:rsid w:val="002B53D0"/>
    <w:rsid w:val="002C16E5"/>
    <w:rsid w:val="002C210D"/>
    <w:rsid w:val="002C4D04"/>
    <w:rsid w:val="002C61D2"/>
    <w:rsid w:val="002C7042"/>
    <w:rsid w:val="002D33E2"/>
    <w:rsid w:val="002D3836"/>
    <w:rsid w:val="002E0B9F"/>
    <w:rsid w:val="002E1DC7"/>
    <w:rsid w:val="002E2229"/>
    <w:rsid w:val="002E5ABF"/>
    <w:rsid w:val="002E7EFF"/>
    <w:rsid w:val="002F597D"/>
    <w:rsid w:val="002F73EF"/>
    <w:rsid w:val="00300709"/>
    <w:rsid w:val="00303C8E"/>
    <w:rsid w:val="003104BC"/>
    <w:rsid w:val="00312F06"/>
    <w:rsid w:val="003141F0"/>
    <w:rsid w:val="00324AAE"/>
    <w:rsid w:val="003258BD"/>
    <w:rsid w:val="00332C38"/>
    <w:rsid w:val="00341F9D"/>
    <w:rsid w:val="0034294B"/>
    <w:rsid w:val="00347869"/>
    <w:rsid w:val="00351CE9"/>
    <w:rsid w:val="00352273"/>
    <w:rsid w:val="00352F4A"/>
    <w:rsid w:val="00354B21"/>
    <w:rsid w:val="00354E8C"/>
    <w:rsid w:val="00356431"/>
    <w:rsid w:val="00357690"/>
    <w:rsid w:val="0036630E"/>
    <w:rsid w:val="00370898"/>
    <w:rsid w:val="00371D49"/>
    <w:rsid w:val="00372E12"/>
    <w:rsid w:val="0037762B"/>
    <w:rsid w:val="00380B75"/>
    <w:rsid w:val="00382C69"/>
    <w:rsid w:val="00384038"/>
    <w:rsid w:val="00384BEE"/>
    <w:rsid w:val="00386C4D"/>
    <w:rsid w:val="0039296B"/>
    <w:rsid w:val="003938C3"/>
    <w:rsid w:val="00397D4F"/>
    <w:rsid w:val="003A31D2"/>
    <w:rsid w:val="003B4425"/>
    <w:rsid w:val="003B552E"/>
    <w:rsid w:val="003C1147"/>
    <w:rsid w:val="003C15CA"/>
    <w:rsid w:val="003C1900"/>
    <w:rsid w:val="003C1955"/>
    <w:rsid w:val="003C1D64"/>
    <w:rsid w:val="003C22B5"/>
    <w:rsid w:val="003C34E1"/>
    <w:rsid w:val="003C3EC5"/>
    <w:rsid w:val="003C769B"/>
    <w:rsid w:val="003D196E"/>
    <w:rsid w:val="003D1C19"/>
    <w:rsid w:val="003D1FD9"/>
    <w:rsid w:val="003D2A8B"/>
    <w:rsid w:val="003D40B8"/>
    <w:rsid w:val="003E0F93"/>
    <w:rsid w:val="003E418D"/>
    <w:rsid w:val="003E45BE"/>
    <w:rsid w:val="003E610D"/>
    <w:rsid w:val="003E7488"/>
    <w:rsid w:val="003E7C75"/>
    <w:rsid w:val="003F06F4"/>
    <w:rsid w:val="003F0871"/>
    <w:rsid w:val="003F1427"/>
    <w:rsid w:val="003F1497"/>
    <w:rsid w:val="003F482E"/>
    <w:rsid w:val="003F6435"/>
    <w:rsid w:val="003F7288"/>
    <w:rsid w:val="00401CAE"/>
    <w:rsid w:val="0040400D"/>
    <w:rsid w:val="00406135"/>
    <w:rsid w:val="00410218"/>
    <w:rsid w:val="004104DA"/>
    <w:rsid w:val="00410D6B"/>
    <w:rsid w:val="0041100F"/>
    <w:rsid w:val="00411405"/>
    <w:rsid w:val="00411928"/>
    <w:rsid w:val="00413F9B"/>
    <w:rsid w:val="00420542"/>
    <w:rsid w:val="004229C9"/>
    <w:rsid w:val="0042471F"/>
    <w:rsid w:val="00424954"/>
    <w:rsid w:val="00424EF3"/>
    <w:rsid w:val="0042587C"/>
    <w:rsid w:val="00431FB2"/>
    <w:rsid w:val="00432ED1"/>
    <w:rsid w:val="00433020"/>
    <w:rsid w:val="004344EE"/>
    <w:rsid w:val="0044060A"/>
    <w:rsid w:val="004413A2"/>
    <w:rsid w:val="004414F9"/>
    <w:rsid w:val="0044585B"/>
    <w:rsid w:val="0044593C"/>
    <w:rsid w:val="00446614"/>
    <w:rsid w:val="0044733E"/>
    <w:rsid w:val="00447569"/>
    <w:rsid w:val="004476CC"/>
    <w:rsid w:val="00452238"/>
    <w:rsid w:val="00452CB0"/>
    <w:rsid w:val="004556CD"/>
    <w:rsid w:val="004561B9"/>
    <w:rsid w:val="0046033F"/>
    <w:rsid w:val="004613EC"/>
    <w:rsid w:val="00463F8C"/>
    <w:rsid w:val="00464DC1"/>
    <w:rsid w:val="004671AE"/>
    <w:rsid w:val="00470347"/>
    <w:rsid w:val="004704DD"/>
    <w:rsid w:val="00473501"/>
    <w:rsid w:val="004745B6"/>
    <w:rsid w:val="004761E7"/>
    <w:rsid w:val="00477538"/>
    <w:rsid w:val="00477A21"/>
    <w:rsid w:val="004808F7"/>
    <w:rsid w:val="004816D5"/>
    <w:rsid w:val="00483FF1"/>
    <w:rsid w:val="004850B8"/>
    <w:rsid w:val="004863D5"/>
    <w:rsid w:val="0048796C"/>
    <w:rsid w:val="004916DF"/>
    <w:rsid w:val="00492CAF"/>
    <w:rsid w:val="00493C05"/>
    <w:rsid w:val="00494B07"/>
    <w:rsid w:val="00494D52"/>
    <w:rsid w:val="004953C7"/>
    <w:rsid w:val="00495652"/>
    <w:rsid w:val="00495D17"/>
    <w:rsid w:val="00495F06"/>
    <w:rsid w:val="004978EF"/>
    <w:rsid w:val="004A01FD"/>
    <w:rsid w:val="004A0232"/>
    <w:rsid w:val="004A641E"/>
    <w:rsid w:val="004A6A50"/>
    <w:rsid w:val="004B0B19"/>
    <w:rsid w:val="004B227C"/>
    <w:rsid w:val="004B6571"/>
    <w:rsid w:val="004B65C0"/>
    <w:rsid w:val="004C5B7B"/>
    <w:rsid w:val="004C5CB9"/>
    <w:rsid w:val="004D0F5B"/>
    <w:rsid w:val="004D4EEE"/>
    <w:rsid w:val="004D653A"/>
    <w:rsid w:val="004E2480"/>
    <w:rsid w:val="004E39B6"/>
    <w:rsid w:val="004E4761"/>
    <w:rsid w:val="004F7551"/>
    <w:rsid w:val="00500ED9"/>
    <w:rsid w:val="00501A49"/>
    <w:rsid w:val="00502AE0"/>
    <w:rsid w:val="00504A9B"/>
    <w:rsid w:val="005060F1"/>
    <w:rsid w:val="005064E9"/>
    <w:rsid w:val="005070E8"/>
    <w:rsid w:val="0051331A"/>
    <w:rsid w:val="00514253"/>
    <w:rsid w:val="00521261"/>
    <w:rsid w:val="0052395D"/>
    <w:rsid w:val="0052411E"/>
    <w:rsid w:val="00524206"/>
    <w:rsid w:val="005337F0"/>
    <w:rsid w:val="00533E6D"/>
    <w:rsid w:val="005351C8"/>
    <w:rsid w:val="005379D8"/>
    <w:rsid w:val="005426D6"/>
    <w:rsid w:val="00544481"/>
    <w:rsid w:val="005466FB"/>
    <w:rsid w:val="005501C8"/>
    <w:rsid w:val="00553099"/>
    <w:rsid w:val="0055478D"/>
    <w:rsid w:val="00555238"/>
    <w:rsid w:val="0055570B"/>
    <w:rsid w:val="005558E9"/>
    <w:rsid w:val="00566043"/>
    <w:rsid w:val="00571E25"/>
    <w:rsid w:val="005748DA"/>
    <w:rsid w:val="005767C8"/>
    <w:rsid w:val="00577E00"/>
    <w:rsid w:val="00581D9E"/>
    <w:rsid w:val="00583BEB"/>
    <w:rsid w:val="00584484"/>
    <w:rsid w:val="00586AA1"/>
    <w:rsid w:val="00590CE1"/>
    <w:rsid w:val="0059249E"/>
    <w:rsid w:val="00592638"/>
    <w:rsid w:val="0059522A"/>
    <w:rsid w:val="00596137"/>
    <w:rsid w:val="005971FF"/>
    <w:rsid w:val="005A1766"/>
    <w:rsid w:val="005A2A7E"/>
    <w:rsid w:val="005A5ABF"/>
    <w:rsid w:val="005A66E5"/>
    <w:rsid w:val="005A757B"/>
    <w:rsid w:val="005A7B83"/>
    <w:rsid w:val="005B2054"/>
    <w:rsid w:val="005B265A"/>
    <w:rsid w:val="005B3539"/>
    <w:rsid w:val="005B4522"/>
    <w:rsid w:val="005D34D1"/>
    <w:rsid w:val="005D4670"/>
    <w:rsid w:val="005D6377"/>
    <w:rsid w:val="005E3B04"/>
    <w:rsid w:val="005F2799"/>
    <w:rsid w:val="005F6EA8"/>
    <w:rsid w:val="005F6FC9"/>
    <w:rsid w:val="005F7D0D"/>
    <w:rsid w:val="005F7FA5"/>
    <w:rsid w:val="00601E3E"/>
    <w:rsid w:val="006023C5"/>
    <w:rsid w:val="00604824"/>
    <w:rsid w:val="00604BA3"/>
    <w:rsid w:val="006057A7"/>
    <w:rsid w:val="00607969"/>
    <w:rsid w:val="006079D9"/>
    <w:rsid w:val="006112D7"/>
    <w:rsid w:val="006138A8"/>
    <w:rsid w:val="00614AFE"/>
    <w:rsid w:val="00617484"/>
    <w:rsid w:val="00617989"/>
    <w:rsid w:val="0062226A"/>
    <w:rsid w:val="0062391C"/>
    <w:rsid w:val="00623AC9"/>
    <w:rsid w:val="00630F03"/>
    <w:rsid w:val="00631009"/>
    <w:rsid w:val="0063340E"/>
    <w:rsid w:val="00634585"/>
    <w:rsid w:val="0063790A"/>
    <w:rsid w:val="006401A7"/>
    <w:rsid w:val="00647122"/>
    <w:rsid w:val="00651221"/>
    <w:rsid w:val="00651310"/>
    <w:rsid w:val="00651860"/>
    <w:rsid w:val="0065198E"/>
    <w:rsid w:val="00651FDB"/>
    <w:rsid w:val="00652735"/>
    <w:rsid w:val="00653558"/>
    <w:rsid w:val="00656E2B"/>
    <w:rsid w:val="00657470"/>
    <w:rsid w:val="00660AAD"/>
    <w:rsid w:val="00663895"/>
    <w:rsid w:val="006642BF"/>
    <w:rsid w:val="00664E29"/>
    <w:rsid w:val="006652B6"/>
    <w:rsid w:val="00670514"/>
    <w:rsid w:val="00673DE8"/>
    <w:rsid w:val="0067467E"/>
    <w:rsid w:val="00684D57"/>
    <w:rsid w:val="006875B1"/>
    <w:rsid w:val="00692EF2"/>
    <w:rsid w:val="006A0A2E"/>
    <w:rsid w:val="006A1923"/>
    <w:rsid w:val="006A2FC0"/>
    <w:rsid w:val="006A5C09"/>
    <w:rsid w:val="006A5FE9"/>
    <w:rsid w:val="006B4557"/>
    <w:rsid w:val="006B5761"/>
    <w:rsid w:val="006B6BC6"/>
    <w:rsid w:val="006C076D"/>
    <w:rsid w:val="006C419D"/>
    <w:rsid w:val="006D1638"/>
    <w:rsid w:val="006D3C99"/>
    <w:rsid w:val="006E11CC"/>
    <w:rsid w:val="006E1851"/>
    <w:rsid w:val="006E19E7"/>
    <w:rsid w:val="006E24D5"/>
    <w:rsid w:val="006E2F65"/>
    <w:rsid w:val="006E56A8"/>
    <w:rsid w:val="006E7150"/>
    <w:rsid w:val="006F5712"/>
    <w:rsid w:val="006F5B83"/>
    <w:rsid w:val="006F7EAC"/>
    <w:rsid w:val="00700C84"/>
    <w:rsid w:val="00705B07"/>
    <w:rsid w:val="0070682B"/>
    <w:rsid w:val="00713C4C"/>
    <w:rsid w:val="00713D7D"/>
    <w:rsid w:val="00714B9D"/>
    <w:rsid w:val="00716835"/>
    <w:rsid w:val="00720B0E"/>
    <w:rsid w:val="00724EBD"/>
    <w:rsid w:val="0072599D"/>
    <w:rsid w:val="00725E55"/>
    <w:rsid w:val="00730E60"/>
    <w:rsid w:val="00731A75"/>
    <w:rsid w:val="00736CE6"/>
    <w:rsid w:val="00736CEC"/>
    <w:rsid w:val="007371F1"/>
    <w:rsid w:val="007522B9"/>
    <w:rsid w:val="007558D5"/>
    <w:rsid w:val="00755FC6"/>
    <w:rsid w:val="0076477F"/>
    <w:rsid w:val="007655BA"/>
    <w:rsid w:val="00766AA4"/>
    <w:rsid w:val="007709A6"/>
    <w:rsid w:val="007714EE"/>
    <w:rsid w:val="00773374"/>
    <w:rsid w:val="00774486"/>
    <w:rsid w:val="00775D0B"/>
    <w:rsid w:val="0077736E"/>
    <w:rsid w:val="007827D2"/>
    <w:rsid w:val="00783FE4"/>
    <w:rsid w:val="0078647A"/>
    <w:rsid w:val="00786D10"/>
    <w:rsid w:val="00793479"/>
    <w:rsid w:val="007977A0"/>
    <w:rsid w:val="007A0A73"/>
    <w:rsid w:val="007A1135"/>
    <w:rsid w:val="007A5957"/>
    <w:rsid w:val="007A5E0F"/>
    <w:rsid w:val="007A684E"/>
    <w:rsid w:val="007B0DD0"/>
    <w:rsid w:val="007B50F7"/>
    <w:rsid w:val="007B6FA7"/>
    <w:rsid w:val="007B79DC"/>
    <w:rsid w:val="007C28DA"/>
    <w:rsid w:val="007D0248"/>
    <w:rsid w:val="007D16A8"/>
    <w:rsid w:val="007D171C"/>
    <w:rsid w:val="007D1BF7"/>
    <w:rsid w:val="007D6462"/>
    <w:rsid w:val="007E0CB7"/>
    <w:rsid w:val="007E1D1C"/>
    <w:rsid w:val="007F1412"/>
    <w:rsid w:val="007F6F2F"/>
    <w:rsid w:val="007F7281"/>
    <w:rsid w:val="00800516"/>
    <w:rsid w:val="0080152A"/>
    <w:rsid w:val="00810B2D"/>
    <w:rsid w:val="00813AE6"/>
    <w:rsid w:val="00813B3B"/>
    <w:rsid w:val="00813D8F"/>
    <w:rsid w:val="00822425"/>
    <w:rsid w:val="00824278"/>
    <w:rsid w:val="00825A67"/>
    <w:rsid w:val="00826E48"/>
    <w:rsid w:val="008276CC"/>
    <w:rsid w:val="008349D2"/>
    <w:rsid w:val="008351AA"/>
    <w:rsid w:val="00841E7F"/>
    <w:rsid w:val="00842BFD"/>
    <w:rsid w:val="00851971"/>
    <w:rsid w:val="0085584C"/>
    <w:rsid w:val="00855C0F"/>
    <w:rsid w:val="008565B3"/>
    <w:rsid w:val="00860494"/>
    <w:rsid w:val="00863BD9"/>
    <w:rsid w:val="008662F9"/>
    <w:rsid w:val="00866B20"/>
    <w:rsid w:val="0086749A"/>
    <w:rsid w:val="0087120B"/>
    <w:rsid w:val="0087386D"/>
    <w:rsid w:val="008828CA"/>
    <w:rsid w:val="00883A25"/>
    <w:rsid w:val="008865F7"/>
    <w:rsid w:val="00886692"/>
    <w:rsid w:val="00890450"/>
    <w:rsid w:val="00891BFA"/>
    <w:rsid w:val="008940C9"/>
    <w:rsid w:val="008A0AB2"/>
    <w:rsid w:val="008A113B"/>
    <w:rsid w:val="008B4B43"/>
    <w:rsid w:val="008B56D2"/>
    <w:rsid w:val="008B6B75"/>
    <w:rsid w:val="008B726C"/>
    <w:rsid w:val="008B7CDB"/>
    <w:rsid w:val="008B7CF7"/>
    <w:rsid w:val="008C233E"/>
    <w:rsid w:val="008C379D"/>
    <w:rsid w:val="008C4108"/>
    <w:rsid w:val="008C475D"/>
    <w:rsid w:val="008C5D40"/>
    <w:rsid w:val="008D03E3"/>
    <w:rsid w:val="008D0A97"/>
    <w:rsid w:val="008D30DE"/>
    <w:rsid w:val="008D56A1"/>
    <w:rsid w:val="008E035D"/>
    <w:rsid w:val="008E15B1"/>
    <w:rsid w:val="008E27E9"/>
    <w:rsid w:val="008E410E"/>
    <w:rsid w:val="008E4B28"/>
    <w:rsid w:val="008F2A67"/>
    <w:rsid w:val="008F35DD"/>
    <w:rsid w:val="008F4E4B"/>
    <w:rsid w:val="008F58A1"/>
    <w:rsid w:val="008F70A2"/>
    <w:rsid w:val="008F780D"/>
    <w:rsid w:val="00900534"/>
    <w:rsid w:val="0090117A"/>
    <w:rsid w:val="00903CDF"/>
    <w:rsid w:val="0090510E"/>
    <w:rsid w:val="00907D8C"/>
    <w:rsid w:val="009126AF"/>
    <w:rsid w:val="00912894"/>
    <w:rsid w:val="00912B68"/>
    <w:rsid w:val="00914642"/>
    <w:rsid w:val="00916816"/>
    <w:rsid w:val="00922E03"/>
    <w:rsid w:val="00935A94"/>
    <w:rsid w:val="009451C2"/>
    <w:rsid w:val="009468AD"/>
    <w:rsid w:val="00953C38"/>
    <w:rsid w:val="00957195"/>
    <w:rsid w:val="0096169C"/>
    <w:rsid w:val="009626F0"/>
    <w:rsid w:val="00965E3B"/>
    <w:rsid w:val="00967B8D"/>
    <w:rsid w:val="009711F0"/>
    <w:rsid w:val="00971208"/>
    <w:rsid w:val="0097159C"/>
    <w:rsid w:val="009740CF"/>
    <w:rsid w:val="0098104C"/>
    <w:rsid w:val="009815B9"/>
    <w:rsid w:val="00981B1B"/>
    <w:rsid w:val="0098661D"/>
    <w:rsid w:val="00986A14"/>
    <w:rsid w:val="0098778C"/>
    <w:rsid w:val="00990E09"/>
    <w:rsid w:val="00991BEF"/>
    <w:rsid w:val="009950B8"/>
    <w:rsid w:val="00997C59"/>
    <w:rsid w:val="009A2C57"/>
    <w:rsid w:val="009A3AAB"/>
    <w:rsid w:val="009A5515"/>
    <w:rsid w:val="009A656D"/>
    <w:rsid w:val="009A6F9F"/>
    <w:rsid w:val="009B2921"/>
    <w:rsid w:val="009B3888"/>
    <w:rsid w:val="009B3DA3"/>
    <w:rsid w:val="009B59F1"/>
    <w:rsid w:val="009B6D4E"/>
    <w:rsid w:val="009B6F8B"/>
    <w:rsid w:val="009B6F8F"/>
    <w:rsid w:val="009C1C95"/>
    <w:rsid w:val="009C44DE"/>
    <w:rsid w:val="009C6370"/>
    <w:rsid w:val="009C64E2"/>
    <w:rsid w:val="009C70DF"/>
    <w:rsid w:val="009D00DD"/>
    <w:rsid w:val="009D00F9"/>
    <w:rsid w:val="009D026D"/>
    <w:rsid w:val="009D3781"/>
    <w:rsid w:val="009D3EB2"/>
    <w:rsid w:val="009D4B6C"/>
    <w:rsid w:val="009D71B6"/>
    <w:rsid w:val="009D725D"/>
    <w:rsid w:val="009D7708"/>
    <w:rsid w:val="009E0A57"/>
    <w:rsid w:val="009E4B17"/>
    <w:rsid w:val="009F297B"/>
    <w:rsid w:val="009F4B65"/>
    <w:rsid w:val="009F5889"/>
    <w:rsid w:val="009F719B"/>
    <w:rsid w:val="00A02F45"/>
    <w:rsid w:val="00A03C6D"/>
    <w:rsid w:val="00A06FA4"/>
    <w:rsid w:val="00A073DC"/>
    <w:rsid w:val="00A1310E"/>
    <w:rsid w:val="00A15657"/>
    <w:rsid w:val="00A15FB2"/>
    <w:rsid w:val="00A177BA"/>
    <w:rsid w:val="00A21F30"/>
    <w:rsid w:val="00A277BA"/>
    <w:rsid w:val="00A366FD"/>
    <w:rsid w:val="00A42D62"/>
    <w:rsid w:val="00A43A46"/>
    <w:rsid w:val="00A507FC"/>
    <w:rsid w:val="00A51187"/>
    <w:rsid w:val="00A544BD"/>
    <w:rsid w:val="00A567D1"/>
    <w:rsid w:val="00A56F34"/>
    <w:rsid w:val="00A5795A"/>
    <w:rsid w:val="00A611BF"/>
    <w:rsid w:val="00A66819"/>
    <w:rsid w:val="00A66E37"/>
    <w:rsid w:val="00A67EA3"/>
    <w:rsid w:val="00A70513"/>
    <w:rsid w:val="00A70F45"/>
    <w:rsid w:val="00A717B7"/>
    <w:rsid w:val="00A730BF"/>
    <w:rsid w:val="00A75C66"/>
    <w:rsid w:val="00A76566"/>
    <w:rsid w:val="00A80040"/>
    <w:rsid w:val="00A80B67"/>
    <w:rsid w:val="00A83949"/>
    <w:rsid w:val="00A83FAA"/>
    <w:rsid w:val="00A84AAD"/>
    <w:rsid w:val="00A85829"/>
    <w:rsid w:val="00A860DA"/>
    <w:rsid w:val="00A8697D"/>
    <w:rsid w:val="00A878A6"/>
    <w:rsid w:val="00A91BDE"/>
    <w:rsid w:val="00AA6A2F"/>
    <w:rsid w:val="00AA70ED"/>
    <w:rsid w:val="00AA73F7"/>
    <w:rsid w:val="00AB310D"/>
    <w:rsid w:val="00AB3685"/>
    <w:rsid w:val="00AB3A0B"/>
    <w:rsid w:val="00AB5E1A"/>
    <w:rsid w:val="00AB68A7"/>
    <w:rsid w:val="00AC0838"/>
    <w:rsid w:val="00AC0AAC"/>
    <w:rsid w:val="00AC4AF4"/>
    <w:rsid w:val="00AC5ACD"/>
    <w:rsid w:val="00AC69A3"/>
    <w:rsid w:val="00AD5C9B"/>
    <w:rsid w:val="00AE3D84"/>
    <w:rsid w:val="00AE6FFB"/>
    <w:rsid w:val="00AF63DA"/>
    <w:rsid w:val="00AF6BFF"/>
    <w:rsid w:val="00B0245D"/>
    <w:rsid w:val="00B03189"/>
    <w:rsid w:val="00B06A2B"/>
    <w:rsid w:val="00B159F6"/>
    <w:rsid w:val="00B21EB5"/>
    <w:rsid w:val="00B247C7"/>
    <w:rsid w:val="00B41E6E"/>
    <w:rsid w:val="00B44E62"/>
    <w:rsid w:val="00B45BB4"/>
    <w:rsid w:val="00B562D2"/>
    <w:rsid w:val="00B57E3E"/>
    <w:rsid w:val="00B61248"/>
    <w:rsid w:val="00B6255A"/>
    <w:rsid w:val="00B67C83"/>
    <w:rsid w:val="00B72870"/>
    <w:rsid w:val="00B72E27"/>
    <w:rsid w:val="00B75F64"/>
    <w:rsid w:val="00B774F8"/>
    <w:rsid w:val="00B84B55"/>
    <w:rsid w:val="00B92DB3"/>
    <w:rsid w:val="00B9314C"/>
    <w:rsid w:val="00B944BB"/>
    <w:rsid w:val="00B95934"/>
    <w:rsid w:val="00B95D96"/>
    <w:rsid w:val="00B97074"/>
    <w:rsid w:val="00BA0616"/>
    <w:rsid w:val="00BA1458"/>
    <w:rsid w:val="00BA260D"/>
    <w:rsid w:val="00BA3A65"/>
    <w:rsid w:val="00BA4E72"/>
    <w:rsid w:val="00BA76CE"/>
    <w:rsid w:val="00BA7AEA"/>
    <w:rsid w:val="00BB112E"/>
    <w:rsid w:val="00BB6927"/>
    <w:rsid w:val="00BC3F6F"/>
    <w:rsid w:val="00BC5380"/>
    <w:rsid w:val="00BD2557"/>
    <w:rsid w:val="00BD2A77"/>
    <w:rsid w:val="00BD52C7"/>
    <w:rsid w:val="00BD74B2"/>
    <w:rsid w:val="00BE19CE"/>
    <w:rsid w:val="00BE29E6"/>
    <w:rsid w:val="00BE434A"/>
    <w:rsid w:val="00BE5728"/>
    <w:rsid w:val="00BE664E"/>
    <w:rsid w:val="00BE7115"/>
    <w:rsid w:val="00BE7345"/>
    <w:rsid w:val="00BE7363"/>
    <w:rsid w:val="00BF040D"/>
    <w:rsid w:val="00BF0831"/>
    <w:rsid w:val="00BF2225"/>
    <w:rsid w:val="00BF7E75"/>
    <w:rsid w:val="00C0024E"/>
    <w:rsid w:val="00C01231"/>
    <w:rsid w:val="00C047E0"/>
    <w:rsid w:val="00C12054"/>
    <w:rsid w:val="00C142C9"/>
    <w:rsid w:val="00C15C1D"/>
    <w:rsid w:val="00C17672"/>
    <w:rsid w:val="00C24345"/>
    <w:rsid w:val="00C279B8"/>
    <w:rsid w:val="00C307EF"/>
    <w:rsid w:val="00C310A8"/>
    <w:rsid w:val="00C32053"/>
    <w:rsid w:val="00C3384F"/>
    <w:rsid w:val="00C4555D"/>
    <w:rsid w:val="00C51358"/>
    <w:rsid w:val="00C51B95"/>
    <w:rsid w:val="00C52603"/>
    <w:rsid w:val="00C5740C"/>
    <w:rsid w:val="00C62C8D"/>
    <w:rsid w:val="00C6425D"/>
    <w:rsid w:val="00C67BBE"/>
    <w:rsid w:val="00C70F13"/>
    <w:rsid w:val="00C728A2"/>
    <w:rsid w:val="00C85963"/>
    <w:rsid w:val="00C97DC2"/>
    <w:rsid w:val="00CB4695"/>
    <w:rsid w:val="00CB6828"/>
    <w:rsid w:val="00CC03A7"/>
    <w:rsid w:val="00CC2934"/>
    <w:rsid w:val="00CD008D"/>
    <w:rsid w:val="00CD11E1"/>
    <w:rsid w:val="00CD4BA1"/>
    <w:rsid w:val="00CD6982"/>
    <w:rsid w:val="00CD6EB2"/>
    <w:rsid w:val="00CD7EA7"/>
    <w:rsid w:val="00CE4033"/>
    <w:rsid w:val="00CE7FB5"/>
    <w:rsid w:val="00CF0E18"/>
    <w:rsid w:val="00CF2614"/>
    <w:rsid w:val="00D00A34"/>
    <w:rsid w:val="00D00E20"/>
    <w:rsid w:val="00D01C3E"/>
    <w:rsid w:val="00D04253"/>
    <w:rsid w:val="00D05259"/>
    <w:rsid w:val="00D07ADF"/>
    <w:rsid w:val="00D12405"/>
    <w:rsid w:val="00D12A46"/>
    <w:rsid w:val="00D134CB"/>
    <w:rsid w:val="00D1675A"/>
    <w:rsid w:val="00D17B27"/>
    <w:rsid w:val="00D22702"/>
    <w:rsid w:val="00D2539A"/>
    <w:rsid w:val="00D30D75"/>
    <w:rsid w:val="00D30E79"/>
    <w:rsid w:val="00D33166"/>
    <w:rsid w:val="00D334B0"/>
    <w:rsid w:val="00D373EC"/>
    <w:rsid w:val="00D4363B"/>
    <w:rsid w:val="00D452E7"/>
    <w:rsid w:val="00D458D5"/>
    <w:rsid w:val="00D46A46"/>
    <w:rsid w:val="00D502B6"/>
    <w:rsid w:val="00D52F88"/>
    <w:rsid w:val="00D539A7"/>
    <w:rsid w:val="00D55E73"/>
    <w:rsid w:val="00D57DCB"/>
    <w:rsid w:val="00D62F9B"/>
    <w:rsid w:val="00D66642"/>
    <w:rsid w:val="00D70399"/>
    <w:rsid w:val="00D73B51"/>
    <w:rsid w:val="00D74BEA"/>
    <w:rsid w:val="00D753F7"/>
    <w:rsid w:val="00D8206B"/>
    <w:rsid w:val="00D83E9C"/>
    <w:rsid w:val="00D847CC"/>
    <w:rsid w:val="00D9054F"/>
    <w:rsid w:val="00D91821"/>
    <w:rsid w:val="00D91FD1"/>
    <w:rsid w:val="00DA4400"/>
    <w:rsid w:val="00DB1C00"/>
    <w:rsid w:val="00DB1C84"/>
    <w:rsid w:val="00DB5B7C"/>
    <w:rsid w:val="00DB70AB"/>
    <w:rsid w:val="00DC1AC1"/>
    <w:rsid w:val="00DC1EEF"/>
    <w:rsid w:val="00DC641E"/>
    <w:rsid w:val="00DC6B9D"/>
    <w:rsid w:val="00DC7E0C"/>
    <w:rsid w:val="00DD04B0"/>
    <w:rsid w:val="00DD2B13"/>
    <w:rsid w:val="00DD63E0"/>
    <w:rsid w:val="00DD7555"/>
    <w:rsid w:val="00DE0646"/>
    <w:rsid w:val="00DE0A00"/>
    <w:rsid w:val="00DE0C8D"/>
    <w:rsid w:val="00DE2587"/>
    <w:rsid w:val="00DE4229"/>
    <w:rsid w:val="00DE439C"/>
    <w:rsid w:val="00DE6B1F"/>
    <w:rsid w:val="00DF0794"/>
    <w:rsid w:val="00DF245C"/>
    <w:rsid w:val="00DF2828"/>
    <w:rsid w:val="00DF2A6F"/>
    <w:rsid w:val="00DF3CC1"/>
    <w:rsid w:val="00DF3F96"/>
    <w:rsid w:val="00DF6AD9"/>
    <w:rsid w:val="00DF7690"/>
    <w:rsid w:val="00E05A37"/>
    <w:rsid w:val="00E06E8B"/>
    <w:rsid w:val="00E07DE6"/>
    <w:rsid w:val="00E161BD"/>
    <w:rsid w:val="00E164C8"/>
    <w:rsid w:val="00E236AB"/>
    <w:rsid w:val="00E26DCA"/>
    <w:rsid w:val="00E26F1F"/>
    <w:rsid w:val="00E32C4A"/>
    <w:rsid w:val="00E33D9D"/>
    <w:rsid w:val="00E4348A"/>
    <w:rsid w:val="00E43F4B"/>
    <w:rsid w:val="00E445DE"/>
    <w:rsid w:val="00E45006"/>
    <w:rsid w:val="00E4705B"/>
    <w:rsid w:val="00E475E7"/>
    <w:rsid w:val="00E47772"/>
    <w:rsid w:val="00E50B05"/>
    <w:rsid w:val="00E5191E"/>
    <w:rsid w:val="00E610A3"/>
    <w:rsid w:val="00E66461"/>
    <w:rsid w:val="00E7175F"/>
    <w:rsid w:val="00E81326"/>
    <w:rsid w:val="00E82674"/>
    <w:rsid w:val="00E86733"/>
    <w:rsid w:val="00E87B12"/>
    <w:rsid w:val="00E87D30"/>
    <w:rsid w:val="00E91180"/>
    <w:rsid w:val="00E973A6"/>
    <w:rsid w:val="00E97F6F"/>
    <w:rsid w:val="00EA52CF"/>
    <w:rsid w:val="00EA6DF7"/>
    <w:rsid w:val="00EA7647"/>
    <w:rsid w:val="00EB190D"/>
    <w:rsid w:val="00EB3366"/>
    <w:rsid w:val="00EB41C9"/>
    <w:rsid w:val="00EC01C1"/>
    <w:rsid w:val="00EC02EB"/>
    <w:rsid w:val="00EC1691"/>
    <w:rsid w:val="00EC4B5F"/>
    <w:rsid w:val="00ED043F"/>
    <w:rsid w:val="00ED3C5C"/>
    <w:rsid w:val="00ED3FEB"/>
    <w:rsid w:val="00ED762D"/>
    <w:rsid w:val="00ED775B"/>
    <w:rsid w:val="00EE328C"/>
    <w:rsid w:val="00EE3CE3"/>
    <w:rsid w:val="00EE4C53"/>
    <w:rsid w:val="00EE718E"/>
    <w:rsid w:val="00EF1910"/>
    <w:rsid w:val="00EF7B3C"/>
    <w:rsid w:val="00F05170"/>
    <w:rsid w:val="00F078B2"/>
    <w:rsid w:val="00F13CAE"/>
    <w:rsid w:val="00F14511"/>
    <w:rsid w:val="00F319EE"/>
    <w:rsid w:val="00F3691B"/>
    <w:rsid w:val="00F46060"/>
    <w:rsid w:val="00F51A31"/>
    <w:rsid w:val="00F5221D"/>
    <w:rsid w:val="00F53B6A"/>
    <w:rsid w:val="00F5461A"/>
    <w:rsid w:val="00F54B16"/>
    <w:rsid w:val="00F55C34"/>
    <w:rsid w:val="00F63083"/>
    <w:rsid w:val="00F63ACE"/>
    <w:rsid w:val="00F643F2"/>
    <w:rsid w:val="00F6729F"/>
    <w:rsid w:val="00F71418"/>
    <w:rsid w:val="00F72030"/>
    <w:rsid w:val="00F72268"/>
    <w:rsid w:val="00F72A96"/>
    <w:rsid w:val="00F737A8"/>
    <w:rsid w:val="00F73FE3"/>
    <w:rsid w:val="00F74D12"/>
    <w:rsid w:val="00F76862"/>
    <w:rsid w:val="00F860F2"/>
    <w:rsid w:val="00F90B3E"/>
    <w:rsid w:val="00F90E7F"/>
    <w:rsid w:val="00F9132E"/>
    <w:rsid w:val="00F92175"/>
    <w:rsid w:val="00F927C5"/>
    <w:rsid w:val="00F92B0F"/>
    <w:rsid w:val="00F93D18"/>
    <w:rsid w:val="00F93FD9"/>
    <w:rsid w:val="00F94A15"/>
    <w:rsid w:val="00F96F5E"/>
    <w:rsid w:val="00FA0417"/>
    <w:rsid w:val="00FA08AD"/>
    <w:rsid w:val="00FA32BA"/>
    <w:rsid w:val="00FB3D0D"/>
    <w:rsid w:val="00FB4130"/>
    <w:rsid w:val="00FC08D5"/>
    <w:rsid w:val="00FC10C4"/>
    <w:rsid w:val="00FC4C6D"/>
    <w:rsid w:val="00FC6BEE"/>
    <w:rsid w:val="00FD7AA3"/>
    <w:rsid w:val="00FE044A"/>
    <w:rsid w:val="00FE1B6D"/>
    <w:rsid w:val="00FE2861"/>
    <w:rsid w:val="00FE3E37"/>
    <w:rsid w:val="00FE5121"/>
    <w:rsid w:val="00FE713B"/>
    <w:rsid w:val="00FE7D72"/>
    <w:rsid w:val="00FF0253"/>
    <w:rsid w:val="00FF31FC"/>
    <w:rsid w:val="00FF47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22E0772B-BF7D-4CB0-93B3-13A7CAC0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paragraph" w:styleId="1">
    <w:name w:val="heading 1"/>
    <w:basedOn w:val="a"/>
    <w:next w:val="a"/>
    <w:link w:val="10"/>
    <w:uiPriority w:val="9"/>
    <w:qFormat/>
    <w:rsid w:val="006D3C99"/>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OBC Bullet,Bullet1"/>
    <w:basedOn w:val="a"/>
    <w:link w:val="a5"/>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34"/>
    <w:qFormat/>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character" w:customStyle="1" w:styleId="10">
    <w:name w:val="Заголовок 1 Знак"/>
    <w:basedOn w:val="a0"/>
    <w:link w:val="1"/>
    <w:uiPriority w:val="9"/>
    <w:rsid w:val="006D3C99"/>
    <w:rPr>
      <w:rFonts w:asciiTheme="majorHAnsi" w:eastAsiaTheme="majorEastAsia" w:hAnsiTheme="majorHAnsi" w:cstheme="majorBidi"/>
      <w:color w:val="365F91" w:themeColor="accent1" w:themeShade="BF"/>
      <w:sz w:val="32"/>
      <w:szCs w:val="32"/>
      <w:lang w:val="en-US"/>
    </w:rPr>
  </w:style>
  <w:style w:type="character" w:styleId="ae">
    <w:name w:val="Placeholder Text"/>
    <w:basedOn w:val="a0"/>
    <w:uiPriority w:val="99"/>
    <w:semiHidden/>
    <w:rsid w:val="00E07DE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21716174">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957221315">
      <w:bodyDiv w:val="1"/>
      <w:marLeft w:val="0"/>
      <w:marRight w:val="0"/>
      <w:marTop w:val="0"/>
      <w:marBottom w:val="0"/>
      <w:divBdr>
        <w:top w:val="none" w:sz="0" w:space="0" w:color="auto"/>
        <w:left w:val="none" w:sz="0" w:space="0" w:color="auto"/>
        <w:bottom w:val="none" w:sz="0" w:space="0" w:color="auto"/>
        <w:right w:val="none" w:sz="0" w:space="0" w:color="auto"/>
      </w:divBdr>
    </w:div>
    <w:div w:id="971399102">
      <w:bodyDiv w:val="1"/>
      <w:marLeft w:val="0"/>
      <w:marRight w:val="0"/>
      <w:marTop w:val="0"/>
      <w:marBottom w:val="0"/>
      <w:divBdr>
        <w:top w:val="none" w:sz="0" w:space="0" w:color="auto"/>
        <w:left w:val="none" w:sz="0" w:space="0" w:color="auto"/>
        <w:bottom w:val="none" w:sz="0" w:space="0" w:color="auto"/>
        <w:right w:val="none" w:sz="0" w:space="0" w:color="auto"/>
      </w:divBdr>
    </w:div>
    <w:div w:id="1100881711">
      <w:bodyDiv w:val="1"/>
      <w:marLeft w:val="0"/>
      <w:marRight w:val="0"/>
      <w:marTop w:val="0"/>
      <w:marBottom w:val="0"/>
      <w:divBdr>
        <w:top w:val="none" w:sz="0" w:space="0" w:color="auto"/>
        <w:left w:val="none" w:sz="0" w:space="0" w:color="auto"/>
        <w:bottom w:val="none" w:sz="0" w:space="0" w:color="auto"/>
        <w:right w:val="none" w:sz="0" w:space="0" w:color="auto"/>
      </w:divBdr>
    </w:div>
    <w:div w:id="1146819475">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288856278">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48287865">
      <w:bodyDiv w:val="1"/>
      <w:marLeft w:val="0"/>
      <w:marRight w:val="0"/>
      <w:marTop w:val="0"/>
      <w:marBottom w:val="0"/>
      <w:divBdr>
        <w:top w:val="none" w:sz="0" w:space="0" w:color="auto"/>
        <w:left w:val="none" w:sz="0" w:space="0" w:color="auto"/>
        <w:bottom w:val="none" w:sz="0" w:space="0" w:color="auto"/>
        <w:right w:val="none" w:sz="0" w:space="0" w:color="auto"/>
      </w:divBdr>
    </w:div>
    <w:div w:id="1381518186">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89245576">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638795794">
      <w:bodyDiv w:val="1"/>
      <w:marLeft w:val="0"/>
      <w:marRight w:val="0"/>
      <w:marTop w:val="0"/>
      <w:marBottom w:val="0"/>
      <w:divBdr>
        <w:top w:val="none" w:sz="0" w:space="0" w:color="auto"/>
        <w:left w:val="none" w:sz="0" w:space="0" w:color="auto"/>
        <w:bottom w:val="none" w:sz="0" w:space="0" w:color="auto"/>
        <w:right w:val="none" w:sz="0" w:space="0" w:color="auto"/>
      </w:divBdr>
    </w:div>
    <w:div w:id="1665359938">
      <w:bodyDiv w:val="1"/>
      <w:marLeft w:val="0"/>
      <w:marRight w:val="0"/>
      <w:marTop w:val="0"/>
      <w:marBottom w:val="0"/>
      <w:divBdr>
        <w:top w:val="none" w:sz="0" w:space="0" w:color="auto"/>
        <w:left w:val="none" w:sz="0" w:space="0" w:color="auto"/>
        <w:bottom w:val="none" w:sz="0" w:space="0" w:color="auto"/>
        <w:right w:val="none" w:sz="0" w:space="0" w:color="auto"/>
      </w:divBdr>
    </w:div>
    <w:div w:id="1712996047">
      <w:bodyDiv w:val="1"/>
      <w:marLeft w:val="0"/>
      <w:marRight w:val="0"/>
      <w:marTop w:val="0"/>
      <w:marBottom w:val="0"/>
      <w:divBdr>
        <w:top w:val="none" w:sz="0" w:space="0" w:color="auto"/>
        <w:left w:val="none" w:sz="0" w:space="0" w:color="auto"/>
        <w:bottom w:val="none" w:sz="0" w:space="0" w:color="auto"/>
        <w:right w:val="none" w:sz="0" w:space="0" w:color="auto"/>
      </w:divBdr>
    </w:div>
    <w:div w:id="1754087496">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2FA0A-0544-4A8E-A476-ED5F188ED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2968</TotalTime>
  <Pages>6</Pages>
  <Words>1024</Words>
  <Characters>5837</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HP</cp:lastModifiedBy>
  <cp:revision>481</cp:revision>
  <cp:lastPrinted>2024-09-30T05:37:00Z</cp:lastPrinted>
  <dcterms:created xsi:type="dcterms:W3CDTF">2023-12-28T08:33:00Z</dcterms:created>
  <dcterms:modified xsi:type="dcterms:W3CDTF">2024-12-10T15:14:00Z</dcterms:modified>
</cp:coreProperties>
</file>