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8F11A" w14:textId="0CC9DE03" w:rsidR="007E2502" w:rsidRPr="00CF60C4" w:rsidRDefault="007E2502" w:rsidP="007E2502">
      <w:pPr>
        <w:jc w:val="center"/>
        <w:rPr>
          <w:rFonts w:ascii="GHEA Grapalat" w:hAnsi="GHEA Grapalat"/>
          <w:b/>
          <w:lang w:val="hy-AM"/>
        </w:rPr>
      </w:pPr>
      <w:r w:rsidRPr="00E87388">
        <w:rPr>
          <w:rFonts w:ascii="GHEA Grapalat" w:hAnsi="GHEA Grapalat"/>
          <w:b/>
          <w:lang w:val="hy-AM"/>
        </w:rPr>
        <w:t>ԱՄՓՈՓԱԹԵՐԹ</w:t>
      </w:r>
    </w:p>
    <w:p w14:paraId="327670C7" w14:textId="501FBE7C" w:rsidR="007E2502" w:rsidRPr="00997FD1" w:rsidRDefault="00A64449" w:rsidP="004D4925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64449">
        <w:rPr>
          <w:rFonts w:ascii="GHEA Grapalat" w:hAnsi="GHEA Grapalat" w:cs="Sylfaen"/>
          <w:b/>
          <w:lang w:val="hy-AM"/>
        </w:rPr>
        <w:t>«</w:t>
      </w:r>
      <w:r w:rsidR="00A56E74">
        <w:rPr>
          <w:rFonts w:ascii="GHEA Grapalat" w:hAnsi="GHEA Grapalat" w:cs="Sylfaen"/>
          <w:b/>
          <w:lang w:val="hy-AM"/>
        </w:rPr>
        <w:t>ՀԱՅԱՍՏԱՆԻ ՀԱՆՐԱՊԵՏՈՒԹՅԱՆ</w:t>
      </w:r>
      <w:r w:rsidR="00BB02B4">
        <w:rPr>
          <w:rFonts w:ascii="GHEA Grapalat" w:hAnsi="GHEA Grapalat" w:cs="Sylfaen"/>
          <w:b/>
          <w:lang w:val="hy-AM"/>
        </w:rPr>
        <w:t xml:space="preserve"> </w:t>
      </w:r>
      <w:r w:rsidR="00260042">
        <w:rPr>
          <w:rFonts w:ascii="GHEA Grapalat" w:hAnsi="GHEA Grapalat" w:cs="Sylfaen"/>
          <w:b/>
          <w:lang w:val="hy-AM"/>
        </w:rPr>
        <w:t>ԵՎ</w:t>
      </w:r>
      <w:r w:rsidR="00260042" w:rsidRPr="00260042">
        <w:rPr>
          <w:rFonts w:ascii="GHEA Grapalat" w:hAnsi="GHEA Grapalat" w:cs="Sylfaen"/>
          <w:b/>
          <w:lang w:val="hy-AM"/>
        </w:rPr>
        <w:t xml:space="preserve"> </w:t>
      </w:r>
      <w:r w:rsidR="006F00EB">
        <w:rPr>
          <w:rFonts w:ascii="GHEA Grapalat" w:hAnsi="GHEA Grapalat" w:cs="Sylfaen"/>
          <w:b/>
          <w:lang w:val="hy-AM"/>
        </w:rPr>
        <w:t>ՃԱՊՈՆԻԱՅԻ</w:t>
      </w:r>
      <w:r w:rsidR="00BB02B4">
        <w:rPr>
          <w:rFonts w:ascii="GHEA Grapalat" w:hAnsi="GHEA Grapalat" w:cs="Sylfaen"/>
          <w:b/>
          <w:lang w:val="hy-AM"/>
        </w:rPr>
        <w:t xml:space="preserve"> </w:t>
      </w:r>
      <w:r w:rsidR="00260042" w:rsidRPr="00260042">
        <w:rPr>
          <w:rFonts w:ascii="GHEA Grapalat" w:hAnsi="GHEA Grapalat" w:cs="Sylfaen"/>
          <w:b/>
          <w:lang w:val="hy-AM"/>
        </w:rPr>
        <w:t>ՄԻՋ</w:t>
      </w:r>
      <w:r w:rsidR="00260042">
        <w:rPr>
          <w:rFonts w:ascii="GHEA Grapalat" w:hAnsi="GHEA Grapalat" w:cs="Sylfaen"/>
          <w:b/>
          <w:lang w:val="hy-AM"/>
        </w:rPr>
        <w:t>ԵՎ</w:t>
      </w:r>
      <w:r w:rsidR="00260042" w:rsidRPr="00260042">
        <w:rPr>
          <w:rFonts w:ascii="GHEA Grapalat" w:hAnsi="GHEA Grapalat" w:cs="Sylfaen"/>
          <w:b/>
          <w:lang w:val="hy-AM"/>
        </w:rPr>
        <w:t xml:space="preserve"> ԵԿԱՄՈՒՏՆԵՐԻ ԿՐԿՆԱԿԻ ՀԱՐԿՈՒՄԸ ԲԱՑԱՌԵԼՈՒ </w:t>
      </w:r>
      <w:r w:rsidR="006F00EB">
        <w:rPr>
          <w:rFonts w:ascii="GHEA Grapalat" w:hAnsi="GHEA Grapalat" w:cs="Sylfaen"/>
          <w:b/>
          <w:lang w:val="hy-AM"/>
        </w:rPr>
        <w:t>ԵՎ ՀԱՐԿՈՒՄԻՑ ԽՈՒՍԱՓԵԼՆ ՈՒ ՇՐՋԱՆՑԵԼԸ</w:t>
      </w:r>
      <w:r w:rsidR="00BB02B4">
        <w:rPr>
          <w:rFonts w:ascii="GHEA Grapalat" w:hAnsi="GHEA Grapalat" w:cs="Sylfaen"/>
          <w:b/>
          <w:lang w:val="hy-AM"/>
        </w:rPr>
        <w:t xml:space="preserve"> ԿԱՆԽԵԼՈՒ </w:t>
      </w:r>
      <w:r w:rsidR="00260042" w:rsidRPr="00260042">
        <w:rPr>
          <w:rFonts w:ascii="GHEA Grapalat" w:hAnsi="GHEA Grapalat" w:cs="Sylfaen"/>
          <w:b/>
          <w:lang w:val="hy-AM"/>
        </w:rPr>
        <w:t>ՄԱՍԻՆ</w:t>
      </w:r>
      <w:r w:rsidR="00BB02B4">
        <w:rPr>
          <w:rFonts w:ascii="GHEA Grapalat" w:hAnsi="GHEA Grapalat" w:cs="Sylfaen"/>
          <w:b/>
          <w:lang w:val="hy-AM"/>
        </w:rPr>
        <w:t>»</w:t>
      </w:r>
      <w:r w:rsidR="00260042" w:rsidRPr="00260042">
        <w:rPr>
          <w:rFonts w:ascii="GHEA Grapalat" w:hAnsi="GHEA Grapalat" w:cs="Sylfaen"/>
          <w:b/>
          <w:lang w:val="hy-AM"/>
        </w:rPr>
        <w:t xml:space="preserve"> </w:t>
      </w:r>
      <w:r w:rsidR="003143C5">
        <w:rPr>
          <w:rFonts w:ascii="GHEA Grapalat" w:hAnsi="GHEA Grapalat" w:cs="Sylfaen"/>
          <w:b/>
          <w:lang w:val="hy-AM"/>
        </w:rPr>
        <w:t xml:space="preserve">ԿՈՆՎԵՆՑԻԱՅԻ </w:t>
      </w:r>
      <w:r w:rsidR="00C360EB" w:rsidRPr="00997FD1">
        <w:rPr>
          <w:rFonts w:ascii="GHEA Grapalat" w:hAnsi="GHEA Grapalat"/>
          <w:b/>
          <w:lang w:val="hy-AM"/>
        </w:rPr>
        <w:t xml:space="preserve">ՎԵՐԱԲԵՐՅԱԼ </w:t>
      </w:r>
      <w:r w:rsidR="00C360EB" w:rsidRPr="00997FD1">
        <w:rPr>
          <w:rFonts w:ascii="GHEA Grapalat" w:hAnsi="GHEA Grapalat"/>
          <w:b/>
          <w:bCs/>
          <w:lang w:val="hy-AM"/>
        </w:rPr>
        <w:t>ԱՌԱՐԿՈՒԹՅՈՒՆՆԵՐԻ ԵՎ ԱՌԱՋԱՐԿՈՒԹՅՈՒՆՆԵՐԻ</w:t>
      </w:r>
    </w:p>
    <w:p w14:paraId="04D13F5D" w14:textId="77777777" w:rsidR="000D7117" w:rsidRDefault="000D7117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p w14:paraId="250D85C7" w14:textId="6E685380" w:rsidR="00FA6557" w:rsidRDefault="00FA6557" w:rsidP="00934280">
      <w:pPr>
        <w:rPr>
          <w:rFonts w:asciiTheme="minorHAnsi" w:hAnsiTheme="minorHAnsi"/>
          <w:lang w:val="hy-AM"/>
        </w:rPr>
      </w:pPr>
      <w:bookmarkStart w:id="0" w:name="_GoBack"/>
      <w:bookmarkEnd w:id="0"/>
    </w:p>
    <w:p w14:paraId="33584C7D" w14:textId="28C3BF7D" w:rsidR="004219BB" w:rsidRDefault="004219BB" w:rsidP="00934280">
      <w:pPr>
        <w:rPr>
          <w:rFonts w:asciiTheme="minorHAnsi" w:hAnsiTheme="minorHAnsi"/>
          <w:lang w:val="hy-AM"/>
        </w:rPr>
      </w:pPr>
    </w:p>
    <w:p w14:paraId="7895E690" w14:textId="29BB1F72" w:rsidR="004219BB" w:rsidRDefault="004219BB" w:rsidP="00934280">
      <w:pPr>
        <w:rPr>
          <w:rFonts w:asciiTheme="minorHAnsi" w:hAnsiTheme="minorHAnsi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4219BB" w14:paraId="6654BAD0" w14:textId="77777777" w:rsidTr="00EB08D6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D78E4BC" w14:textId="77777777" w:rsidR="004219BB" w:rsidRDefault="004219BB" w:rsidP="00EB08D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51EC03A5" w14:textId="7B975AE0" w:rsidR="004219BB" w:rsidRPr="00510CAD" w:rsidRDefault="004219BB" w:rsidP="004219BB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09.08.2024 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4219BB" w14:paraId="439E3CF2" w14:textId="77777777" w:rsidTr="00EB08D6">
        <w:tc>
          <w:tcPr>
            <w:tcW w:w="8075" w:type="dxa"/>
            <w:vMerge/>
            <w:shd w:val="clear" w:color="auto" w:fill="C4BC96" w:themeFill="background2" w:themeFillShade="BF"/>
          </w:tcPr>
          <w:p w14:paraId="5B8FB0A7" w14:textId="77777777" w:rsidR="004219BB" w:rsidRDefault="004219BB" w:rsidP="00EB08D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FE3DCE6" w14:textId="0D140F8A" w:rsidR="004219BB" w:rsidRDefault="004219BB" w:rsidP="004219B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6F00EB">
              <w:rPr>
                <w:rFonts w:ascii="GHEA Grapalat" w:hAnsi="GHEA Grapalat"/>
                <w:bCs/>
                <w:lang w:val="hy-AM"/>
              </w:rPr>
              <w:t>1111/41861-24</w:t>
            </w:r>
          </w:p>
        </w:tc>
      </w:tr>
      <w:tr w:rsidR="004219BB" w:rsidRPr="00F32FF4" w14:paraId="2E930518" w14:textId="77777777" w:rsidTr="00EB08D6">
        <w:tc>
          <w:tcPr>
            <w:tcW w:w="8075" w:type="dxa"/>
          </w:tcPr>
          <w:p w14:paraId="2894DE24" w14:textId="3EB31EB8" w:rsidR="004219BB" w:rsidRPr="004219BB" w:rsidRDefault="004219BB" w:rsidP="004219B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</w:rPr>
            </w:pPr>
            <w:r>
              <w:rPr>
                <w:rFonts w:ascii="GHEA Grapalat" w:hAnsi="GHEA Grapalat"/>
                <w:lang w:val="hy-AM"/>
              </w:rPr>
              <w:t xml:space="preserve">Կոնվենցիայի </w:t>
            </w:r>
            <w:proofErr w:type="spellStart"/>
            <w:r>
              <w:rPr>
                <w:rFonts w:ascii="GHEA Grapalat" w:hAnsi="GHEA Grapalat"/>
              </w:rPr>
              <w:t>կնքումը</w:t>
            </w:r>
            <w:proofErr w:type="spellEnd"/>
            <w:r w:rsidRPr="004F7963">
              <w:rPr>
                <w:rFonts w:ascii="GHEA Grapalat" w:hAnsi="GHEA Grapalat"/>
              </w:rPr>
              <w:t xml:space="preserve"> </w:t>
            </w:r>
            <w:proofErr w:type="spellStart"/>
            <w:r w:rsidRPr="004F7963">
              <w:rPr>
                <w:rFonts w:ascii="GHEA Grapalat" w:hAnsi="GHEA Grapalat"/>
              </w:rPr>
              <w:t>չի</w:t>
            </w:r>
            <w:proofErr w:type="spellEnd"/>
            <w:r w:rsidRPr="004F7963">
              <w:rPr>
                <w:rFonts w:ascii="GHEA Grapalat" w:hAnsi="GHEA Grapalat"/>
              </w:rPr>
              <w:t xml:space="preserve"> </w:t>
            </w:r>
            <w:proofErr w:type="spellStart"/>
            <w:r w:rsidRPr="004F7963">
              <w:rPr>
                <w:rFonts w:ascii="GHEA Grapalat" w:hAnsi="GHEA Grapalat"/>
              </w:rPr>
              <w:t>հակասում</w:t>
            </w:r>
            <w:proofErr w:type="spellEnd"/>
            <w:r w:rsidRPr="004F7963">
              <w:rPr>
                <w:rFonts w:ascii="GHEA Grapalat" w:hAnsi="GHEA Grapalat"/>
              </w:rPr>
              <w:t xml:space="preserve"> </w:t>
            </w:r>
            <w:proofErr w:type="spellStart"/>
            <w:r w:rsidRPr="004F7963">
              <w:rPr>
                <w:rFonts w:ascii="GHEA Grapalat" w:hAnsi="GHEA Grapalat"/>
              </w:rPr>
              <w:t>Հ</w:t>
            </w:r>
            <w:r w:rsidRPr="00E549FC">
              <w:rPr>
                <w:rFonts w:ascii="GHEA Grapalat" w:hAnsi="GHEA Grapalat"/>
              </w:rPr>
              <w:t>այաստանի</w:t>
            </w:r>
            <w:proofErr w:type="spellEnd"/>
            <w:r w:rsidRPr="00E549FC">
              <w:rPr>
                <w:rFonts w:ascii="GHEA Grapalat" w:hAnsi="GHEA Grapalat"/>
              </w:rPr>
              <w:t xml:space="preserve"> </w:t>
            </w:r>
            <w:proofErr w:type="spellStart"/>
            <w:r w:rsidRPr="004F7963">
              <w:rPr>
                <w:rFonts w:ascii="GHEA Grapalat" w:hAnsi="GHEA Grapalat"/>
              </w:rPr>
              <w:t>Հ</w:t>
            </w:r>
            <w:r w:rsidRPr="00E549FC">
              <w:rPr>
                <w:rFonts w:ascii="GHEA Grapalat" w:hAnsi="GHEA Grapalat"/>
              </w:rPr>
              <w:t>անրապետության</w:t>
            </w:r>
            <w:proofErr w:type="spellEnd"/>
            <w:r w:rsidRPr="004F7963">
              <w:rPr>
                <w:rFonts w:ascii="GHEA Grapalat" w:hAnsi="GHEA Grapalat"/>
              </w:rPr>
              <w:t xml:space="preserve"> </w:t>
            </w:r>
            <w:proofErr w:type="spellStart"/>
            <w:r w:rsidRPr="004F7963">
              <w:rPr>
                <w:rFonts w:ascii="GHEA Grapalat" w:hAnsi="GHEA Grapalat"/>
              </w:rPr>
              <w:t>վարած</w:t>
            </w:r>
            <w:proofErr w:type="spellEnd"/>
            <w:r w:rsidRPr="004F7963">
              <w:rPr>
                <w:rFonts w:ascii="GHEA Grapalat" w:hAnsi="GHEA Grapalat"/>
              </w:rPr>
              <w:t xml:space="preserve"> </w:t>
            </w:r>
            <w:proofErr w:type="spellStart"/>
            <w:r w:rsidRPr="004F7963">
              <w:rPr>
                <w:rFonts w:ascii="GHEA Grapalat" w:hAnsi="GHEA Grapalat"/>
              </w:rPr>
              <w:t>արտաքին</w:t>
            </w:r>
            <w:proofErr w:type="spellEnd"/>
            <w:r w:rsidRPr="004F7963">
              <w:rPr>
                <w:rFonts w:ascii="GHEA Grapalat" w:hAnsi="GHEA Grapalat"/>
              </w:rPr>
              <w:t xml:space="preserve"> </w:t>
            </w:r>
            <w:proofErr w:type="spellStart"/>
            <w:r w:rsidRPr="004F7963">
              <w:rPr>
                <w:rFonts w:ascii="GHEA Grapalat" w:hAnsi="GHEA Grapalat"/>
              </w:rPr>
              <w:t>քաղաքականությանը</w:t>
            </w:r>
            <w:proofErr w:type="spellEnd"/>
            <w:r>
              <w:rPr>
                <w:rFonts w:ascii="GHEA Grapalat" w:hAnsi="GHEA Grapalat"/>
              </w:rPr>
              <w:t>,</w:t>
            </w:r>
            <w:r w:rsidRPr="004F7963">
              <w:rPr>
                <w:rFonts w:ascii="GHEA Grapalat" w:hAnsi="GHEA Grapalat"/>
              </w:rPr>
              <w:t xml:space="preserve"> և </w:t>
            </w:r>
            <w:r w:rsidRPr="00B45194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EC7C2F">
              <w:rPr>
                <w:rFonts w:ascii="GHEA Grapalat" w:hAnsi="GHEA Grapalat" w:cs="Sylfaen"/>
              </w:rPr>
              <w:t>արտաքին</w:t>
            </w:r>
            <w:proofErr w:type="spellEnd"/>
            <w:r w:rsidRPr="00EC7C2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C7C2F">
              <w:rPr>
                <w:rFonts w:ascii="GHEA Grapalat" w:hAnsi="GHEA Grapalat" w:cs="Sylfaen"/>
              </w:rPr>
              <w:t>գործերի</w:t>
            </w:r>
            <w:proofErr w:type="spellEnd"/>
            <w:r w:rsidRPr="00EC7C2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C7C2F">
              <w:rPr>
                <w:rFonts w:ascii="GHEA Grapalat" w:hAnsi="GHEA Grapalat" w:cs="Sylfaen"/>
              </w:rPr>
              <w:t>նախարարությունը</w:t>
            </w:r>
            <w:proofErr w:type="spellEnd"/>
            <w:r w:rsidRPr="00B4519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45194">
              <w:rPr>
                <w:rFonts w:ascii="GHEA Grapalat" w:hAnsi="GHEA Grapalat" w:cs="Sylfaen"/>
              </w:rPr>
              <w:t>նպատակահարմար</w:t>
            </w:r>
            <w:proofErr w:type="spellEnd"/>
            <w:r w:rsidRPr="00B45194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B45194">
              <w:rPr>
                <w:rFonts w:ascii="GHEA Grapalat" w:hAnsi="GHEA Grapalat" w:cs="Sylfaen"/>
              </w:rPr>
              <w:t>գտնում</w:t>
            </w:r>
            <w:proofErr w:type="spellEnd"/>
            <w:r w:rsidRPr="00B4519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6677">
              <w:rPr>
                <w:rFonts w:ascii="GHEA Grapalat" w:hAnsi="GHEA Grapalat" w:cs="Sylfaen"/>
              </w:rPr>
              <w:t>դրա</w:t>
            </w:r>
            <w:proofErr w:type="spellEnd"/>
            <w:r w:rsidRPr="00B4519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238B7">
              <w:rPr>
                <w:rFonts w:ascii="GHEA Grapalat" w:hAnsi="GHEA Grapalat" w:cs="Sylfaen"/>
              </w:rPr>
              <w:t>ստորագր</w:t>
            </w:r>
            <w:r w:rsidRPr="00B45194">
              <w:rPr>
                <w:rFonts w:ascii="GHEA Grapalat" w:hAnsi="GHEA Grapalat" w:cs="Sylfaen"/>
              </w:rPr>
              <w:t>ումը</w:t>
            </w:r>
            <w:proofErr w:type="spellEnd"/>
            <w:r w:rsidRPr="00B45194">
              <w:rPr>
                <w:rFonts w:ascii="GHEA Grapalat" w:hAnsi="GHEA Grapalat" w:cs="Sylfaen"/>
              </w:rPr>
              <w:t>:</w:t>
            </w:r>
          </w:p>
        </w:tc>
        <w:tc>
          <w:tcPr>
            <w:tcW w:w="6809" w:type="dxa"/>
          </w:tcPr>
          <w:p w14:paraId="721AD6D4" w14:textId="77777777" w:rsidR="004219BB" w:rsidRPr="002E59E7" w:rsidRDefault="004219BB" w:rsidP="00EB08D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0AB0755C" w14:textId="77777777" w:rsidR="004219BB" w:rsidRPr="00EF0F53" w:rsidRDefault="004219BB" w:rsidP="00EB08D6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4219BB" w:rsidRPr="00F32FF4" w14:paraId="068DE4E6" w14:textId="77777777" w:rsidTr="00EB08D6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3725CF" w14:textId="77777777" w:rsidR="004219BB" w:rsidRDefault="004219BB" w:rsidP="00EB08D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  <w:p w14:paraId="33B269F7" w14:textId="77777777" w:rsidR="004219BB" w:rsidRPr="003035A0" w:rsidRDefault="004219BB" w:rsidP="00EB08D6">
            <w:pPr>
              <w:rPr>
                <w:rFonts w:ascii="GHEA Grapalat" w:eastAsiaTheme="minorHAnsi" w:hAnsi="GHEA Grapalat" w:cstheme="minorBidi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E97F48E" w14:textId="6848AE82" w:rsidR="004219BB" w:rsidRPr="007314F9" w:rsidRDefault="004219BB" w:rsidP="00EB08D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16.12.2024 թ.</w:t>
            </w:r>
          </w:p>
        </w:tc>
      </w:tr>
      <w:tr w:rsidR="004219BB" w:rsidRPr="00F32FF4" w14:paraId="7739D3E3" w14:textId="77777777" w:rsidTr="00EB08D6">
        <w:tc>
          <w:tcPr>
            <w:tcW w:w="8075" w:type="dxa"/>
            <w:vMerge/>
            <w:shd w:val="clear" w:color="auto" w:fill="C4BC96" w:themeFill="background2" w:themeFillShade="BF"/>
          </w:tcPr>
          <w:p w14:paraId="0C9301F5" w14:textId="77777777" w:rsidR="004219BB" w:rsidRPr="00F32FF4" w:rsidRDefault="004219BB" w:rsidP="00EB08D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7EBEC288" w14:textId="7EF876D4" w:rsidR="004219BB" w:rsidRPr="00F32FF4" w:rsidRDefault="004219BB" w:rsidP="004219B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Թիվ </w:t>
            </w:r>
            <w:r w:rsidRPr="004219BB">
              <w:rPr>
                <w:rFonts w:ascii="GHEA Grapalat" w:hAnsi="GHEA Grapalat" w:cs="Sylfaen"/>
                <w:lang w:val="hy-AM"/>
              </w:rPr>
              <w:t>50906-2024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4219BB" w:rsidRPr="00A83962" w14:paraId="7F1B7573" w14:textId="77777777" w:rsidTr="00EB08D6">
        <w:tc>
          <w:tcPr>
            <w:tcW w:w="8075" w:type="dxa"/>
            <w:shd w:val="clear" w:color="auto" w:fill="FFFFFF" w:themeFill="background1"/>
          </w:tcPr>
          <w:p w14:paraId="1B74025E" w14:textId="77777777" w:rsidR="004219BB" w:rsidRPr="003402F0" w:rsidRDefault="004219BB" w:rsidP="004219BB">
            <w:pPr>
              <w:ind w:firstLine="283"/>
              <w:rPr>
                <w:rFonts w:ascii="GHEA Grapalat" w:hAnsi="GHEA Grapalat"/>
                <w:lang w:val="hy-AM"/>
              </w:rPr>
            </w:pPr>
            <w:r w:rsidRPr="003402F0">
              <w:rPr>
                <w:rFonts w:ascii="GHEA Grapalat" w:hAnsi="GHEA Grapalat"/>
                <w:lang w:val="hy-AM"/>
              </w:rPr>
              <w:t xml:space="preserve">Նախագիծը, թեև չի պարունակում օրենքի փոփոխություն կամ նոր օրենքի ընդունում նախատեսող նորմեր, սակայն Նախագծում առկա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3402F0">
              <w:rPr>
                <w:rFonts w:ascii="GHEA Grapalat" w:hAnsi="GHEA Grapalat"/>
                <w:lang w:val="hy-AM"/>
              </w:rPr>
              <w:t xml:space="preserve"> Հայաստանի Հանրապետության օրենսդրությանը հակասող դրույթ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3402F0">
              <w:rPr>
                <w:rFonts w:ascii="GHEA Grapalat" w:hAnsi="GHEA Grapalat"/>
                <w:lang w:val="hy-AM"/>
              </w:rPr>
              <w:t>։</w:t>
            </w:r>
          </w:p>
          <w:p w14:paraId="4C8B8FEA" w14:textId="77777777" w:rsidR="004219BB" w:rsidRDefault="004219BB" w:rsidP="004219BB">
            <w:pPr>
              <w:ind w:firstLine="283"/>
              <w:rPr>
                <w:rFonts w:ascii="GHEA Grapalat" w:hAnsi="GHEA Grapalat"/>
                <w:lang w:val="hy-AM"/>
              </w:rPr>
            </w:pPr>
            <w:r w:rsidRPr="003402F0">
              <w:rPr>
                <w:rFonts w:ascii="GHEA Grapalat" w:hAnsi="GHEA Grapalat"/>
                <w:lang w:val="hy-AM"/>
              </w:rPr>
              <w:t xml:space="preserve">Մասնավորապես՝ </w:t>
            </w:r>
            <w:r>
              <w:rPr>
                <w:rFonts w:ascii="GHEA Grapalat" w:hAnsi="GHEA Grapalat"/>
                <w:lang w:val="hy-AM"/>
              </w:rPr>
              <w:t xml:space="preserve">Նախագծի 6-րդ հոդվածի 2-րդ մասի համաձայն՝ </w:t>
            </w:r>
            <w:r w:rsidRPr="007332B0">
              <w:rPr>
                <w:rFonts w:ascii="GHEA Grapalat" w:hAnsi="GHEA Grapalat"/>
                <w:lang w:val="hy-AM"/>
              </w:rPr>
              <w:t xml:space="preserve">«Անշարժ գույք» եզրույթն ունի այն նշանակությունը, որը դրան տրված է այն Պայմանավորվող պետության օրենքով, որտեղ գտնվում է դիտարկվող գույքը: Եզրույթն ամեն դեպքում ներառում է անշարժ գույքին օժանդակ գույքը, գյուղատնտեսությունում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անտառային տնտեսությունում օգտագործվող անասունն ու սարքավորումները, այն իրավունքները, որոնց նկատմամբ կիրառվում են հողային սեփականությանը վերաբերող ընդհանուր օրենսդրության դրույթները, </w:t>
            </w:r>
            <w:r w:rsidRPr="007332B0">
              <w:rPr>
                <w:rFonts w:ascii="GHEA Grapalat" w:hAnsi="GHEA Grapalat"/>
                <w:lang w:val="hy-AM"/>
              </w:rPr>
              <w:lastRenderedPageBreak/>
              <w:t xml:space="preserve">անշարժ գույքի օգտագործման իրավունքը (ուզուֆրուկտը)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օգտակար հանածոների հանքատեղերի, հանքավայրերի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այլ բնական պաշարների մշակման կամ մշակման իրավունքի դիմաց փոխհատուցման կարգով վճարվող փոփոխական կամ հաստատուն վճարումների իրավունքները. նավերը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օդանավերը որպես անշարժ գույք չեն դիտարկվում:</w:t>
            </w:r>
            <w:r>
              <w:rPr>
                <w:rFonts w:ascii="GHEA Grapalat" w:hAnsi="GHEA Grapalat"/>
                <w:lang w:val="hy-AM"/>
              </w:rPr>
              <w:t xml:space="preserve"> Սույն դրույթը հակասում է </w:t>
            </w:r>
            <w:r w:rsidRPr="001512A1">
              <w:rPr>
                <w:rFonts w:ascii="GHEA Grapalat" w:hAnsi="GHEA Grapalat"/>
                <w:lang w:val="hy-AM"/>
              </w:rPr>
              <w:t>Հայաստանի Հանրապետության Հարկային օրենսգրքի</w:t>
            </w:r>
            <w:r>
              <w:rPr>
                <w:rFonts w:ascii="GHEA Grapalat" w:hAnsi="GHEA Grapalat"/>
                <w:lang w:val="hy-AM"/>
              </w:rPr>
              <w:t xml:space="preserve"> 227-րդ հոդվածի 1-ին մասին, համաձայն որի՝</w:t>
            </w:r>
            <w:r w:rsidRPr="007332B0"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7332B0">
              <w:rPr>
                <w:rFonts w:ascii="GHEA Grapalat" w:hAnsi="GHEA Grapalat"/>
                <w:lang w:val="hy-AM"/>
              </w:rPr>
              <w:t>նշարժ գույքի հարկով հարկման օբյեկտ է համարվում անշարժ գույքը` հողամասերը և (կամ) դրանց բարելավումները:</w:t>
            </w:r>
          </w:p>
          <w:p w14:paraId="30738BB2" w14:textId="0A7EBAA3" w:rsidR="004219BB" w:rsidRPr="00A4400F" w:rsidRDefault="004219BB" w:rsidP="004219BB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Նշված դրույթը հակասում է նաև </w:t>
            </w:r>
            <w:r w:rsidRPr="007332B0">
              <w:rPr>
                <w:rFonts w:ascii="GHEA Grapalat" w:hAnsi="GHEA Grapalat"/>
                <w:lang w:val="hy-AM"/>
              </w:rPr>
              <w:t>ՀՀ քաղաքացիական օրենսգրքի 134-րդ հոդվածի 1-ին մասին, որի համաձայն՝ անշարժ գույք են համարվում այն օբյեկտները, որոնք անհնար է հողից անջատել՝ առանց այդ գույքին կամ հողամասին վնաս պատճառելու կամ դրանց նշանակության փոփոխման, դադարման կամ նպատակային նշանակությամբ հետագա օգտագործման անհնարինության, և «Շարժական գույքի նկատմամբ ապահովված իրավունքների գրանցման մասին» օրենքի 3-րդ հոդվածի 1-ին մասի առաջին կետին, որի համաձայն՝ սարքավորումները, կենդանիները և գույքային իրավունքները համարվում են շարժական գույք:</w:t>
            </w:r>
          </w:p>
        </w:tc>
        <w:tc>
          <w:tcPr>
            <w:tcW w:w="6809" w:type="dxa"/>
            <w:shd w:val="clear" w:color="auto" w:fill="FFFFFF" w:themeFill="background1"/>
          </w:tcPr>
          <w:p w14:paraId="5BC300A2" w14:textId="77777777" w:rsidR="004219BB" w:rsidRPr="002E59E7" w:rsidRDefault="004219BB" w:rsidP="00EB08D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5579BAF8" w14:textId="37CDCDB2" w:rsidR="00CF2553" w:rsidRDefault="00CF2553" w:rsidP="00CF2553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ՀՀ Սահմանադրության 116-րդ հոդվածով սահմանված են այն համաձայնագրերի տեսակները, որոնք ենթակա են վավերացման։ Մասնավորապես, 116-րդ հոդվածի 1-ին մասի 1-ին և 5-րդ ենթակետերով սահմանված է, որ </w:t>
            </w:r>
            <w:r w:rsidRPr="00CF2553">
              <w:rPr>
                <w:rFonts w:ascii="Calibri" w:eastAsiaTheme="minorHAns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CF255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մարդու և քաղաքացու հիմնական իրավունքներին և ազատություններին, ինչպես նաև պարտականություններին վերաբերող և օրենքի փոփոխություն կամ նոր օրենքի ընդունում</w:t>
            </w:r>
            <w:r w:rsidR="009342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նախատեսող</w:t>
            </w:r>
            <w:r w:rsidRPr="00CF255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, կամ </w:t>
            </w:r>
            <w:r w:rsidRPr="009342D7">
              <w:rPr>
                <w:rFonts w:ascii="GHEA Grapalat" w:eastAsiaTheme="minorHAnsi" w:hAnsi="GHEA Grapalat" w:cstheme="minorBidi"/>
                <w:b/>
                <w:i/>
                <w:color w:val="000000"/>
                <w:shd w:val="clear" w:color="auto" w:fill="FFFFFF"/>
                <w:lang w:val="hy-AM"/>
              </w:rPr>
              <w:t>օրենքին հակասող նորմեր պարունակող</w:t>
            </w:r>
            <w:r w:rsidRPr="00CF255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միջազգային համաձայնագրերը ենթակա են վավերցման։</w:t>
            </w:r>
          </w:p>
          <w:p w14:paraId="6D590186" w14:textId="0E959C41" w:rsidR="00AB19F0" w:rsidRDefault="00AB19F0" w:rsidP="00CF2553">
            <w:pPr>
              <w:ind w:firstLine="283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Միջազգային պայմանագրի վավերացման մասով նույն սկզբունքները սահմանված են նաև «Միջազգային պայմանագրերի մասին» ՀՀ օրենքի 10-րդ հոդվածով։</w:t>
            </w:r>
          </w:p>
          <w:p w14:paraId="7BFFA71A" w14:textId="714C8654" w:rsidR="00D9163D" w:rsidRDefault="00AB19F0" w:rsidP="009342D7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Բացի այդ, </w:t>
            </w:r>
            <w:r w:rsidR="00D9163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ՀՀ հարկային օրենսգրքի 2-րդ հոդվածի համաձայն՝</w:t>
            </w:r>
            <w:r w:rsidR="009342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="00D9163D" w:rsidRPr="00D9163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Հայաստանի Հանրապետությունում հարկային հարաբերությունները կարգավորվում են Հ</w:t>
            </w:r>
            <w:r w:rsidR="009342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</w:t>
            </w:r>
            <w:r w:rsidR="00D9163D" w:rsidRPr="00D9163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Սահմանադրությամբ, Հ</w:t>
            </w:r>
            <w:r w:rsidR="009342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Հ </w:t>
            </w:r>
            <w:r w:rsidR="00D9163D" w:rsidRPr="009342D7">
              <w:rPr>
                <w:rFonts w:ascii="GHEA Grapalat" w:eastAsiaTheme="minorHAnsi" w:hAnsi="GHEA Grapalat" w:cstheme="minorBidi"/>
                <w:b/>
                <w:i/>
                <w:color w:val="000000"/>
                <w:shd w:val="clear" w:color="auto" w:fill="FFFFFF"/>
                <w:lang w:val="hy-AM"/>
              </w:rPr>
              <w:t>վավերացված միջազգային պայմանագրերով</w:t>
            </w:r>
            <w:r w:rsidR="00D9163D" w:rsidRPr="00D9163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, Օրենսգրքով, վճարների վերաբերյալ Հ</w:t>
            </w:r>
            <w:r w:rsidR="009342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</w:t>
            </w:r>
            <w:r w:rsidR="00D9163D" w:rsidRPr="00D9163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օրենքներով, դրանց հիման վրա և դրանց իրականացումն ապահովելու նպատակով ընդունված ենթաօրենսդրական նորմատիվ իրավական ակտերով:</w:t>
            </w:r>
          </w:p>
          <w:p w14:paraId="1FCA48B1" w14:textId="77777777" w:rsidR="00AB19F0" w:rsidRDefault="00AB19F0" w:rsidP="009342D7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  <w:p w14:paraId="62FC2B71" w14:textId="1ECEE461" w:rsidR="004219BB" w:rsidRPr="00AB19F0" w:rsidRDefault="00AB19F0" w:rsidP="00AB19F0">
            <w:pPr>
              <w:ind w:firstLine="283"/>
              <w:rPr>
                <w:rFonts w:ascii="GHEA Grapalat" w:hAnsi="GHEA Grapalat" w:cs="Sylfaen"/>
                <w:i/>
                <w:lang w:val="hy-AM"/>
              </w:rPr>
            </w:pPr>
            <w:r w:rsidRPr="00AB19F0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t>Հետևաբար, հաշվի առնելով վերոգրյալը՝ Կոնվենցիան ստորագրումից հետո օրենքով սահմանված կարգով ներկայացվելու է վավերացման։</w:t>
            </w:r>
          </w:p>
        </w:tc>
      </w:tr>
      <w:tr w:rsidR="004219BB" w:rsidRPr="00A83962" w14:paraId="5E98315A" w14:textId="77777777" w:rsidTr="00EB08D6">
        <w:tc>
          <w:tcPr>
            <w:tcW w:w="8075" w:type="dxa"/>
            <w:shd w:val="clear" w:color="auto" w:fill="FFFFFF" w:themeFill="background1"/>
          </w:tcPr>
          <w:p w14:paraId="50A95B8D" w14:textId="77777777" w:rsidR="004219BB" w:rsidRDefault="004219BB" w:rsidP="004219BB">
            <w:pPr>
              <w:ind w:firstLine="283"/>
              <w:rPr>
                <w:rFonts w:ascii="GHEA Grapalat" w:hAnsi="GHEA Grapalat"/>
                <w:lang w:val="hy-AM"/>
              </w:rPr>
            </w:pPr>
            <w:r w:rsidRPr="003402F0">
              <w:rPr>
                <w:rFonts w:ascii="GHEA Grapalat" w:hAnsi="GHEA Grapalat"/>
                <w:lang w:val="hy-AM"/>
              </w:rPr>
              <w:lastRenderedPageBreak/>
              <w:t xml:space="preserve">Նախագծի 24-րդ հոդվածի 1-ին մասի համաձայն՝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3402F0">
              <w:rPr>
                <w:rFonts w:ascii="GHEA Grapalat" w:hAnsi="GHEA Grapalat"/>
                <w:lang w:val="hy-AM"/>
              </w:rPr>
              <w:t xml:space="preserve">յն դեպքում, երբ անձը գտնում է, որ Պայմանավորվող պետություններից մեկի կամ երկուսի գործողությունները հանգեցնում են կամ կհանգեցնեն իր` սույն Կոնվենցիայի դրույթներին չհամապատասխանող հարկման, նա այդ Պայմանավորվող պետությունների ներպետական օրենքներով նախատեսված իրավական պաշտպանության միջոցներից անկախ կարող է իր գործը ներկայացնել ցանկացած Պայմանավորվող պետության իրավասու մարմին: Գործը պետք է ներկայացվի Կոնվենցիայի դրույթներին չհամապատասխանող հարկման </w:t>
            </w:r>
            <w:r w:rsidRPr="003402F0">
              <w:rPr>
                <w:rFonts w:ascii="GHEA Grapalat" w:hAnsi="GHEA Grapalat"/>
                <w:lang w:val="hy-AM"/>
              </w:rPr>
              <w:lastRenderedPageBreak/>
              <w:t xml:space="preserve">հանգեցնող գործողության մասին առաջին ծանուցումից հետո՝ </w:t>
            </w:r>
            <w:r w:rsidRPr="003402F0">
              <w:rPr>
                <w:rFonts w:ascii="GHEA Grapalat" w:hAnsi="GHEA Grapalat"/>
                <w:b/>
                <w:bCs/>
                <w:lang w:val="hy-AM"/>
              </w:rPr>
              <w:t>երեք տարվա ընթացքում</w:t>
            </w:r>
            <w:r w:rsidRPr="003402F0">
              <w:rPr>
                <w:rFonts w:ascii="GHEA Grapalat" w:hAnsi="GHEA Grapalat"/>
                <w:lang w:val="hy-AM"/>
              </w:rPr>
              <w:t>:</w:t>
            </w:r>
          </w:p>
          <w:p w14:paraId="0C2A232B" w14:textId="77777777" w:rsidR="004219BB" w:rsidRDefault="004219BB" w:rsidP="004219BB">
            <w:pPr>
              <w:ind w:firstLine="28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Վերոնշյալ դրույթը հակասում է </w:t>
            </w:r>
            <w:r w:rsidRPr="001512A1">
              <w:rPr>
                <w:rFonts w:ascii="GHEA Grapalat" w:hAnsi="GHEA Grapalat"/>
                <w:lang w:val="hy-AM"/>
              </w:rPr>
              <w:t>Հայաստանի Հանրապետության Հարկային օրենսգրքի</w:t>
            </w:r>
            <w:r>
              <w:rPr>
                <w:rFonts w:ascii="GHEA Grapalat" w:hAnsi="GHEA Grapalat"/>
                <w:lang w:val="hy-AM"/>
              </w:rPr>
              <w:t xml:space="preserve"> 441-րդ հոդվածի 4-րդ մասին, համաձայն որի՝ հ</w:t>
            </w:r>
            <w:r w:rsidRPr="003402F0">
              <w:rPr>
                <w:rFonts w:ascii="GHEA Grapalat" w:hAnsi="GHEA Grapalat"/>
                <w:lang w:val="hy-AM"/>
              </w:rPr>
              <w:t xml:space="preserve">արկային մարմնի ընդունած և ուժի մեջ մտած անհատական իրավական ակտը կարող է բողոքարկվել այն ուժի մեջ մտնելու օրվանից, իսկ հարկային ծառայողի գործողությունները կամ անգործությունը՝ այն կատարելու կամ ցուցաբերելու օրվանից </w:t>
            </w:r>
            <w:r w:rsidRPr="003402F0">
              <w:rPr>
                <w:rFonts w:ascii="GHEA Grapalat" w:hAnsi="GHEA Grapalat"/>
                <w:b/>
                <w:bCs/>
                <w:lang w:val="hy-AM"/>
              </w:rPr>
              <w:t>երկու ամսվա ընթացքում</w:t>
            </w:r>
            <w:r w:rsidRPr="003402F0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4793CE29" w14:textId="77777777" w:rsidR="004219BB" w:rsidRDefault="004219BB" w:rsidP="004219BB">
            <w:pPr>
              <w:ind w:firstLine="28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Ձեր ուշադրությունն եմ հրավիրում այն հանգամանքին, որ Նախագծի 24-րդ հոդվածի 1-ին մասով </w:t>
            </w:r>
            <w:r w:rsidRPr="003402F0">
              <w:rPr>
                <w:rFonts w:ascii="GHEA Grapalat" w:hAnsi="GHEA Grapalat"/>
                <w:lang w:val="hy-AM"/>
              </w:rPr>
              <w:t>Պայմանավորվող պետությ</w:t>
            </w:r>
            <w:r>
              <w:rPr>
                <w:rFonts w:ascii="GHEA Grapalat" w:hAnsi="GHEA Grapalat"/>
                <w:lang w:val="hy-AM"/>
              </w:rPr>
              <w:t>ունների</w:t>
            </w:r>
            <w:r w:rsidRPr="003402F0">
              <w:rPr>
                <w:rFonts w:ascii="GHEA Grapalat" w:hAnsi="GHEA Grapalat"/>
                <w:lang w:val="hy-AM"/>
              </w:rPr>
              <w:t xml:space="preserve"> իրավասու մարմի</w:t>
            </w:r>
            <w:r>
              <w:rPr>
                <w:rFonts w:ascii="GHEA Grapalat" w:hAnsi="GHEA Grapalat"/>
                <w:lang w:val="hy-AM"/>
              </w:rPr>
              <w:t xml:space="preserve">ններին իրավունք է ընձեռնվում դիտարկել մյուս պայմանավորվող կողմի իրավասու մարմնի կողմից կայացված որոշումը: Նույն հոդվածի 2-րդ մասով իրավասու մարմինը կարող է լուծել տվյալ բողոքը: Սույն դրույթը խնդրահարույց է ՀՀ օրենսդրության տեսանկյունից, քանի որ ՀՀ պետական մարմինները սահմանափակված են Սահմանադրությամբ և օրենքներով իրենց վերապահված լիազորությունների շրջանակով: </w:t>
            </w:r>
          </w:p>
          <w:p w14:paraId="0C58D4D0" w14:textId="77777777" w:rsidR="004219BB" w:rsidRPr="003402F0" w:rsidRDefault="004219BB" w:rsidP="004219BB">
            <w:pPr>
              <w:ind w:firstLine="28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Նախագծով նախատեսվում է Կողմերի միջև անձնական տվյալների փոխանակում: </w:t>
            </w:r>
          </w:p>
          <w:p w14:paraId="4CF1512D" w14:textId="5CA46C6B" w:rsidR="004219BB" w:rsidRPr="00D641F6" w:rsidRDefault="004219BB" w:rsidP="004219BB">
            <w:pPr>
              <w:ind w:firstLine="283"/>
              <w:rPr>
                <w:rFonts w:ascii="GHEA Grapalat" w:hAnsi="GHEA Grapalat" w:cs="Sylfaen"/>
                <w:bCs/>
                <w:lang w:val="hy-AM"/>
              </w:rPr>
            </w:pPr>
            <w:r w:rsidRPr="003402F0">
              <w:rPr>
                <w:rFonts w:ascii="GHEA Grapalat" w:hAnsi="GHEA Grapalat"/>
                <w:lang w:val="hy-AM"/>
              </w:rPr>
              <w:t xml:space="preserve">Ելնելով վերոգրյալից՝ Նախագիծը ենթակա է վավերացման ՀՀ Սահմանադրության 116-րդ հոդվածի 1-ին մասի </w:t>
            </w:r>
            <w:r>
              <w:rPr>
                <w:rFonts w:ascii="GHEA Grapalat" w:hAnsi="GHEA Grapalat"/>
                <w:lang w:val="hy-AM"/>
              </w:rPr>
              <w:t xml:space="preserve">1-ին և </w:t>
            </w:r>
            <w:r w:rsidRPr="003402F0">
              <w:rPr>
                <w:rFonts w:ascii="GHEA Grapalat" w:hAnsi="GHEA Grapalat"/>
                <w:lang w:val="hy-AM"/>
              </w:rPr>
              <w:t xml:space="preserve">5-րդ և «Միջազգային պայմանագրերի մասին» օրենքի 10-րդ հոդվածի 2-րդ մասի </w:t>
            </w:r>
            <w:r>
              <w:rPr>
                <w:rFonts w:ascii="GHEA Grapalat" w:hAnsi="GHEA Grapalat"/>
                <w:lang w:val="hy-AM"/>
              </w:rPr>
              <w:t xml:space="preserve">1-ին և </w:t>
            </w:r>
            <w:r w:rsidRPr="003402F0">
              <w:rPr>
                <w:rFonts w:ascii="GHEA Grapalat" w:hAnsi="GHEA Grapalat"/>
                <w:lang w:val="hy-AM"/>
              </w:rPr>
              <w:t>5-րդ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6809" w:type="dxa"/>
            <w:shd w:val="clear" w:color="auto" w:fill="FFFFFF" w:themeFill="background1"/>
          </w:tcPr>
          <w:p w14:paraId="60C3F79F" w14:textId="77777777" w:rsidR="004219BB" w:rsidRPr="002E59E7" w:rsidRDefault="004219BB" w:rsidP="00EB08D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58FF8B84" w14:textId="0C8753B0" w:rsidR="004219BB" w:rsidRPr="0002637F" w:rsidRDefault="001C31FD" w:rsidP="001C31FD">
            <w:pPr>
              <w:ind w:firstLine="467"/>
              <w:rPr>
                <w:rFonts w:ascii="Cambria Math" w:eastAsiaTheme="minorHAnsi" w:hAnsi="Cambria Math" w:cstheme="minorBidi"/>
                <w:color w:val="000000"/>
                <w:shd w:val="clear" w:color="auto" w:fill="FFFFFF"/>
                <w:lang w:val="hy-AM"/>
              </w:rPr>
            </w:pPr>
            <w:r w:rsidRPr="00AB19F0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t>Կոնվենցիան ստորագրումից հետո օրենքով սահմանված կարգով ներկայացվելու է վավերացման։</w:t>
            </w:r>
          </w:p>
        </w:tc>
      </w:tr>
      <w:tr w:rsidR="004219BB" w:rsidRPr="00F32FF4" w14:paraId="6CF6B460" w14:textId="77777777" w:rsidTr="00EB08D6">
        <w:trPr>
          <w:trHeight w:val="288"/>
        </w:trPr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AA20D7" w14:textId="77777777" w:rsidR="004219BB" w:rsidRPr="003035A0" w:rsidRDefault="004219BB" w:rsidP="00EB08D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3035A0">
              <w:rPr>
                <w:rFonts w:ascii="GHEA Grapalat" w:hAnsi="GHEA Grapalat" w:cs="Sylfaen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CBA951A" w14:textId="7B087AA5" w:rsidR="004219BB" w:rsidRPr="003035A0" w:rsidRDefault="00E06CE0" w:rsidP="002D51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06</w:t>
            </w:r>
            <w:r w:rsidR="00933278">
              <w:rPr>
                <w:rFonts w:ascii="GHEA Grapalat" w:hAnsi="GHEA Grapalat"/>
                <w:bCs/>
                <w:lang w:val="hy-AM"/>
              </w:rPr>
              <w:t>.08.2024</w:t>
            </w:r>
          </w:p>
        </w:tc>
      </w:tr>
      <w:tr w:rsidR="004219BB" w:rsidRPr="00F32FF4" w14:paraId="11B40E35" w14:textId="77777777" w:rsidTr="00EB08D6">
        <w:trPr>
          <w:trHeight w:val="369"/>
        </w:trPr>
        <w:tc>
          <w:tcPr>
            <w:tcW w:w="8075" w:type="dxa"/>
            <w:vMerge/>
            <w:shd w:val="clear" w:color="auto" w:fill="C4BC96" w:themeFill="background2" w:themeFillShade="BF"/>
          </w:tcPr>
          <w:p w14:paraId="4F72ADFA" w14:textId="77777777" w:rsidR="004219BB" w:rsidRPr="003035A0" w:rsidRDefault="004219BB" w:rsidP="00EB08D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7D892742" w14:textId="576C5F0A" w:rsidR="004219BB" w:rsidRPr="008D2815" w:rsidRDefault="00E06CE0" w:rsidP="00EB08D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Թիվ</w:t>
            </w:r>
            <w:r w:rsidRPr="00E06CE0">
              <w:rPr>
                <w:rFonts w:ascii="GHEA Grapalat" w:hAnsi="GHEA Grapalat"/>
                <w:bCs/>
                <w:lang w:val="hy-AM"/>
              </w:rPr>
              <w:t xml:space="preserve"> ԳՍ/17.1/25225-2024</w:t>
            </w:r>
          </w:p>
        </w:tc>
      </w:tr>
      <w:tr w:rsidR="004219BB" w:rsidRPr="00F32FF4" w14:paraId="372438A5" w14:textId="77777777" w:rsidTr="00EB08D6">
        <w:trPr>
          <w:trHeight w:val="928"/>
        </w:trPr>
        <w:tc>
          <w:tcPr>
            <w:tcW w:w="8075" w:type="dxa"/>
            <w:shd w:val="clear" w:color="auto" w:fill="FFFFFF" w:themeFill="background1"/>
          </w:tcPr>
          <w:p w14:paraId="4391CB37" w14:textId="77777777" w:rsidR="004219BB" w:rsidRPr="004E3E97" w:rsidRDefault="004219BB" w:rsidP="00EB08D6">
            <w:pPr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Համաձայնագրով </w:t>
            </w:r>
            <w:r w:rsidRPr="004E3E97">
              <w:rPr>
                <w:rFonts w:ascii="GHEA Grapalat" w:hAnsi="GHEA Grapalat" w:cs="Sylfaen"/>
                <w:bCs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809" w:type="dxa"/>
            <w:shd w:val="clear" w:color="auto" w:fill="FFFFFF" w:themeFill="background1"/>
          </w:tcPr>
          <w:p w14:paraId="4B2DCD27" w14:textId="77777777" w:rsidR="004219BB" w:rsidRPr="002E59E7" w:rsidRDefault="004219BB" w:rsidP="00EB08D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Ընդունվել է ի գիտություն: </w:t>
            </w:r>
          </w:p>
        </w:tc>
      </w:tr>
      <w:tr w:rsidR="00154EDD" w:rsidRPr="00F32FF4" w14:paraId="7FF596CC" w14:textId="77777777" w:rsidTr="002D5127">
        <w:trPr>
          <w:trHeight w:val="384"/>
        </w:trPr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7DE57347" w14:textId="4531EA5E" w:rsidR="00154EDD" w:rsidRDefault="002D5127" w:rsidP="002D512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4. </w:t>
            </w:r>
            <w:r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Pr="002D5127">
              <w:rPr>
                <w:rFonts w:ascii="GHEA Grapalat" w:hAnsi="GHEA Grapalat" w:cs="Sylfaen"/>
                <w:lang w:val="hy-AM"/>
              </w:rPr>
              <w:t>էկոնոմիկայի</w:t>
            </w:r>
            <w:r>
              <w:rPr>
                <w:rFonts w:ascii="GHEA Grapalat" w:hAnsi="GHEA Grapalat"/>
                <w:bCs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668463CD" w14:textId="0B4F68B0" w:rsidR="00154EDD" w:rsidRDefault="002D5127" w:rsidP="00EB08D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26.08.2024</w:t>
            </w:r>
          </w:p>
        </w:tc>
      </w:tr>
      <w:tr w:rsidR="00154EDD" w:rsidRPr="00F32FF4" w14:paraId="37627FA2" w14:textId="77777777" w:rsidTr="002D5127">
        <w:trPr>
          <w:trHeight w:val="530"/>
        </w:trPr>
        <w:tc>
          <w:tcPr>
            <w:tcW w:w="8075" w:type="dxa"/>
            <w:vMerge/>
            <w:shd w:val="clear" w:color="auto" w:fill="C4BC96" w:themeFill="background2" w:themeFillShade="BF"/>
          </w:tcPr>
          <w:p w14:paraId="67DD8E66" w14:textId="77777777" w:rsidR="00154EDD" w:rsidRDefault="00154EDD" w:rsidP="00EB08D6">
            <w:pPr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39ACDB36" w14:textId="2ECF66CB" w:rsidR="00154EDD" w:rsidRDefault="00E06CE0" w:rsidP="00EB08D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="002D5127">
              <w:rPr>
                <w:rFonts w:ascii="GHEA Grapalat" w:hAnsi="GHEA Grapalat"/>
                <w:bCs/>
                <w:lang w:val="hy-AM"/>
              </w:rPr>
              <w:t xml:space="preserve">իվ </w:t>
            </w:r>
            <w:r w:rsidR="002D5127" w:rsidRPr="00C8631D">
              <w:rPr>
                <w:rFonts w:ascii="GHEA Grapalat" w:hAnsi="GHEA Grapalat"/>
                <w:bCs/>
                <w:lang w:val="hy-AM"/>
              </w:rPr>
              <w:t>06/17085-2024</w:t>
            </w:r>
          </w:p>
        </w:tc>
      </w:tr>
      <w:tr w:rsidR="00933278" w:rsidRPr="00F32FF4" w14:paraId="3089F01E" w14:textId="77777777" w:rsidTr="00933278">
        <w:trPr>
          <w:trHeight w:val="530"/>
        </w:trPr>
        <w:tc>
          <w:tcPr>
            <w:tcW w:w="8075" w:type="dxa"/>
            <w:shd w:val="clear" w:color="auto" w:fill="FFFFFF" w:themeFill="background1"/>
          </w:tcPr>
          <w:p w14:paraId="4C59FA6D" w14:textId="4EA342FD" w:rsidR="00933278" w:rsidRDefault="00933278" w:rsidP="00EB08D6">
            <w:pPr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>Դիտողություններ</w:t>
            </w:r>
            <w:r>
              <w:rPr>
                <w:rFonts w:ascii="GHEA Grapalat" w:eastAsia="Calibri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6809" w:type="dxa"/>
            <w:shd w:val="clear" w:color="auto" w:fill="FFFFFF" w:themeFill="background1"/>
          </w:tcPr>
          <w:p w14:paraId="32E905A2" w14:textId="42DC4F98" w:rsidR="00933278" w:rsidRDefault="00933278" w:rsidP="00EB08D6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A11D65" w:rsidRPr="00F32FF4" w14:paraId="7A2ABD01" w14:textId="77777777" w:rsidTr="00A74A89">
        <w:trPr>
          <w:trHeight w:val="244"/>
        </w:trPr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1D364D64" w14:textId="3B19F5EA" w:rsidR="00A74A89" w:rsidRDefault="00A11D65" w:rsidP="00A74A89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>5.</w:t>
            </w:r>
            <w:r w:rsidR="00A74A89">
              <w:rPr>
                <w:rFonts w:ascii="GHEA Grapalat" w:hAnsi="GHEA Grapalat"/>
                <w:bCs/>
                <w:lang w:val="hy-AM"/>
              </w:rPr>
              <w:t xml:space="preserve"> ՀՀ պետական եկամուտների կոմիտե</w:t>
            </w:r>
          </w:p>
          <w:p w14:paraId="183A59CF" w14:textId="70C657A6" w:rsidR="00A11D65" w:rsidRDefault="00A11D65" w:rsidP="00A74A89">
            <w:pPr>
              <w:ind w:firstLine="59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1941D0A" w14:textId="763568B8" w:rsidR="00A11D65" w:rsidRDefault="00A74A89" w:rsidP="00A74A89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19.</w:t>
            </w:r>
            <w:r>
              <w:rPr>
                <w:rFonts w:ascii="GHEA Grapalat" w:hAnsi="GHEA Grapalat"/>
                <w:bCs/>
              </w:rPr>
              <w:t>08</w:t>
            </w:r>
            <w:r>
              <w:rPr>
                <w:rFonts w:ascii="GHEA Grapalat" w:hAnsi="GHEA Grapalat"/>
                <w:bCs/>
                <w:lang w:val="hy-AM"/>
              </w:rPr>
              <w:t>.202</w:t>
            </w:r>
            <w:r w:rsidRPr="001F5F9C">
              <w:rPr>
                <w:rFonts w:ascii="GHEA Grapalat" w:hAnsi="GHEA Grapalat"/>
                <w:bCs/>
                <w:lang w:val="hy-AM"/>
              </w:rPr>
              <w:t>4</w:t>
            </w:r>
          </w:p>
        </w:tc>
      </w:tr>
      <w:tr w:rsidR="00A11D65" w:rsidRPr="00F32FF4" w14:paraId="68259EB5" w14:textId="77777777" w:rsidTr="00A74A89">
        <w:trPr>
          <w:trHeight w:val="272"/>
        </w:trPr>
        <w:tc>
          <w:tcPr>
            <w:tcW w:w="8075" w:type="dxa"/>
            <w:vMerge/>
            <w:shd w:val="clear" w:color="auto" w:fill="C4BC96" w:themeFill="background2" w:themeFillShade="BF"/>
          </w:tcPr>
          <w:p w14:paraId="06C66E78" w14:textId="77777777" w:rsidR="00A11D65" w:rsidRDefault="00A11D65" w:rsidP="00EB08D6">
            <w:pPr>
              <w:ind w:firstLine="59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588B21C" w14:textId="5E80BBB3" w:rsidR="00A11D65" w:rsidRDefault="00E06CE0" w:rsidP="00EB08D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="00A74A89">
              <w:rPr>
                <w:rFonts w:ascii="GHEA Grapalat" w:hAnsi="GHEA Grapalat"/>
                <w:bCs/>
                <w:lang w:val="hy-AM"/>
              </w:rPr>
              <w:t>իվ</w:t>
            </w:r>
            <w:r w:rsidR="00A74A89">
              <w:rPr>
                <w:rFonts w:ascii="GHEA Grapalat" w:hAnsi="GHEA Grapalat"/>
                <w:bCs/>
              </w:rPr>
              <w:t xml:space="preserve"> </w:t>
            </w:r>
            <w:r w:rsidR="00A74A89" w:rsidRPr="00C8631D">
              <w:rPr>
                <w:rFonts w:ascii="GHEA Grapalat" w:hAnsi="GHEA Grapalat"/>
                <w:lang w:val="hy-AM"/>
              </w:rPr>
              <w:t>01/5-5/51902-2024</w:t>
            </w:r>
          </w:p>
        </w:tc>
      </w:tr>
      <w:tr w:rsidR="00CF60C4" w:rsidRPr="00A83962" w14:paraId="56D4B252" w14:textId="77777777" w:rsidTr="00CF60C4">
        <w:trPr>
          <w:trHeight w:val="272"/>
        </w:trPr>
        <w:tc>
          <w:tcPr>
            <w:tcW w:w="8075" w:type="dxa"/>
            <w:shd w:val="clear" w:color="auto" w:fill="FFFFFF" w:themeFill="background1"/>
          </w:tcPr>
          <w:p w14:paraId="578DEADA" w14:textId="166A3B31" w:rsidR="00CF60C4" w:rsidRDefault="00CF60C4" w:rsidP="00EB08D6">
            <w:pPr>
              <w:ind w:firstLine="59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Աշխատանքային կարգով ներկայացվել են դիտարկումներ բանակցությունների ժամանակ ճապոնական կողմի հետ քննարկելու նպատակով:</w:t>
            </w:r>
          </w:p>
        </w:tc>
        <w:tc>
          <w:tcPr>
            <w:tcW w:w="6809" w:type="dxa"/>
            <w:shd w:val="clear" w:color="auto" w:fill="FFFFFF" w:themeFill="background1"/>
          </w:tcPr>
          <w:p w14:paraId="038BF07D" w14:textId="4B13E415" w:rsidR="00CF60C4" w:rsidRPr="00CF60C4" w:rsidRDefault="00CF60C4" w:rsidP="00CF60C4">
            <w:pPr>
              <w:ind w:firstLine="6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F60C4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14:paraId="7A778921" w14:textId="2A95ACD3" w:rsidR="00CF60C4" w:rsidRDefault="00CF60C4" w:rsidP="001C31FD">
            <w:pPr>
              <w:ind w:firstLine="177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Ներկայացված առաջարկությունները քննարկվել են ճապոնական կողմի հետ և տեքստը համաձայնեցվել է այդ մասերով։</w:t>
            </w:r>
          </w:p>
        </w:tc>
      </w:tr>
    </w:tbl>
    <w:p w14:paraId="0AB21915" w14:textId="77777777" w:rsidR="004219BB" w:rsidRPr="004219BB" w:rsidRDefault="004219BB" w:rsidP="00934280">
      <w:pPr>
        <w:rPr>
          <w:rFonts w:asciiTheme="minorHAnsi" w:hAnsiTheme="minorHAnsi"/>
          <w:lang w:val="hy-AM"/>
        </w:rPr>
      </w:pPr>
    </w:p>
    <w:sectPr w:rsidR="004219BB" w:rsidRPr="004219BB" w:rsidSect="00A87BA4">
      <w:footerReference w:type="default" r:id="rId8"/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DD475" w14:textId="77777777" w:rsidR="00842200" w:rsidRDefault="00842200" w:rsidP="00D35459">
      <w:r>
        <w:separator/>
      </w:r>
    </w:p>
  </w:endnote>
  <w:endnote w:type="continuationSeparator" w:id="0">
    <w:p w14:paraId="5964FAE4" w14:textId="77777777" w:rsidR="00842200" w:rsidRDefault="00842200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762DA" w14:textId="77777777" w:rsidR="00D35459" w:rsidRDefault="00D35459" w:rsidP="007472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C9EAD" w14:textId="77777777" w:rsidR="00842200" w:rsidRDefault="00842200" w:rsidP="00D35459">
      <w:r>
        <w:separator/>
      </w:r>
    </w:p>
  </w:footnote>
  <w:footnote w:type="continuationSeparator" w:id="0">
    <w:p w14:paraId="4AF3C4D5" w14:textId="77777777" w:rsidR="00842200" w:rsidRDefault="00842200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0811"/>
    <w:multiLevelType w:val="hybridMultilevel"/>
    <w:tmpl w:val="791C924E"/>
    <w:lvl w:ilvl="0" w:tplc="D85600A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92CD3"/>
    <w:multiLevelType w:val="hybridMultilevel"/>
    <w:tmpl w:val="BB16B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58E8"/>
    <w:multiLevelType w:val="hybridMultilevel"/>
    <w:tmpl w:val="E564AD78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B3D6744"/>
    <w:multiLevelType w:val="hybridMultilevel"/>
    <w:tmpl w:val="97C03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E4E53"/>
    <w:multiLevelType w:val="hybridMultilevel"/>
    <w:tmpl w:val="673A7474"/>
    <w:lvl w:ilvl="0" w:tplc="E2E8898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" w:hanging="360"/>
      </w:pPr>
    </w:lvl>
    <w:lvl w:ilvl="2" w:tplc="0809001B" w:tentative="1">
      <w:start w:val="1"/>
      <w:numFmt w:val="lowerRoman"/>
      <w:lvlText w:val="%3."/>
      <w:lvlJc w:val="right"/>
      <w:pPr>
        <w:ind w:left="1692" w:hanging="180"/>
      </w:pPr>
    </w:lvl>
    <w:lvl w:ilvl="3" w:tplc="0809000F" w:tentative="1">
      <w:start w:val="1"/>
      <w:numFmt w:val="decimal"/>
      <w:lvlText w:val="%4."/>
      <w:lvlJc w:val="left"/>
      <w:pPr>
        <w:ind w:left="2412" w:hanging="360"/>
      </w:pPr>
    </w:lvl>
    <w:lvl w:ilvl="4" w:tplc="08090019" w:tentative="1">
      <w:start w:val="1"/>
      <w:numFmt w:val="lowerLetter"/>
      <w:lvlText w:val="%5."/>
      <w:lvlJc w:val="left"/>
      <w:pPr>
        <w:ind w:left="3132" w:hanging="360"/>
      </w:pPr>
    </w:lvl>
    <w:lvl w:ilvl="5" w:tplc="0809001B" w:tentative="1">
      <w:start w:val="1"/>
      <w:numFmt w:val="lowerRoman"/>
      <w:lvlText w:val="%6."/>
      <w:lvlJc w:val="right"/>
      <w:pPr>
        <w:ind w:left="3852" w:hanging="180"/>
      </w:pPr>
    </w:lvl>
    <w:lvl w:ilvl="6" w:tplc="0809000F" w:tentative="1">
      <w:start w:val="1"/>
      <w:numFmt w:val="decimal"/>
      <w:lvlText w:val="%7."/>
      <w:lvlJc w:val="left"/>
      <w:pPr>
        <w:ind w:left="4572" w:hanging="360"/>
      </w:pPr>
    </w:lvl>
    <w:lvl w:ilvl="7" w:tplc="08090019" w:tentative="1">
      <w:start w:val="1"/>
      <w:numFmt w:val="lowerLetter"/>
      <w:lvlText w:val="%8."/>
      <w:lvlJc w:val="left"/>
      <w:pPr>
        <w:ind w:left="5292" w:hanging="360"/>
      </w:pPr>
    </w:lvl>
    <w:lvl w:ilvl="8" w:tplc="08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 w15:restartNumberingAfterBreak="0">
    <w:nsid w:val="0B817AD9"/>
    <w:multiLevelType w:val="hybridMultilevel"/>
    <w:tmpl w:val="0254A66C"/>
    <w:lvl w:ilvl="0" w:tplc="353827A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2247E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64E99"/>
    <w:multiLevelType w:val="hybridMultilevel"/>
    <w:tmpl w:val="0D4EC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13F19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E606A6"/>
    <w:multiLevelType w:val="hybridMultilevel"/>
    <w:tmpl w:val="78FCCC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C33F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77585"/>
    <w:multiLevelType w:val="hybridMultilevel"/>
    <w:tmpl w:val="93F823D6"/>
    <w:lvl w:ilvl="0" w:tplc="0409000F">
      <w:start w:val="1"/>
      <w:numFmt w:val="decimal"/>
      <w:lvlText w:val="%1."/>
      <w:lvlJc w:val="left"/>
      <w:pPr>
        <w:ind w:left="1041" w:hanging="360"/>
      </w:p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3" w15:restartNumberingAfterBreak="0">
    <w:nsid w:val="29BD7BD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A594F6C"/>
    <w:multiLevelType w:val="hybridMultilevel"/>
    <w:tmpl w:val="30EE8FD4"/>
    <w:lvl w:ilvl="0" w:tplc="3F0C236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C5D2A9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82527E"/>
    <w:multiLevelType w:val="hybridMultilevel"/>
    <w:tmpl w:val="09EE73E4"/>
    <w:lvl w:ilvl="0" w:tplc="04090011">
      <w:start w:val="1"/>
      <w:numFmt w:val="decimal"/>
      <w:lvlText w:val="%1)"/>
      <w:lvlJc w:val="left"/>
      <w:pPr>
        <w:ind w:left="856" w:hanging="360"/>
      </w:p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7" w15:restartNumberingAfterBreak="0">
    <w:nsid w:val="3DB756AB"/>
    <w:multiLevelType w:val="hybridMultilevel"/>
    <w:tmpl w:val="47004CEC"/>
    <w:lvl w:ilvl="0" w:tplc="6A406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51D1C53"/>
    <w:multiLevelType w:val="hybridMultilevel"/>
    <w:tmpl w:val="BF8AC0BE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2B0019" w:tentative="1">
      <w:start w:val="1"/>
      <w:numFmt w:val="lowerLetter"/>
      <w:lvlText w:val="%2."/>
      <w:lvlJc w:val="left"/>
      <w:pPr>
        <w:ind w:left="1474" w:hanging="360"/>
      </w:pPr>
    </w:lvl>
    <w:lvl w:ilvl="2" w:tplc="042B001B" w:tentative="1">
      <w:start w:val="1"/>
      <w:numFmt w:val="lowerRoman"/>
      <w:lvlText w:val="%3."/>
      <w:lvlJc w:val="right"/>
      <w:pPr>
        <w:ind w:left="2194" w:hanging="180"/>
      </w:pPr>
    </w:lvl>
    <w:lvl w:ilvl="3" w:tplc="042B000F" w:tentative="1">
      <w:start w:val="1"/>
      <w:numFmt w:val="decimal"/>
      <w:lvlText w:val="%4."/>
      <w:lvlJc w:val="left"/>
      <w:pPr>
        <w:ind w:left="2914" w:hanging="360"/>
      </w:pPr>
    </w:lvl>
    <w:lvl w:ilvl="4" w:tplc="042B0019" w:tentative="1">
      <w:start w:val="1"/>
      <w:numFmt w:val="lowerLetter"/>
      <w:lvlText w:val="%5."/>
      <w:lvlJc w:val="left"/>
      <w:pPr>
        <w:ind w:left="3634" w:hanging="360"/>
      </w:pPr>
    </w:lvl>
    <w:lvl w:ilvl="5" w:tplc="042B001B" w:tentative="1">
      <w:start w:val="1"/>
      <w:numFmt w:val="lowerRoman"/>
      <w:lvlText w:val="%6."/>
      <w:lvlJc w:val="right"/>
      <w:pPr>
        <w:ind w:left="4354" w:hanging="180"/>
      </w:pPr>
    </w:lvl>
    <w:lvl w:ilvl="6" w:tplc="042B000F" w:tentative="1">
      <w:start w:val="1"/>
      <w:numFmt w:val="decimal"/>
      <w:lvlText w:val="%7."/>
      <w:lvlJc w:val="left"/>
      <w:pPr>
        <w:ind w:left="5074" w:hanging="360"/>
      </w:pPr>
    </w:lvl>
    <w:lvl w:ilvl="7" w:tplc="042B0019" w:tentative="1">
      <w:start w:val="1"/>
      <w:numFmt w:val="lowerLetter"/>
      <w:lvlText w:val="%8."/>
      <w:lvlJc w:val="left"/>
      <w:pPr>
        <w:ind w:left="5794" w:hanging="360"/>
      </w:pPr>
    </w:lvl>
    <w:lvl w:ilvl="8" w:tplc="042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 w15:restartNumberingAfterBreak="0">
    <w:nsid w:val="467361FF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6" w:hanging="360"/>
      </w:pPr>
    </w:lvl>
    <w:lvl w:ilvl="2" w:tplc="0809001B" w:tentative="1">
      <w:start w:val="1"/>
      <w:numFmt w:val="lowerRoman"/>
      <w:lvlText w:val="%3."/>
      <w:lvlJc w:val="right"/>
      <w:pPr>
        <w:ind w:left="3926" w:hanging="180"/>
      </w:pPr>
    </w:lvl>
    <w:lvl w:ilvl="3" w:tplc="0809000F" w:tentative="1">
      <w:start w:val="1"/>
      <w:numFmt w:val="decimal"/>
      <w:lvlText w:val="%4."/>
      <w:lvlJc w:val="left"/>
      <w:pPr>
        <w:ind w:left="4646" w:hanging="360"/>
      </w:pPr>
    </w:lvl>
    <w:lvl w:ilvl="4" w:tplc="08090019" w:tentative="1">
      <w:start w:val="1"/>
      <w:numFmt w:val="lowerLetter"/>
      <w:lvlText w:val="%5."/>
      <w:lvlJc w:val="left"/>
      <w:pPr>
        <w:ind w:left="5366" w:hanging="360"/>
      </w:pPr>
    </w:lvl>
    <w:lvl w:ilvl="5" w:tplc="0809001B" w:tentative="1">
      <w:start w:val="1"/>
      <w:numFmt w:val="lowerRoman"/>
      <w:lvlText w:val="%6."/>
      <w:lvlJc w:val="right"/>
      <w:pPr>
        <w:ind w:left="6086" w:hanging="180"/>
      </w:pPr>
    </w:lvl>
    <w:lvl w:ilvl="6" w:tplc="0809000F" w:tentative="1">
      <w:start w:val="1"/>
      <w:numFmt w:val="decimal"/>
      <w:lvlText w:val="%7."/>
      <w:lvlJc w:val="left"/>
      <w:pPr>
        <w:ind w:left="6806" w:hanging="360"/>
      </w:pPr>
    </w:lvl>
    <w:lvl w:ilvl="7" w:tplc="08090019" w:tentative="1">
      <w:start w:val="1"/>
      <w:numFmt w:val="lowerLetter"/>
      <w:lvlText w:val="%8."/>
      <w:lvlJc w:val="left"/>
      <w:pPr>
        <w:ind w:left="7526" w:hanging="360"/>
      </w:pPr>
    </w:lvl>
    <w:lvl w:ilvl="8" w:tplc="08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20" w15:restartNumberingAfterBreak="0">
    <w:nsid w:val="469C0E05"/>
    <w:multiLevelType w:val="hybridMultilevel"/>
    <w:tmpl w:val="187A544A"/>
    <w:lvl w:ilvl="0" w:tplc="1B90CF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 w15:restartNumberingAfterBreak="0">
    <w:nsid w:val="47F3062F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AC7E54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017ABB"/>
    <w:multiLevelType w:val="hybridMultilevel"/>
    <w:tmpl w:val="B8401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8602AC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0CE3936"/>
    <w:multiLevelType w:val="hybridMultilevel"/>
    <w:tmpl w:val="05447D44"/>
    <w:lvl w:ilvl="0" w:tplc="711EF866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97C8E"/>
    <w:multiLevelType w:val="hybridMultilevel"/>
    <w:tmpl w:val="514E77A8"/>
    <w:lvl w:ilvl="0" w:tplc="FF4CB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76A3789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9BE1910"/>
    <w:multiLevelType w:val="hybridMultilevel"/>
    <w:tmpl w:val="79B45856"/>
    <w:lvl w:ilvl="0" w:tplc="D382B49C">
      <w:start w:val="2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9" w15:restartNumberingAfterBreak="0">
    <w:nsid w:val="5C295A07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90BF7"/>
    <w:multiLevelType w:val="hybridMultilevel"/>
    <w:tmpl w:val="56EC0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197730"/>
    <w:multiLevelType w:val="hybridMultilevel"/>
    <w:tmpl w:val="643CDA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47C8D"/>
    <w:multiLevelType w:val="hybridMultilevel"/>
    <w:tmpl w:val="FE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F0167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4A7D75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C7F60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2C137F5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24744C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83E402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A625D53"/>
    <w:multiLevelType w:val="hybridMultilevel"/>
    <w:tmpl w:val="8C368784"/>
    <w:lvl w:ilvl="0" w:tplc="8DDEE38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F53F2E"/>
    <w:multiLevelType w:val="hybridMultilevel"/>
    <w:tmpl w:val="315AB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3"/>
  </w:num>
  <w:num w:numId="3">
    <w:abstractNumId w:val="28"/>
  </w:num>
  <w:num w:numId="4">
    <w:abstractNumId w:val="33"/>
  </w:num>
  <w:num w:numId="5">
    <w:abstractNumId w:val="15"/>
  </w:num>
  <w:num w:numId="6">
    <w:abstractNumId w:val="38"/>
  </w:num>
  <w:num w:numId="7">
    <w:abstractNumId w:val="9"/>
  </w:num>
  <w:num w:numId="8">
    <w:abstractNumId w:val="16"/>
  </w:num>
  <w:num w:numId="9">
    <w:abstractNumId w:val="3"/>
  </w:num>
  <w:num w:numId="10">
    <w:abstractNumId w:val="10"/>
  </w:num>
  <w:num w:numId="11">
    <w:abstractNumId w:val="22"/>
  </w:num>
  <w:num w:numId="12">
    <w:abstractNumId w:val="26"/>
  </w:num>
  <w:num w:numId="13">
    <w:abstractNumId w:val="1"/>
  </w:num>
  <w:num w:numId="14">
    <w:abstractNumId w:val="25"/>
  </w:num>
  <w:num w:numId="15">
    <w:abstractNumId w:val="37"/>
  </w:num>
  <w:num w:numId="16">
    <w:abstractNumId w:val="30"/>
  </w:num>
  <w:num w:numId="17">
    <w:abstractNumId w:val="8"/>
  </w:num>
  <w:num w:numId="18">
    <w:abstractNumId w:val="2"/>
  </w:num>
  <w:num w:numId="19">
    <w:abstractNumId w:val="24"/>
  </w:num>
  <w:num w:numId="20">
    <w:abstractNumId w:val="31"/>
  </w:num>
  <w:num w:numId="21">
    <w:abstractNumId w:val="0"/>
  </w:num>
  <w:num w:numId="22">
    <w:abstractNumId w:val="39"/>
  </w:num>
  <w:num w:numId="23">
    <w:abstractNumId w:val="21"/>
  </w:num>
  <w:num w:numId="24">
    <w:abstractNumId w:val="27"/>
  </w:num>
  <w:num w:numId="25">
    <w:abstractNumId w:val="19"/>
  </w:num>
  <w:num w:numId="26">
    <w:abstractNumId w:val="34"/>
  </w:num>
  <w:num w:numId="27">
    <w:abstractNumId w:val="35"/>
  </w:num>
  <w:num w:numId="28">
    <w:abstractNumId w:val="17"/>
  </w:num>
  <w:num w:numId="29">
    <w:abstractNumId w:val="36"/>
  </w:num>
  <w:num w:numId="30">
    <w:abstractNumId w:val="23"/>
  </w:num>
  <w:num w:numId="31">
    <w:abstractNumId w:val="20"/>
  </w:num>
  <w:num w:numId="32">
    <w:abstractNumId w:val="5"/>
  </w:num>
  <w:num w:numId="33">
    <w:abstractNumId w:val="4"/>
  </w:num>
  <w:num w:numId="34">
    <w:abstractNumId w:val="6"/>
  </w:num>
  <w:num w:numId="35">
    <w:abstractNumId w:val="32"/>
  </w:num>
  <w:num w:numId="36">
    <w:abstractNumId w:val="11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29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502"/>
    <w:rsid w:val="0000244A"/>
    <w:rsid w:val="000059FB"/>
    <w:rsid w:val="00006D33"/>
    <w:rsid w:val="00013BA2"/>
    <w:rsid w:val="000149C5"/>
    <w:rsid w:val="00017A8B"/>
    <w:rsid w:val="00024D84"/>
    <w:rsid w:val="0003262C"/>
    <w:rsid w:val="00034A42"/>
    <w:rsid w:val="0003539B"/>
    <w:rsid w:val="00036D98"/>
    <w:rsid w:val="0003735E"/>
    <w:rsid w:val="0003769E"/>
    <w:rsid w:val="00044E69"/>
    <w:rsid w:val="00045A84"/>
    <w:rsid w:val="00055AA2"/>
    <w:rsid w:val="0006404B"/>
    <w:rsid w:val="00065297"/>
    <w:rsid w:val="00075456"/>
    <w:rsid w:val="00077FA6"/>
    <w:rsid w:val="000810FB"/>
    <w:rsid w:val="00082873"/>
    <w:rsid w:val="00083724"/>
    <w:rsid w:val="00085F37"/>
    <w:rsid w:val="00092DFA"/>
    <w:rsid w:val="00093DD8"/>
    <w:rsid w:val="000958EC"/>
    <w:rsid w:val="000A0C83"/>
    <w:rsid w:val="000A5EB7"/>
    <w:rsid w:val="000A6455"/>
    <w:rsid w:val="000B0858"/>
    <w:rsid w:val="000B12D0"/>
    <w:rsid w:val="000B4F50"/>
    <w:rsid w:val="000C147D"/>
    <w:rsid w:val="000C150A"/>
    <w:rsid w:val="000C2746"/>
    <w:rsid w:val="000C69A3"/>
    <w:rsid w:val="000C6E60"/>
    <w:rsid w:val="000C7900"/>
    <w:rsid w:val="000C7BFF"/>
    <w:rsid w:val="000D3DC2"/>
    <w:rsid w:val="000D44F2"/>
    <w:rsid w:val="000D7117"/>
    <w:rsid w:val="000E6D85"/>
    <w:rsid w:val="000E7EEF"/>
    <w:rsid w:val="000F3FC0"/>
    <w:rsid w:val="000F5595"/>
    <w:rsid w:val="000F6738"/>
    <w:rsid w:val="001067BD"/>
    <w:rsid w:val="00110FC1"/>
    <w:rsid w:val="00112476"/>
    <w:rsid w:val="001135DF"/>
    <w:rsid w:val="001141DD"/>
    <w:rsid w:val="00121F80"/>
    <w:rsid w:val="00124A9B"/>
    <w:rsid w:val="0013174A"/>
    <w:rsid w:val="00132DF8"/>
    <w:rsid w:val="001435DE"/>
    <w:rsid w:val="00143EB6"/>
    <w:rsid w:val="00145DBD"/>
    <w:rsid w:val="00150886"/>
    <w:rsid w:val="0015311A"/>
    <w:rsid w:val="001533FA"/>
    <w:rsid w:val="00154EDD"/>
    <w:rsid w:val="00161427"/>
    <w:rsid w:val="00162238"/>
    <w:rsid w:val="00166BDF"/>
    <w:rsid w:val="00167963"/>
    <w:rsid w:val="0017042E"/>
    <w:rsid w:val="00170852"/>
    <w:rsid w:val="00173C20"/>
    <w:rsid w:val="001740E1"/>
    <w:rsid w:val="001760EB"/>
    <w:rsid w:val="001765D5"/>
    <w:rsid w:val="00177B3C"/>
    <w:rsid w:val="001829EB"/>
    <w:rsid w:val="00183DD1"/>
    <w:rsid w:val="00186DDA"/>
    <w:rsid w:val="00192C03"/>
    <w:rsid w:val="001972B2"/>
    <w:rsid w:val="001A02EB"/>
    <w:rsid w:val="001A4451"/>
    <w:rsid w:val="001A6C5F"/>
    <w:rsid w:val="001B12F4"/>
    <w:rsid w:val="001B428F"/>
    <w:rsid w:val="001C0130"/>
    <w:rsid w:val="001C2E1B"/>
    <w:rsid w:val="001C31FD"/>
    <w:rsid w:val="001C61A0"/>
    <w:rsid w:val="001D12C8"/>
    <w:rsid w:val="001D55B5"/>
    <w:rsid w:val="001D7622"/>
    <w:rsid w:val="001E7E1A"/>
    <w:rsid w:val="001F5F9C"/>
    <w:rsid w:val="001F6404"/>
    <w:rsid w:val="001F67B6"/>
    <w:rsid w:val="0020568E"/>
    <w:rsid w:val="00205EC3"/>
    <w:rsid w:val="002060EA"/>
    <w:rsid w:val="0021361A"/>
    <w:rsid w:val="00213FD7"/>
    <w:rsid w:val="00215890"/>
    <w:rsid w:val="002202C8"/>
    <w:rsid w:val="0022246F"/>
    <w:rsid w:val="00222E59"/>
    <w:rsid w:val="00236441"/>
    <w:rsid w:val="00241D35"/>
    <w:rsid w:val="0024442E"/>
    <w:rsid w:val="00255BED"/>
    <w:rsid w:val="00257242"/>
    <w:rsid w:val="00260042"/>
    <w:rsid w:val="002606A7"/>
    <w:rsid w:val="00263968"/>
    <w:rsid w:val="00264ED3"/>
    <w:rsid w:val="00266CC1"/>
    <w:rsid w:val="00272135"/>
    <w:rsid w:val="00272D6B"/>
    <w:rsid w:val="002763DB"/>
    <w:rsid w:val="002824F7"/>
    <w:rsid w:val="00285F64"/>
    <w:rsid w:val="00286965"/>
    <w:rsid w:val="00286B88"/>
    <w:rsid w:val="002A1735"/>
    <w:rsid w:val="002B2B12"/>
    <w:rsid w:val="002C0CE1"/>
    <w:rsid w:val="002C0F2B"/>
    <w:rsid w:val="002C2ACB"/>
    <w:rsid w:val="002C35A0"/>
    <w:rsid w:val="002C74B0"/>
    <w:rsid w:val="002D3B5D"/>
    <w:rsid w:val="002D4E4C"/>
    <w:rsid w:val="002D5127"/>
    <w:rsid w:val="002D59D5"/>
    <w:rsid w:val="002D709B"/>
    <w:rsid w:val="002E0179"/>
    <w:rsid w:val="002E11A0"/>
    <w:rsid w:val="002E5E43"/>
    <w:rsid w:val="00307616"/>
    <w:rsid w:val="003101B6"/>
    <w:rsid w:val="003117E3"/>
    <w:rsid w:val="003143C5"/>
    <w:rsid w:val="003248F5"/>
    <w:rsid w:val="0032521F"/>
    <w:rsid w:val="00327CE0"/>
    <w:rsid w:val="00341EC2"/>
    <w:rsid w:val="003441D5"/>
    <w:rsid w:val="00346760"/>
    <w:rsid w:val="00352F35"/>
    <w:rsid w:val="00353781"/>
    <w:rsid w:val="003540A3"/>
    <w:rsid w:val="00360D73"/>
    <w:rsid w:val="00363B32"/>
    <w:rsid w:val="00364250"/>
    <w:rsid w:val="00370820"/>
    <w:rsid w:val="00373606"/>
    <w:rsid w:val="00373A94"/>
    <w:rsid w:val="00376E43"/>
    <w:rsid w:val="00377D97"/>
    <w:rsid w:val="003A0076"/>
    <w:rsid w:val="003A07AA"/>
    <w:rsid w:val="003A371D"/>
    <w:rsid w:val="003B27EA"/>
    <w:rsid w:val="003B2E4C"/>
    <w:rsid w:val="003C3826"/>
    <w:rsid w:val="003C6FF1"/>
    <w:rsid w:val="003C7D10"/>
    <w:rsid w:val="003C7E26"/>
    <w:rsid w:val="003D5C63"/>
    <w:rsid w:val="003E0512"/>
    <w:rsid w:val="003E146A"/>
    <w:rsid w:val="003E3A38"/>
    <w:rsid w:val="003E59E1"/>
    <w:rsid w:val="003E75B9"/>
    <w:rsid w:val="003F2981"/>
    <w:rsid w:val="003F620A"/>
    <w:rsid w:val="003F6E6A"/>
    <w:rsid w:val="00400D1D"/>
    <w:rsid w:val="00401558"/>
    <w:rsid w:val="00402928"/>
    <w:rsid w:val="00402CD2"/>
    <w:rsid w:val="004048E2"/>
    <w:rsid w:val="00406E1D"/>
    <w:rsid w:val="004144F9"/>
    <w:rsid w:val="0041789E"/>
    <w:rsid w:val="004219BB"/>
    <w:rsid w:val="0042482F"/>
    <w:rsid w:val="00426B24"/>
    <w:rsid w:val="004379B4"/>
    <w:rsid w:val="004442F7"/>
    <w:rsid w:val="00444E9B"/>
    <w:rsid w:val="0045148D"/>
    <w:rsid w:val="004528DC"/>
    <w:rsid w:val="004631F1"/>
    <w:rsid w:val="00474975"/>
    <w:rsid w:val="00475B21"/>
    <w:rsid w:val="00475BD8"/>
    <w:rsid w:val="004853FE"/>
    <w:rsid w:val="00486545"/>
    <w:rsid w:val="004904F5"/>
    <w:rsid w:val="004920CD"/>
    <w:rsid w:val="004953F5"/>
    <w:rsid w:val="004A60D7"/>
    <w:rsid w:val="004B0FD0"/>
    <w:rsid w:val="004B21F7"/>
    <w:rsid w:val="004B2894"/>
    <w:rsid w:val="004B3BCF"/>
    <w:rsid w:val="004C26BC"/>
    <w:rsid w:val="004C4EA5"/>
    <w:rsid w:val="004C5036"/>
    <w:rsid w:val="004D12CE"/>
    <w:rsid w:val="004D4925"/>
    <w:rsid w:val="004E12AC"/>
    <w:rsid w:val="004E1D0D"/>
    <w:rsid w:val="004E6F46"/>
    <w:rsid w:val="004F25E0"/>
    <w:rsid w:val="004F5B3B"/>
    <w:rsid w:val="004F7FB0"/>
    <w:rsid w:val="00503BCC"/>
    <w:rsid w:val="0051250B"/>
    <w:rsid w:val="005142AA"/>
    <w:rsid w:val="00514611"/>
    <w:rsid w:val="0051461F"/>
    <w:rsid w:val="00516946"/>
    <w:rsid w:val="00517278"/>
    <w:rsid w:val="00521F36"/>
    <w:rsid w:val="00523EEF"/>
    <w:rsid w:val="0052512D"/>
    <w:rsid w:val="00532610"/>
    <w:rsid w:val="00533C13"/>
    <w:rsid w:val="005366FA"/>
    <w:rsid w:val="00543D1C"/>
    <w:rsid w:val="005457A6"/>
    <w:rsid w:val="00545E63"/>
    <w:rsid w:val="005469E1"/>
    <w:rsid w:val="00555D13"/>
    <w:rsid w:val="00557199"/>
    <w:rsid w:val="005653EC"/>
    <w:rsid w:val="005669E1"/>
    <w:rsid w:val="00566FD9"/>
    <w:rsid w:val="005706B8"/>
    <w:rsid w:val="00570A08"/>
    <w:rsid w:val="00580673"/>
    <w:rsid w:val="00595911"/>
    <w:rsid w:val="005A1199"/>
    <w:rsid w:val="005A36D4"/>
    <w:rsid w:val="005A72D6"/>
    <w:rsid w:val="005B000C"/>
    <w:rsid w:val="005C4D4C"/>
    <w:rsid w:val="005C4EE7"/>
    <w:rsid w:val="005D5A43"/>
    <w:rsid w:val="005D78D9"/>
    <w:rsid w:val="005F0D2D"/>
    <w:rsid w:val="005F2137"/>
    <w:rsid w:val="005F76D4"/>
    <w:rsid w:val="00601C60"/>
    <w:rsid w:val="006031D9"/>
    <w:rsid w:val="00606FC3"/>
    <w:rsid w:val="00611929"/>
    <w:rsid w:val="00614D2E"/>
    <w:rsid w:val="00617847"/>
    <w:rsid w:val="00624FB5"/>
    <w:rsid w:val="0062550C"/>
    <w:rsid w:val="00637CDC"/>
    <w:rsid w:val="0064605A"/>
    <w:rsid w:val="00651D03"/>
    <w:rsid w:val="0065252D"/>
    <w:rsid w:val="0065307B"/>
    <w:rsid w:val="00655484"/>
    <w:rsid w:val="00660931"/>
    <w:rsid w:val="00663737"/>
    <w:rsid w:val="00671ADF"/>
    <w:rsid w:val="00672B70"/>
    <w:rsid w:val="006765D0"/>
    <w:rsid w:val="006847BA"/>
    <w:rsid w:val="006873C9"/>
    <w:rsid w:val="006922D7"/>
    <w:rsid w:val="00692745"/>
    <w:rsid w:val="00697147"/>
    <w:rsid w:val="00697166"/>
    <w:rsid w:val="006A605A"/>
    <w:rsid w:val="006A7B4D"/>
    <w:rsid w:val="006B0C9A"/>
    <w:rsid w:val="006B1214"/>
    <w:rsid w:val="006B1428"/>
    <w:rsid w:val="006B2FC0"/>
    <w:rsid w:val="006B38F9"/>
    <w:rsid w:val="006B4449"/>
    <w:rsid w:val="006B4729"/>
    <w:rsid w:val="006B5A3A"/>
    <w:rsid w:val="006C0C6C"/>
    <w:rsid w:val="006C1CAC"/>
    <w:rsid w:val="006C2210"/>
    <w:rsid w:val="006C2B73"/>
    <w:rsid w:val="006C5FC8"/>
    <w:rsid w:val="006D6E66"/>
    <w:rsid w:val="006E2CFE"/>
    <w:rsid w:val="006E3E4F"/>
    <w:rsid w:val="006E4CD7"/>
    <w:rsid w:val="006E4FC8"/>
    <w:rsid w:val="006E5010"/>
    <w:rsid w:val="006F00EB"/>
    <w:rsid w:val="006F0EF7"/>
    <w:rsid w:val="006F4727"/>
    <w:rsid w:val="006F5CFD"/>
    <w:rsid w:val="006F6E49"/>
    <w:rsid w:val="006F742E"/>
    <w:rsid w:val="007030A1"/>
    <w:rsid w:val="00705ECE"/>
    <w:rsid w:val="007065E2"/>
    <w:rsid w:val="007120E7"/>
    <w:rsid w:val="007123CD"/>
    <w:rsid w:val="007225BB"/>
    <w:rsid w:val="00722BBC"/>
    <w:rsid w:val="0072451A"/>
    <w:rsid w:val="00727B34"/>
    <w:rsid w:val="007337C9"/>
    <w:rsid w:val="007418C0"/>
    <w:rsid w:val="007468A0"/>
    <w:rsid w:val="00747200"/>
    <w:rsid w:val="00750367"/>
    <w:rsid w:val="00752257"/>
    <w:rsid w:val="00755BB3"/>
    <w:rsid w:val="00756CD9"/>
    <w:rsid w:val="007656A6"/>
    <w:rsid w:val="007659D6"/>
    <w:rsid w:val="00765BDB"/>
    <w:rsid w:val="00766DDF"/>
    <w:rsid w:val="007674F6"/>
    <w:rsid w:val="00770C35"/>
    <w:rsid w:val="00773295"/>
    <w:rsid w:val="00777F05"/>
    <w:rsid w:val="00780E2A"/>
    <w:rsid w:val="00781888"/>
    <w:rsid w:val="007820AB"/>
    <w:rsid w:val="00783B17"/>
    <w:rsid w:val="0079385E"/>
    <w:rsid w:val="00796752"/>
    <w:rsid w:val="0079718A"/>
    <w:rsid w:val="00797F54"/>
    <w:rsid w:val="007A0272"/>
    <w:rsid w:val="007A5FE4"/>
    <w:rsid w:val="007B1176"/>
    <w:rsid w:val="007B26E4"/>
    <w:rsid w:val="007B61DD"/>
    <w:rsid w:val="007C04B4"/>
    <w:rsid w:val="007C080D"/>
    <w:rsid w:val="007C3507"/>
    <w:rsid w:val="007D1B9C"/>
    <w:rsid w:val="007D1BBC"/>
    <w:rsid w:val="007D57ED"/>
    <w:rsid w:val="007D6E7C"/>
    <w:rsid w:val="007E2502"/>
    <w:rsid w:val="007E36BF"/>
    <w:rsid w:val="007E75F9"/>
    <w:rsid w:val="007F1F05"/>
    <w:rsid w:val="007F2869"/>
    <w:rsid w:val="007F2E55"/>
    <w:rsid w:val="007F4999"/>
    <w:rsid w:val="007F6C29"/>
    <w:rsid w:val="00801E09"/>
    <w:rsid w:val="00807A9B"/>
    <w:rsid w:val="008121BE"/>
    <w:rsid w:val="008142BA"/>
    <w:rsid w:val="0081470D"/>
    <w:rsid w:val="00814999"/>
    <w:rsid w:val="00817BEF"/>
    <w:rsid w:val="00822741"/>
    <w:rsid w:val="00822A37"/>
    <w:rsid w:val="00831772"/>
    <w:rsid w:val="00832968"/>
    <w:rsid w:val="008330F9"/>
    <w:rsid w:val="00837B49"/>
    <w:rsid w:val="00842200"/>
    <w:rsid w:val="008436CE"/>
    <w:rsid w:val="00843D79"/>
    <w:rsid w:val="00850BAD"/>
    <w:rsid w:val="008512DB"/>
    <w:rsid w:val="0085283B"/>
    <w:rsid w:val="00864977"/>
    <w:rsid w:val="00866F41"/>
    <w:rsid w:val="00870138"/>
    <w:rsid w:val="00872314"/>
    <w:rsid w:val="008744BE"/>
    <w:rsid w:val="008744F9"/>
    <w:rsid w:val="00875B99"/>
    <w:rsid w:val="00875E6E"/>
    <w:rsid w:val="00876B12"/>
    <w:rsid w:val="0088185D"/>
    <w:rsid w:val="00881C35"/>
    <w:rsid w:val="00881C56"/>
    <w:rsid w:val="008823F7"/>
    <w:rsid w:val="008955B8"/>
    <w:rsid w:val="0089768B"/>
    <w:rsid w:val="008A1871"/>
    <w:rsid w:val="008B1482"/>
    <w:rsid w:val="008B266D"/>
    <w:rsid w:val="008B5F63"/>
    <w:rsid w:val="008B5FD3"/>
    <w:rsid w:val="008B70E7"/>
    <w:rsid w:val="008C5166"/>
    <w:rsid w:val="008D3ADE"/>
    <w:rsid w:val="008D7C06"/>
    <w:rsid w:val="008E2D46"/>
    <w:rsid w:val="008F3104"/>
    <w:rsid w:val="008F3A81"/>
    <w:rsid w:val="008F5537"/>
    <w:rsid w:val="009000E4"/>
    <w:rsid w:val="00905918"/>
    <w:rsid w:val="00911B50"/>
    <w:rsid w:val="009122CA"/>
    <w:rsid w:val="0091245C"/>
    <w:rsid w:val="00920AAC"/>
    <w:rsid w:val="00922E2A"/>
    <w:rsid w:val="009255F3"/>
    <w:rsid w:val="00933278"/>
    <w:rsid w:val="00933AA1"/>
    <w:rsid w:val="00934280"/>
    <w:rsid w:val="009342D7"/>
    <w:rsid w:val="0094048F"/>
    <w:rsid w:val="00940AA1"/>
    <w:rsid w:val="00946BD9"/>
    <w:rsid w:val="00947961"/>
    <w:rsid w:val="0095393F"/>
    <w:rsid w:val="00953B3E"/>
    <w:rsid w:val="00956E12"/>
    <w:rsid w:val="00957C2F"/>
    <w:rsid w:val="0096002F"/>
    <w:rsid w:val="00960459"/>
    <w:rsid w:val="00961587"/>
    <w:rsid w:val="0096710C"/>
    <w:rsid w:val="00970F9C"/>
    <w:rsid w:val="00972C53"/>
    <w:rsid w:val="009745A7"/>
    <w:rsid w:val="009769CF"/>
    <w:rsid w:val="00976D09"/>
    <w:rsid w:val="00977428"/>
    <w:rsid w:val="009800B1"/>
    <w:rsid w:val="00980279"/>
    <w:rsid w:val="00982400"/>
    <w:rsid w:val="00992D74"/>
    <w:rsid w:val="00997FD1"/>
    <w:rsid w:val="009A1E1F"/>
    <w:rsid w:val="009B3342"/>
    <w:rsid w:val="009B5B94"/>
    <w:rsid w:val="009C4F04"/>
    <w:rsid w:val="009C7961"/>
    <w:rsid w:val="009D2CD0"/>
    <w:rsid w:val="009E25ED"/>
    <w:rsid w:val="009E5B1F"/>
    <w:rsid w:val="009F03DF"/>
    <w:rsid w:val="009F27BB"/>
    <w:rsid w:val="009F3439"/>
    <w:rsid w:val="009F42B4"/>
    <w:rsid w:val="009F768D"/>
    <w:rsid w:val="00A02A70"/>
    <w:rsid w:val="00A053D5"/>
    <w:rsid w:val="00A064AF"/>
    <w:rsid w:val="00A06B15"/>
    <w:rsid w:val="00A10D84"/>
    <w:rsid w:val="00A11D65"/>
    <w:rsid w:val="00A24A1C"/>
    <w:rsid w:val="00A30504"/>
    <w:rsid w:val="00A32381"/>
    <w:rsid w:val="00A34FD4"/>
    <w:rsid w:val="00A364B3"/>
    <w:rsid w:val="00A368CB"/>
    <w:rsid w:val="00A40301"/>
    <w:rsid w:val="00A50485"/>
    <w:rsid w:val="00A56E74"/>
    <w:rsid w:val="00A62257"/>
    <w:rsid w:val="00A64449"/>
    <w:rsid w:val="00A649E8"/>
    <w:rsid w:val="00A664A1"/>
    <w:rsid w:val="00A7132C"/>
    <w:rsid w:val="00A71C81"/>
    <w:rsid w:val="00A73EBA"/>
    <w:rsid w:val="00A74A89"/>
    <w:rsid w:val="00A759C9"/>
    <w:rsid w:val="00A7710B"/>
    <w:rsid w:val="00A8087B"/>
    <w:rsid w:val="00A8360D"/>
    <w:rsid w:val="00A83962"/>
    <w:rsid w:val="00A87BA4"/>
    <w:rsid w:val="00A9387B"/>
    <w:rsid w:val="00A94971"/>
    <w:rsid w:val="00A95053"/>
    <w:rsid w:val="00A96623"/>
    <w:rsid w:val="00AA24D0"/>
    <w:rsid w:val="00AA626F"/>
    <w:rsid w:val="00AB19F0"/>
    <w:rsid w:val="00AB6936"/>
    <w:rsid w:val="00AC1446"/>
    <w:rsid w:val="00AC611F"/>
    <w:rsid w:val="00AC6D0E"/>
    <w:rsid w:val="00AD3E3A"/>
    <w:rsid w:val="00AD71AD"/>
    <w:rsid w:val="00AD7E3C"/>
    <w:rsid w:val="00AE1969"/>
    <w:rsid w:val="00AE42FB"/>
    <w:rsid w:val="00AE4909"/>
    <w:rsid w:val="00AE7EB6"/>
    <w:rsid w:val="00AF5623"/>
    <w:rsid w:val="00AF64F2"/>
    <w:rsid w:val="00B0079D"/>
    <w:rsid w:val="00B01BDC"/>
    <w:rsid w:val="00B04E37"/>
    <w:rsid w:val="00B0663E"/>
    <w:rsid w:val="00B102CB"/>
    <w:rsid w:val="00B11224"/>
    <w:rsid w:val="00B1399B"/>
    <w:rsid w:val="00B17903"/>
    <w:rsid w:val="00B21409"/>
    <w:rsid w:val="00B23564"/>
    <w:rsid w:val="00B24FE2"/>
    <w:rsid w:val="00B4104B"/>
    <w:rsid w:val="00B46F71"/>
    <w:rsid w:val="00B54360"/>
    <w:rsid w:val="00B56EA7"/>
    <w:rsid w:val="00B65EDD"/>
    <w:rsid w:val="00B71CB8"/>
    <w:rsid w:val="00B76D76"/>
    <w:rsid w:val="00B95E3C"/>
    <w:rsid w:val="00B96FA8"/>
    <w:rsid w:val="00BA13E3"/>
    <w:rsid w:val="00BA39E1"/>
    <w:rsid w:val="00BA3F10"/>
    <w:rsid w:val="00BA4A4A"/>
    <w:rsid w:val="00BA5506"/>
    <w:rsid w:val="00BB02B4"/>
    <w:rsid w:val="00BB7F71"/>
    <w:rsid w:val="00BC070C"/>
    <w:rsid w:val="00BC1E90"/>
    <w:rsid w:val="00BC2F67"/>
    <w:rsid w:val="00BD1816"/>
    <w:rsid w:val="00BD5AB7"/>
    <w:rsid w:val="00BD795E"/>
    <w:rsid w:val="00BE6685"/>
    <w:rsid w:val="00BF2249"/>
    <w:rsid w:val="00C03D4D"/>
    <w:rsid w:val="00C04125"/>
    <w:rsid w:val="00C05905"/>
    <w:rsid w:val="00C16D74"/>
    <w:rsid w:val="00C16E40"/>
    <w:rsid w:val="00C236CA"/>
    <w:rsid w:val="00C34965"/>
    <w:rsid w:val="00C360EB"/>
    <w:rsid w:val="00C36DC5"/>
    <w:rsid w:val="00C40504"/>
    <w:rsid w:val="00C4158E"/>
    <w:rsid w:val="00C41706"/>
    <w:rsid w:val="00C619E5"/>
    <w:rsid w:val="00C6292D"/>
    <w:rsid w:val="00C62A55"/>
    <w:rsid w:val="00C71258"/>
    <w:rsid w:val="00C73F22"/>
    <w:rsid w:val="00C82DAF"/>
    <w:rsid w:val="00C83033"/>
    <w:rsid w:val="00C8631D"/>
    <w:rsid w:val="00C86FE2"/>
    <w:rsid w:val="00C90823"/>
    <w:rsid w:val="00C90E29"/>
    <w:rsid w:val="00C93A4A"/>
    <w:rsid w:val="00C94FA2"/>
    <w:rsid w:val="00C960F2"/>
    <w:rsid w:val="00C973F5"/>
    <w:rsid w:val="00CA726F"/>
    <w:rsid w:val="00CB38D1"/>
    <w:rsid w:val="00CB7B58"/>
    <w:rsid w:val="00CC0DB5"/>
    <w:rsid w:val="00CC49D9"/>
    <w:rsid w:val="00CD427E"/>
    <w:rsid w:val="00CE6541"/>
    <w:rsid w:val="00CE7E6B"/>
    <w:rsid w:val="00CF2553"/>
    <w:rsid w:val="00CF60C4"/>
    <w:rsid w:val="00D045C3"/>
    <w:rsid w:val="00D05D00"/>
    <w:rsid w:val="00D12471"/>
    <w:rsid w:val="00D150E4"/>
    <w:rsid w:val="00D15C9B"/>
    <w:rsid w:val="00D1706D"/>
    <w:rsid w:val="00D22CCA"/>
    <w:rsid w:val="00D25219"/>
    <w:rsid w:val="00D25B32"/>
    <w:rsid w:val="00D342B6"/>
    <w:rsid w:val="00D348FD"/>
    <w:rsid w:val="00D35459"/>
    <w:rsid w:val="00D37D4A"/>
    <w:rsid w:val="00D4107F"/>
    <w:rsid w:val="00D530BE"/>
    <w:rsid w:val="00D55DFB"/>
    <w:rsid w:val="00D57E64"/>
    <w:rsid w:val="00D71E05"/>
    <w:rsid w:val="00D721C4"/>
    <w:rsid w:val="00D722D4"/>
    <w:rsid w:val="00D72639"/>
    <w:rsid w:val="00D7274E"/>
    <w:rsid w:val="00D72F6E"/>
    <w:rsid w:val="00D738EF"/>
    <w:rsid w:val="00D74572"/>
    <w:rsid w:val="00D7617B"/>
    <w:rsid w:val="00D800E3"/>
    <w:rsid w:val="00D819FE"/>
    <w:rsid w:val="00D820C0"/>
    <w:rsid w:val="00D83B03"/>
    <w:rsid w:val="00D84C7F"/>
    <w:rsid w:val="00D855AA"/>
    <w:rsid w:val="00D86845"/>
    <w:rsid w:val="00D9163D"/>
    <w:rsid w:val="00D9290D"/>
    <w:rsid w:val="00DA1350"/>
    <w:rsid w:val="00DA5273"/>
    <w:rsid w:val="00DA5F57"/>
    <w:rsid w:val="00DB6009"/>
    <w:rsid w:val="00DC2CE5"/>
    <w:rsid w:val="00DC34E2"/>
    <w:rsid w:val="00DC4445"/>
    <w:rsid w:val="00DC4808"/>
    <w:rsid w:val="00DC76E4"/>
    <w:rsid w:val="00DD1F6B"/>
    <w:rsid w:val="00DE5DFB"/>
    <w:rsid w:val="00DF1494"/>
    <w:rsid w:val="00DF213D"/>
    <w:rsid w:val="00DF461F"/>
    <w:rsid w:val="00E001A1"/>
    <w:rsid w:val="00E00454"/>
    <w:rsid w:val="00E06935"/>
    <w:rsid w:val="00E06CE0"/>
    <w:rsid w:val="00E112C7"/>
    <w:rsid w:val="00E12290"/>
    <w:rsid w:val="00E12646"/>
    <w:rsid w:val="00E1660A"/>
    <w:rsid w:val="00E17B64"/>
    <w:rsid w:val="00E256EF"/>
    <w:rsid w:val="00E264E9"/>
    <w:rsid w:val="00E32E85"/>
    <w:rsid w:val="00E334E7"/>
    <w:rsid w:val="00E43064"/>
    <w:rsid w:val="00E500F5"/>
    <w:rsid w:val="00E5522E"/>
    <w:rsid w:val="00E579D1"/>
    <w:rsid w:val="00E65CA9"/>
    <w:rsid w:val="00E674D2"/>
    <w:rsid w:val="00E676BC"/>
    <w:rsid w:val="00E705B8"/>
    <w:rsid w:val="00E73D43"/>
    <w:rsid w:val="00E854E7"/>
    <w:rsid w:val="00E87388"/>
    <w:rsid w:val="00E87D58"/>
    <w:rsid w:val="00E92893"/>
    <w:rsid w:val="00E955F6"/>
    <w:rsid w:val="00EA19E5"/>
    <w:rsid w:val="00EA24AD"/>
    <w:rsid w:val="00EC1913"/>
    <w:rsid w:val="00EC1E1A"/>
    <w:rsid w:val="00EC38AF"/>
    <w:rsid w:val="00EC69F8"/>
    <w:rsid w:val="00ED007F"/>
    <w:rsid w:val="00ED499F"/>
    <w:rsid w:val="00EE02F1"/>
    <w:rsid w:val="00EE1A38"/>
    <w:rsid w:val="00EE44CF"/>
    <w:rsid w:val="00EF1EDC"/>
    <w:rsid w:val="00EF2F7C"/>
    <w:rsid w:val="00F0011F"/>
    <w:rsid w:val="00F00A81"/>
    <w:rsid w:val="00F01A61"/>
    <w:rsid w:val="00F03E5F"/>
    <w:rsid w:val="00F06AAE"/>
    <w:rsid w:val="00F133AD"/>
    <w:rsid w:val="00F15099"/>
    <w:rsid w:val="00F16AF5"/>
    <w:rsid w:val="00F21BE2"/>
    <w:rsid w:val="00F254BB"/>
    <w:rsid w:val="00F35F66"/>
    <w:rsid w:val="00F36C07"/>
    <w:rsid w:val="00F37D46"/>
    <w:rsid w:val="00F37D67"/>
    <w:rsid w:val="00F42469"/>
    <w:rsid w:val="00F44344"/>
    <w:rsid w:val="00F5195D"/>
    <w:rsid w:val="00F56FF6"/>
    <w:rsid w:val="00F62593"/>
    <w:rsid w:val="00F63D51"/>
    <w:rsid w:val="00F67794"/>
    <w:rsid w:val="00F72245"/>
    <w:rsid w:val="00F75F43"/>
    <w:rsid w:val="00F800F5"/>
    <w:rsid w:val="00F851AF"/>
    <w:rsid w:val="00F94244"/>
    <w:rsid w:val="00F96BFD"/>
    <w:rsid w:val="00FA0383"/>
    <w:rsid w:val="00FA5681"/>
    <w:rsid w:val="00FA6557"/>
    <w:rsid w:val="00FA6EA7"/>
    <w:rsid w:val="00FB1811"/>
    <w:rsid w:val="00FB2489"/>
    <w:rsid w:val="00FB4AD0"/>
    <w:rsid w:val="00FC22FC"/>
    <w:rsid w:val="00FC742B"/>
    <w:rsid w:val="00FD1C7B"/>
    <w:rsid w:val="00FD45CC"/>
    <w:rsid w:val="00FD5CF3"/>
    <w:rsid w:val="00FD612D"/>
    <w:rsid w:val="00FE0DFD"/>
    <w:rsid w:val="00FE4CE5"/>
    <w:rsid w:val="00FE74F2"/>
    <w:rsid w:val="00FF07FA"/>
    <w:rsid w:val="00FF155D"/>
    <w:rsid w:val="00FF1962"/>
    <w:rsid w:val="00FF3905"/>
    <w:rsid w:val="00FF6E67"/>
    <w:rsid w:val="00FF7058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4CF8CE"/>
  <w15:docId w15:val="{444645D1-20D8-465E-B248-30924F42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39"/>
    <w:rsid w:val="007E2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4219BB"/>
    <w:rPr>
      <w:sz w:val="22"/>
      <w:szCs w:val="22"/>
      <w:lang w:val="en-GB" w:eastAsia="en-US"/>
    </w:rPr>
  </w:style>
  <w:style w:type="paragraph" w:styleId="BodyText">
    <w:name w:val="Body Text"/>
    <w:basedOn w:val="Normal"/>
    <w:link w:val="BodyTextChar"/>
    <w:uiPriority w:val="99"/>
    <w:unhideWhenUsed/>
    <w:rsid w:val="00CF60C4"/>
    <w:pPr>
      <w:spacing w:after="120"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CF60C4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33876-2FAA-4793-9AD4-AA1DC6C50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https:/mul2.gov.am/tasks/1083194/oneclick?token=72af693f6341f1b8b158af94d9a6ccdc</cp:keywords>
  <cp:lastModifiedBy>Qristine Grigoryan</cp:lastModifiedBy>
  <cp:revision>2</cp:revision>
  <dcterms:created xsi:type="dcterms:W3CDTF">2024-12-18T05:03:00Z</dcterms:created>
  <dcterms:modified xsi:type="dcterms:W3CDTF">2024-12-18T05:03:00Z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4d4dcbdadd7791a82de51eb62afa74b0c19d7274d5921790f71ec188a5fe44b5</vt:lpwstr>
  </property>
</Properties>
</file>