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41C2E5" w14:textId="77777777" w:rsidR="001776FE" w:rsidRDefault="001776FE" w:rsidP="001776FE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66DE86E8" w14:textId="77777777" w:rsidR="00291102" w:rsidRPr="00D775E4" w:rsidRDefault="001776FE" w:rsidP="00291102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  <w:r w:rsidRPr="00F4459C">
        <w:rPr>
          <w:rFonts w:ascii="GHEA Grapalat" w:hAnsi="GHEA Grapalat"/>
          <w:b/>
          <w:sz w:val="24"/>
          <w:szCs w:val="24"/>
          <w:lang w:val="pt-BR"/>
        </w:rPr>
        <w:t>«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ՀՈՂԱՄԱՍԵՐ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ՀԵՏ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ՎԵՐՑՆԵԼՈՒ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 w:rsidR="00291102" w:rsidRPr="008C13D2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ԱՆՀԱՏՈՒՅՑ</w:t>
      </w:r>
      <w:r w:rsidR="00291102"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291102" w:rsidRPr="00BA30EC">
        <w:rPr>
          <w:rFonts w:ascii="GHEA Grapalat" w:hAnsi="GHEA Grapalat"/>
          <w:b/>
          <w:kern w:val="32"/>
          <w:sz w:val="24"/>
          <w:szCs w:val="24"/>
          <w:lang w:val="hy-AM"/>
        </w:rPr>
        <w:t>ՕԳՏԱԳՈՐԾՄԱՆ</w:t>
      </w:r>
    </w:p>
    <w:p w14:paraId="01EA6992" w14:textId="77777777" w:rsidR="001776FE" w:rsidRPr="00291102" w:rsidRDefault="00291102" w:rsidP="00291102">
      <w:pPr>
        <w:spacing w:before="0" w:after="0" w:line="360" w:lineRule="auto"/>
        <w:ind w:left="144" w:right="144"/>
        <w:jc w:val="center"/>
        <w:rPr>
          <w:rFonts w:ascii="GHEA Grapalat" w:hAnsi="GHEA Grapalat"/>
          <w:b/>
          <w:bCs/>
          <w:i/>
          <w:kern w:val="32"/>
          <w:sz w:val="24"/>
          <w:szCs w:val="24"/>
          <w:lang w:val="pt-BR"/>
        </w:rPr>
      </w:pPr>
      <w:r w:rsidRPr="00D775E4">
        <w:rPr>
          <w:rFonts w:ascii="GHEA Grapalat" w:hAnsi="GHEA Grapalat"/>
          <w:b/>
          <w:kern w:val="32"/>
          <w:sz w:val="24"/>
          <w:szCs w:val="24"/>
        </w:rPr>
        <w:t>ԻՐԱՎՈՒՆՔՈՎ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Pr="00D775E4">
        <w:rPr>
          <w:rFonts w:ascii="GHEA Grapalat" w:hAnsi="GHEA Grapalat"/>
          <w:b/>
          <w:kern w:val="32"/>
          <w:sz w:val="24"/>
          <w:szCs w:val="24"/>
        </w:rPr>
        <w:t>Հ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>Ա</w:t>
      </w:r>
      <w:r w:rsidRPr="00D775E4">
        <w:rPr>
          <w:rFonts w:ascii="GHEA Grapalat" w:hAnsi="GHEA Grapalat"/>
          <w:b/>
          <w:kern w:val="32"/>
          <w:sz w:val="24"/>
          <w:szCs w:val="24"/>
        </w:rPr>
        <w:t>ՆՁ</w:t>
      </w:r>
      <w:r w:rsidRPr="00D775E4">
        <w:rPr>
          <w:rFonts w:ascii="GHEA Grapalat" w:hAnsi="GHEA Grapalat"/>
          <w:b/>
          <w:kern w:val="32"/>
          <w:sz w:val="24"/>
          <w:szCs w:val="24"/>
          <w:lang w:val="pt-BR"/>
        </w:rPr>
        <w:t>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18E0C01C" w14:textId="3AC5F8A2" w:rsidR="00FF11EA" w:rsidRPr="00A47B33" w:rsidRDefault="00DD59A8" w:rsidP="00A47B33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ՀՀ տարածքային կառավարման և ենթակառուցվածքների նախարարության պետական գույքի կառավարման կոմիտե է </w:t>
      </w:r>
      <w:proofErr w:type="spellStart"/>
      <w:r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դիմել</w:t>
      </w:r>
      <w:proofErr w:type="spellEnd"/>
      <w:r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Սիմոնյան</w:t>
      </w:r>
      <w:proofErr w:type="spellEnd"/>
      <w:r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կրթական</w:t>
      </w:r>
      <w:proofErr w:type="spellEnd"/>
      <w:r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հիմնադրամը</w:t>
      </w:r>
      <w:proofErr w:type="spellEnd"/>
      <w:r w:rsidR="00F82F4D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(</w:t>
      </w:r>
      <w:proofErr w:type="spellStart"/>
      <w:r w:rsidR="00F82F4D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այսուհետ</w:t>
      </w:r>
      <w:proofErr w:type="spellEnd"/>
      <w:r w:rsidR="00F82F4D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՝ </w:t>
      </w:r>
      <w:proofErr w:type="spellStart"/>
      <w:r w:rsidR="00F82F4D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Հիմնադրամ</w:t>
      </w:r>
      <w:proofErr w:type="spellEnd"/>
      <w:r w:rsidR="00F82F4D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՝ </w:t>
      </w:r>
      <w:r w:rsidR="00A47B33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«Հայաստանի Հանրապետության Արարատի մարզի Ոսկետափի Սարգիս Հովհաննիսյանի անվան միջնակարգ դպրոց»</w:t>
      </w:r>
      <w:r w:rsidR="00481C0F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և «Հայաստանի Հանրապետության Արարատի </w:t>
      </w:r>
      <w:r w:rsidR="00481C0F" w:rsidRPr="00D2488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մարզի Վեդի քաղաքի Գագիկ Մարգարյանի անվան թիվ 1 հիմնական դպրոց» </w:t>
      </w:r>
      <w:r w:rsidR="00173D60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ՊՈԱԿ-ներին</w:t>
      </w:r>
      <w:r w:rsidR="0029110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173D6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ամրացված անշարժ գույքից </w:t>
      </w:r>
      <w:r w:rsidR="00FF11EA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հողամաս</w:t>
      </w:r>
      <w:r w:rsidR="00173D60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եր</w:t>
      </w:r>
      <w:r w:rsidR="00FF11EA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առանձնացնելու և անհատույց օգտագործման իրավունքով Հիմնադրամին</w:t>
      </w:r>
      <w:r w:rsidR="00173D60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FF11EA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տրամադրելու խնդրանքով՝ Թումո </w:t>
      </w:r>
      <w:r w:rsidR="00714F51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ստեղծարար տեխնոլոգիաների </w:t>
      </w:r>
      <w:r w:rsidR="00FF11EA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կենտրոն</w:t>
      </w:r>
      <w:r w:rsidR="00714F51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-տուփեր</w:t>
      </w:r>
      <w:r w:rsidR="00FF11EA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714F51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>հիմնելու</w:t>
      </w:r>
      <w:r w:rsidR="00FF11EA" w:rsidRPr="00A47B33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նպատակով:</w:t>
      </w:r>
    </w:p>
    <w:p w14:paraId="0136C340" w14:textId="77777777" w:rsidR="0028432E" w:rsidRDefault="00F70CEF" w:rsidP="0028432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Համաձայն Հիմնադրամի կողմից ներկայացված տեղեկատվության՝ վերջինս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իրականացնում է 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Թումոն</w:t>
      </w:r>
      <w:proofErr w:type="spellEnd"/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տուփի</w:t>
      </w:r>
      <w:proofErr w:type="spellEnd"/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ծրագիրը</w:t>
      </w:r>
      <w:proofErr w:type="spellEnd"/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proofErr w:type="spellStart"/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որը</w:t>
      </w:r>
      <w:proofErr w:type="spellEnd"/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նպատակաուղղված</w:t>
      </w:r>
      <w:proofErr w:type="spellEnd"/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="00DD59A8" w:rsidRP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Թումո ստեղծարար տեխնոլոգիաների կենտրոնի ուսուցումը ՀՀ մարզերի քաղաքների և գյուղերի երեխաների համար հասանելի դարձնելուն: Թումո կենտրոնի շահառուները հանդիսանում են 12-18 տարեկան երեխաները</w:t>
      </w:r>
      <w:r w:rsidR="00041C82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</w:t>
      </w:r>
      <w:r w:rsidR="00DD59A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և ամբողջ կրթական ծրագիրն իրականացվում է անվճար հիմունքներով: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82F4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Տ</w:t>
      </w:r>
      <w:r w:rsidR="00AD6D6D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ուփը կազմված է լինելու շարժական կառույցներից, որոնց տեղադրման համար հարկավոր չէ շինարարական թույլտվություն, ինչպես նաև նշված կառույցները ցանկացած ժամանակ կարելի է տեղափոխել:</w:t>
      </w:r>
    </w:p>
    <w:p w14:paraId="2CED26E6" w14:textId="77777777" w:rsidR="0028432E" w:rsidRDefault="00C77C7B" w:rsidP="0028432E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af-ZA"/>
        </w:rPr>
        <w:t>Սիմոնյան կրթական հիմնադրամ</w:t>
      </w:r>
      <w:r>
        <w:rPr>
          <w:rFonts w:ascii="GHEA Grapalat" w:hAnsi="GHEA Grapalat"/>
          <w:sz w:val="24"/>
          <w:szCs w:val="24"/>
          <w:lang w:val="hy-AM"/>
        </w:rPr>
        <w:t xml:space="preserve">ի կողմից իրականացվող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«Թումո ստեղծարար տեխնոլոգիաների կենտրոններ» ծրագրի մասին </w:t>
      </w:r>
      <w:r w:rsidR="005304EE">
        <w:rPr>
          <w:rFonts w:ascii="GHEA Grapalat" w:hAnsi="GHEA Grapalat"/>
          <w:sz w:val="24"/>
          <w:szCs w:val="24"/>
          <w:lang w:val="hy-AM"/>
        </w:rPr>
        <w:t>ՀՀ փոխվարչապետ</w:t>
      </w:r>
      <w:r w:rsidR="005304EE">
        <w:rPr>
          <w:rFonts w:ascii="GHEA Grapalat" w:hAnsi="GHEA Grapalat"/>
          <w:sz w:val="24"/>
          <w:szCs w:val="24"/>
        </w:rPr>
        <w:t>ի</w:t>
      </w:r>
      <w:r w:rsidR="005304EE" w:rsidRPr="00BA30EC">
        <w:rPr>
          <w:rFonts w:ascii="GHEA Grapalat" w:hAnsi="GHEA Grapalat"/>
          <w:sz w:val="24"/>
          <w:szCs w:val="24"/>
          <w:lang w:val="fr-FR"/>
        </w:rPr>
        <w:t xml:space="preserve"> 2023 </w:t>
      </w:r>
      <w:r w:rsidR="005304EE">
        <w:rPr>
          <w:rFonts w:ascii="GHEA Grapalat" w:hAnsi="GHEA Grapalat"/>
          <w:sz w:val="24"/>
          <w:szCs w:val="24"/>
          <w:lang w:val="hy-AM"/>
        </w:rPr>
        <w:t>թվականի N 110-Ա որոշումը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հաշվի առնելով, որ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«Թումոն տուփի մեջ» կրթական ծրագիրը հանդիսանում է «Թումո ստեղծարար տեխնոլոգիաների կենտրոններ» ծրագրի մաս,</w:t>
      </w:r>
      <w:r>
        <w:rPr>
          <w:rFonts w:ascii="GHEA Grapalat" w:hAnsi="GHEA Grapalat"/>
          <w:sz w:val="24"/>
          <w:szCs w:val="24"/>
          <w:lang w:val="hy-AM"/>
        </w:rPr>
        <w:t xml:space="preserve"> Պետական գույքի կառավարման կոմիտեն, կարևորելով</w:t>
      </w:r>
      <w:r>
        <w:rPr>
          <w:rFonts w:ascii="GHEA Grapalat" w:hAnsi="GHEA Grapalat"/>
          <w:sz w:val="24"/>
          <w:szCs w:val="24"/>
          <w:lang w:val="af-ZA"/>
        </w:rPr>
        <w:t xml:space="preserve"> Սիմոնյան կրթական հիմնադրամի </w:t>
      </w:r>
      <w:r>
        <w:rPr>
          <w:rFonts w:ascii="GHEA Grapalat" w:hAnsi="GHEA Grapalat"/>
          <w:sz w:val="24"/>
          <w:szCs w:val="24"/>
          <w:lang w:val="hy-AM"/>
        </w:rPr>
        <w:t>կողմից իրականացվող ծրագրերը,</w:t>
      </w:r>
      <w:r w:rsidR="00AD6D6D" w:rsidRPr="00352AB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մշակ</w:t>
      </w:r>
      <w:r w:rsidR="001776FE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1776FE">
        <w:rPr>
          <w:rFonts w:ascii="GHEA Grapalat" w:hAnsi="GHEA Grapalat"/>
          <w:sz w:val="24"/>
          <w:szCs w:val="24"/>
          <w:lang w:val="pt-BR"/>
        </w:rPr>
        <w:t>«</w:t>
      </w:r>
      <w:r w:rsidR="00F4459C">
        <w:rPr>
          <w:rFonts w:ascii="GHEA Grapalat" w:hAnsi="GHEA Grapalat"/>
          <w:sz w:val="24"/>
          <w:szCs w:val="24"/>
          <w:lang w:val="pt-BR"/>
        </w:rPr>
        <w:t>Հողամաս</w:t>
      </w:r>
      <w:r w:rsidR="00291102">
        <w:rPr>
          <w:rFonts w:ascii="GHEA Grapalat" w:hAnsi="GHEA Grapalat"/>
          <w:sz w:val="24"/>
          <w:szCs w:val="24"/>
          <w:lang w:val="pt-BR"/>
        </w:rPr>
        <w:t>եր</w:t>
      </w:r>
      <w:r w:rsidR="00F4459C">
        <w:rPr>
          <w:rFonts w:ascii="GHEA Grapalat" w:hAnsi="GHEA Grapalat"/>
          <w:sz w:val="24"/>
          <w:szCs w:val="24"/>
          <w:lang w:val="pt-BR"/>
        </w:rPr>
        <w:t xml:space="preserve"> հետ վերցնելու և ա</w:t>
      </w:r>
      <w:r w:rsidR="001776FE">
        <w:rPr>
          <w:rFonts w:ascii="GHEA Grapalat" w:hAnsi="GHEA Grapalat" w:cs="Arial"/>
          <w:kern w:val="32"/>
          <w:sz w:val="24"/>
          <w:szCs w:val="24"/>
          <w:lang w:val="pt-BR"/>
        </w:rPr>
        <w:t>նհատույց օգտագործման իրավունքով հանձնելու մասին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="00291102">
        <w:rPr>
          <w:rFonts w:ascii="GHEA Grapalat" w:hAnsi="GHEA Grapalat"/>
          <w:sz w:val="24"/>
          <w:szCs w:val="24"/>
          <w:lang w:val="hy-AM"/>
        </w:rPr>
        <w:t>:</w:t>
      </w:r>
      <w:r w:rsidR="0028432E" w:rsidRPr="0028432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2AAEFDF" w14:textId="23633955" w:rsidR="000E68FB" w:rsidRDefault="001776FE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="00F4459C">
        <w:rPr>
          <w:rFonts w:ascii="GHEA Grapalat" w:hAnsi="GHEA Grapalat"/>
          <w:sz w:val="24"/>
          <w:szCs w:val="24"/>
          <w:lang w:val="pt-BR"/>
        </w:rPr>
        <w:t>Հողամաս</w:t>
      </w:r>
      <w:r w:rsidR="00291102">
        <w:rPr>
          <w:rFonts w:ascii="GHEA Grapalat" w:hAnsi="GHEA Grapalat"/>
          <w:sz w:val="24"/>
          <w:szCs w:val="24"/>
          <w:lang w:val="pt-BR"/>
        </w:rPr>
        <w:t>եր</w:t>
      </w:r>
      <w:r w:rsidR="00F4459C">
        <w:rPr>
          <w:rFonts w:ascii="GHEA Grapalat" w:hAnsi="GHEA Grapalat"/>
          <w:sz w:val="24"/>
          <w:szCs w:val="24"/>
          <w:lang w:val="pt-BR"/>
        </w:rPr>
        <w:t xml:space="preserve"> հետ վերցնելու և ա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>նհատույց օգտագործման իրավունքով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lastRenderedPageBreak/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և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չի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14:paraId="62C10E5F" w14:textId="77777777" w:rsidR="000E68FB" w:rsidRPr="000E68FB" w:rsidRDefault="001776FE" w:rsidP="000E68FB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 w:rsidRPr="0008043F">
        <w:rPr>
          <w:rFonts w:ascii="GHEA Grapalat" w:hAnsi="GHEA Grapalat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Որոշման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նախագիծը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բխում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է ՀՀ 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Կառավարության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 2021-2026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թթ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 xml:space="preserve">. 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ծ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րագրի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</w:t>
      </w:r>
      <w:r w:rsidR="000E68FB" w:rsidRPr="008331A5">
        <w:rPr>
          <w:rFonts w:ascii="GHEA Grapalat" w:hAnsi="GHEA Grapalat" w:cs="Cambria"/>
          <w:bCs/>
          <w:sz w:val="24"/>
          <w:szCs w:val="24"/>
          <w:lang w:val="pt-BR"/>
        </w:rPr>
        <w:t>4.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3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կետով սահմանված կրթության զարգա</w:t>
      </w:r>
      <w:r w:rsidR="000E68FB" w:rsidRPr="000E68FB">
        <w:rPr>
          <w:rFonts w:ascii="GHEA Grapalat" w:hAnsi="GHEA Grapalat" w:cs="Cambria"/>
          <w:bCs/>
          <w:sz w:val="24"/>
          <w:szCs w:val="24"/>
          <w:lang w:val="hy-AM"/>
        </w:rPr>
        <w:t>ց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մանն ուղղված դրույթներից</w:t>
      </w:r>
      <w:r w:rsidR="000E68FB" w:rsidRPr="00671E32">
        <w:rPr>
          <w:rFonts w:ascii="GHEA Grapalat" w:hAnsi="GHEA Grapalat" w:cs="Cambria"/>
          <w:bCs/>
          <w:sz w:val="24"/>
          <w:szCs w:val="24"/>
          <w:lang w:val="pt-BR"/>
        </w:rPr>
        <w:t>.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 xml:space="preserve"> մասնավորապես՝ գերակա խնդիր է կրթության և գիտության զարգացումը, մարդկանց գիտելիքների և հմտությունների ուղղությամբ ներդրումները երկրի զարգացման գրավականն են։ Կրթության բոլոր մակարդակների համար առանցքային են լինելու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 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«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կրթություն-գիտություն-աշխատաշուկա</w:t>
      </w:r>
      <w:r w:rsidR="000E68FB">
        <w:rPr>
          <w:rFonts w:ascii="GHEA Grapalat" w:hAnsi="GHEA Grapalat" w:cs="Cambria"/>
          <w:bCs/>
          <w:sz w:val="24"/>
          <w:szCs w:val="24"/>
          <w:lang w:val="pt-BR"/>
        </w:rPr>
        <w:t>» կապի ամրապնդումը</w:t>
      </w:r>
      <w:r w:rsidR="000E68FB">
        <w:rPr>
          <w:rFonts w:ascii="GHEA Grapalat" w:hAnsi="GHEA Grapalat" w:cs="Cambria"/>
          <w:bCs/>
          <w:sz w:val="24"/>
          <w:szCs w:val="24"/>
          <w:lang w:val="hy-AM"/>
        </w:rPr>
        <w:t>։</w:t>
      </w:r>
    </w:p>
    <w:p w14:paraId="2351383B" w14:textId="77777777" w:rsidR="001776FE" w:rsidRDefault="001776FE" w:rsidP="00DA28B0">
      <w:pPr>
        <w:pStyle w:val="a5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14:paraId="7DE6E5D4" w14:textId="77777777" w:rsidR="001776FE" w:rsidRDefault="001776FE" w:rsidP="001776FE">
      <w:pPr>
        <w:rPr>
          <w:lang w:val="hy-AM"/>
        </w:rPr>
      </w:pPr>
    </w:p>
    <w:p w14:paraId="1E0BF146" w14:textId="77777777"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B33DCA0" w14:textId="77777777"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FA3C9EF" w14:textId="77777777"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9868733" w14:textId="77777777" w:rsidR="0089598A" w:rsidRPr="001776FE" w:rsidRDefault="0089598A" w:rsidP="00B545A4">
      <w:pPr>
        <w:rPr>
          <w:lang w:val="hy-AM"/>
        </w:rPr>
      </w:pPr>
    </w:p>
    <w:sectPr w:rsidR="0089598A" w:rsidRPr="001776FE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B251D9" w14:textId="77777777" w:rsidR="00235773" w:rsidRDefault="00235773" w:rsidP="00552734">
      <w:pPr>
        <w:spacing w:before="0" w:after="0"/>
      </w:pPr>
      <w:r>
        <w:separator/>
      </w:r>
    </w:p>
  </w:endnote>
  <w:endnote w:type="continuationSeparator" w:id="0">
    <w:p w14:paraId="0A7BD8A8" w14:textId="77777777" w:rsidR="00235773" w:rsidRDefault="0023577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4A258A" w14:textId="77777777" w:rsidR="00235773" w:rsidRDefault="00235773" w:rsidP="00552734">
      <w:pPr>
        <w:spacing w:before="0" w:after="0"/>
      </w:pPr>
      <w:r>
        <w:separator/>
      </w:r>
    </w:p>
  </w:footnote>
  <w:footnote w:type="continuationSeparator" w:id="0">
    <w:p w14:paraId="32402DA9" w14:textId="77777777" w:rsidR="00235773" w:rsidRDefault="0023577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1479036254">
    <w:abstractNumId w:val="7"/>
  </w:num>
  <w:num w:numId="2" w16cid:durableId="671296475">
    <w:abstractNumId w:val="6"/>
  </w:num>
  <w:num w:numId="3" w16cid:durableId="710959495">
    <w:abstractNumId w:val="8"/>
  </w:num>
  <w:num w:numId="4" w16cid:durableId="56052974">
    <w:abstractNumId w:val="13"/>
  </w:num>
  <w:num w:numId="5" w16cid:durableId="573584645">
    <w:abstractNumId w:val="11"/>
  </w:num>
  <w:num w:numId="6" w16cid:durableId="1360156620">
    <w:abstractNumId w:val="5"/>
  </w:num>
  <w:num w:numId="7" w16cid:durableId="7603577">
    <w:abstractNumId w:val="4"/>
  </w:num>
  <w:num w:numId="8" w16cid:durableId="1677265771">
    <w:abstractNumId w:val="0"/>
  </w:num>
  <w:num w:numId="9" w16cid:durableId="1632907031">
    <w:abstractNumId w:val="12"/>
  </w:num>
  <w:num w:numId="10" w16cid:durableId="1889219610">
    <w:abstractNumId w:val="10"/>
  </w:num>
  <w:num w:numId="11" w16cid:durableId="675956851">
    <w:abstractNumId w:val="3"/>
  </w:num>
  <w:num w:numId="12" w16cid:durableId="790366940">
    <w:abstractNumId w:val="1"/>
  </w:num>
  <w:num w:numId="13" w16cid:durableId="1963073425">
    <w:abstractNumId w:val="2"/>
  </w:num>
  <w:num w:numId="14" w16cid:durableId="141099967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C82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68FB"/>
    <w:rsid w:val="00101015"/>
    <w:rsid w:val="00104930"/>
    <w:rsid w:val="00106BB0"/>
    <w:rsid w:val="0011788B"/>
    <w:rsid w:val="00126D23"/>
    <w:rsid w:val="0012778B"/>
    <w:rsid w:val="00127EBA"/>
    <w:rsid w:val="0014348F"/>
    <w:rsid w:val="00144FA0"/>
    <w:rsid w:val="00146E9C"/>
    <w:rsid w:val="0016356D"/>
    <w:rsid w:val="00164E6C"/>
    <w:rsid w:val="00166252"/>
    <w:rsid w:val="001715B3"/>
    <w:rsid w:val="001730D1"/>
    <w:rsid w:val="00173D60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35773"/>
    <w:rsid w:val="00240382"/>
    <w:rsid w:val="002444A4"/>
    <w:rsid w:val="00245946"/>
    <w:rsid w:val="00247257"/>
    <w:rsid w:val="002476F0"/>
    <w:rsid w:val="0025108F"/>
    <w:rsid w:val="00253A6C"/>
    <w:rsid w:val="002566DC"/>
    <w:rsid w:val="00257C6E"/>
    <w:rsid w:val="00263DFA"/>
    <w:rsid w:val="0026732B"/>
    <w:rsid w:val="00270934"/>
    <w:rsid w:val="00273D77"/>
    <w:rsid w:val="002765E1"/>
    <w:rsid w:val="00282B31"/>
    <w:rsid w:val="0028432E"/>
    <w:rsid w:val="00284EF5"/>
    <w:rsid w:val="00285EC5"/>
    <w:rsid w:val="00291102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26D7B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B615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4512"/>
    <w:rsid w:val="0042598A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1C0F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04EE"/>
    <w:rsid w:val="0053527B"/>
    <w:rsid w:val="005379D1"/>
    <w:rsid w:val="00546D83"/>
    <w:rsid w:val="00552734"/>
    <w:rsid w:val="0055684E"/>
    <w:rsid w:val="00561FB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1E1"/>
    <w:rsid w:val="006E0D92"/>
    <w:rsid w:val="006E5034"/>
    <w:rsid w:val="006F0772"/>
    <w:rsid w:val="0070645B"/>
    <w:rsid w:val="00706D0A"/>
    <w:rsid w:val="00713722"/>
    <w:rsid w:val="007147CF"/>
    <w:rsid w:val="00714B9C"/>
    <w:rsid w:val="00714F51"/>
    <w:rsid w:val="0072750A"/>
    <w:rsid w:val="0073095A"/>
    <w:rsid w:val="007327DF"/>
    <w:rsid w:val="007329DB"/>
    <w:rsid w:val="00732D70"/>
    <w:rsid w:val="0074204E"/>
    <w:rsid w:val="00744E89"/>
    <w:rsid w:val="00747C48"/>
    <w:rsid w:val="007517B6"/>
    <w:rsid w:val="007535FE"/>
    <w:rsid w:val="00756C5E"/>
    <w:rsid w:val="00763A4A"/>
    <w:rsid w:val="00764416"/>
    <w:rsid w:val="007670BA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05F45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13D"/>
    <w:rsid w:val="0091380E"/>
    <w:rsid w:val="00920B6B"/>
    <w:rsid w:val="0092117F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47B33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D6D6D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A30EC"/>
    <w:rsid w:val="00BB1875"/>
    <w:rsid w:val="00BC36D2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2770"/>
    <w:rsid w:val="00C66105"/>
    <w:rsid w:val="00C6757E"/>
    <w:rsid w:val="00C74A2F"/>
    <w:rsid w:val="00C7504C"/>
    <w:rsid w:val="00C76533"/>
    <w:rsid w:val="00C77C7B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59A8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67829"/>
    <w:rsid w:val="00E71506"/>
    <w:rsid w:val="00E72B91"/>
    <w:rsid w:val="00E74818"/>
    <w:rsid w:val="00E75C2D"/>
    <w:rsid w:val="00E77A94"/>
    <w:rsid w:val="00E92751"/>
    <w:rsid w:val="00E93DEE"/>
    <w:rsid w:val="00E94BE0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E37"/>
    <w:rsid w:val="00F17D0E"/>
    <w:rsid w:val="00F21772"/>
    <w:rsid w:val="00F21C1C"/>
    <w:rsid w:val="00F319C1"/>
    <w:rsid w:val="00F369CB"/>
    <w:rsid w:val="00F4459C"/>
    <w:rsid w:val="00F45762"/>
    <w:rsid w:val="00F50E35"/>
    <w:rsid w:val="00F53770"/>
    <w:rsid w:val="00F54CA1"/>
    <w:rsid w:val="00F6296A"/>
    <w:rsid w:val="00F636B5"/>
    <w:rsid w:val="00F64AC5"/>
    <w:rsid w:val="00F656B2"/>
    <w:rsid w:val="00F70CEF"/>
    <w:rsid w:val="00F70F44"/>
    <w:rsid w:val="00F814FF"/>
    <w:rsid w:val="00F82F4D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470"/>
    <w:rsid w:val="00FD3504"/>
    <w:rsid w:val="00FD3982"/>
    <w:rsid w:val="00FD4900"/>
    <w:rsid w:val="00FE0275"/>
    <w:rsid w:val="00FE02FB"/>
    <w:rsid w:val="00FE2301"/>
    <w:rsid w:val="00FF11EA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DE3DC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table" w:styleId="af1">
    <w:name w:val="Table Grid"/>
    <w:basedOn w:val="a1"/>
    <w:uiPriority w:val="39"/>
    <w:rsid w:val="00A47B33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F31758-CBE8-4B75-8A12-01E28E487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2218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https://mul2-spm.gov.am/tasks/444283/oneclick?token=23316a58d2b42cca99586b5b7ea9baf5</cp:keywords>
  <cp:lastModifiedBy>User</cp:lastModifiedBy>
  <cp:revision>219</cp:revision>
  <cp:lastPrinted>2021-01-15T06:21:00Z</cp:lastPrinted>
  <dcterms:created xsi:type="dcterms:W3CDTF">2020-06-17T10:50:00Z</dcterms:created>
  <dcterms:modified xsi:type="dcterms:W3CDTF">2024-11-12T13:00:00Z</dcterms:modified>
</cp:coreProperties>
</file>