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32D10" w14:textId="77777777" w:rsidR="00A61B94" w:rsidRPr="00D775E4" w:rsidRDefault="00A61B94" w:rsidP="00A61B94">
      <w:pPr>
        <w:ind w:left="144"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948B3C" w14:textId="77777777"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14:paraId="0CAE877E" w14:textId="77777777" w:rsidR="00A61B94" w:rsidRPr="00D775E4" w:rsidRDefault="00A61B94" w:rsidP="00A61B94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1E90A8A5" w14:textId="334696D9"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="00722F6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80212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4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</w:p>
    <w:p w14:paraId="2EA27A70" w14:textId="77777777" w:rsidR="00A61B94" w:rsidRPr="00D775E4" w:rsidRDefault="004843A5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ՀՈՂԱՄԱՍ</w:t>
      </w:r>
      <w:r w:rsidR="00722F69"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ԵՐ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ՀԵՏ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ՎԵՐՑՆԵԼՈՒ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ԵՎ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ԱՆՀԱՏՈՒՅՑ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ՕԳՏԱԳՈՐԾՄԱՆ</w:t>
      </w:r>
    </w:p>
    <w:p w14:paraId="2A3FF2E1" w14:textId="77777777"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ՆԵԼՈՒ ՄԱՍԻՆ</w:t>
      </w:r>
    </w:p>
    <w:p w14:paraId="7255738F" w14:textId="77777777"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</w:pPr>
    </w:p>
    <w:p w14:paraId="533F1C46" w14:textId="0E1715A3" w:rsidR="00A61B94" w:rsidRDefault="00A61B94" w:rsidP="00A61B94">
      <w:pPr>
        <w:spacing w:after="0" w:line="360" w:lineRule="auto"/>
        <w:ind w:firstLine="720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205-րդ</w:t>
      </w:r>
      <w:r w:rsidR="00166E4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 685-րդ և 688-րդ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>հոդված</w:t>
      </w:r>
      <w:r w:rsidR="00166E45">
        <w:rPr>
          <w:rFonts w:ascii="GHEA Grapalat" w:hAnsi="GHEA Grapalat"/>
          <w:i w:val="0"/>
          <w:kern w:val="32"/>
          <w:sz w:val="24"/>
          <w:szCs w:val="24"/>
          <w:lang w:val="pt-BR"/>
        </w:rPr>
        <w:t>ներ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ը, </w:t>
      </w:r>
      <w:r w:rsidRPr="00D775E4">
        <w:rPr>
          <w:rFonts w:ascii="GHEA Grapalat" w:hAnsi="GHEA Grapalat"/>
          <w:i w:val="0"/>
          <w:sz w:val="24"/>
          <w:szCs w:val="24"/>
        </w:rPr>
        <w:t>Հայաստանի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Հանրապետության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հողային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օրենսգրքի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75-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հոդվածի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1-</w:t>
      </w:r>
      <w:r w:rsidRPr="00D775E4">
        <w:rPr>
          <w:rFonts w:ascii="GHEA Grapalat" w:hAnsi="GHEA Grapalat"/>
          <w:i w:val="0"/>
          <w:sz w:val="24"/>
          <w:szCs w:val="24"/>
        </w:rPr>
        <w:t>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մասի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2-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կետը</w:t>
      </w:r>
      <w:r w:rsidR="003D0D5D" w:rsidRPr="003D0D5D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Պետական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ոչ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առևտրային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կազմակերպությունների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օրենքի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հոդվածի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մասը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372C95DA" w14:textId="5CE94325" w:rsidR="00EC65CE" w:rsidRPr="008617A2" w:rsidRDefault="00EC65CE" w:rsidP="008617A2">
      <w:pPr>
        <w:pStyle w:val="a3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Pr="00A61B9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հողամասերը</w:t>
      </w:r>
      <w:r w:rsidRPr="00EC65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վերցնել </w:t>
      </w:r>
      <w:r w:rsidR="005B0CB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="002B0B88">
        <w:rPr>
          <w:rFonts w:ascii="GHEA Grapalat" w:hAnsi="GHEA Grapalat" w:cs="Arial"/>
          <w:bCs/>
          <w:kern w:val="32"/>
          <w:sz w:val="24"/>
          <w:szCs w:val="24"/>
          <w:lang w:val="pt-BR"/>
        </w:rPr>
        <w:t>Արարատի մարզպետարանի</w:t>
      </w:r>
      <w:r w:rsidR="005B0CB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ենթակայության </w:t>
      </w:r>
      <w:r w:rsidR="005B0CB9" w:rsidRPr="00542EB3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5B0CB9" w:rsidRPr="00AC7136">
        <w:rPr>
          <w:rFonts w:ascii="GHEA Grapalat" w:hAnsi="GHEA Grapalat"/>
          <w:sz w:val="24"/>
          <w:szCs w:val="24"/>
          <w:lang w:val="pt-BR"/>
        </w:rPr>
        <w:t xml:space="preserve"> </w:t>
      </w:r>
      <w:r w:rsidR="005B0CB9">
        <w:rPr>
          <w:rFonts w:ascii="GHEA Grapalat" w:hAnsi="GHEA Grapalat"/>
          <w:sz w:val="24"/>
          <w:szCs w:val="24"/>
          <w:lang w:val="pt-BR"/>
        </w:rPr>
        <w:t xml:space="preserve">Արարատի </w:t>
      </w:r>
      <w:r w:rsidR="005B0CB9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մարզի </w:t>
      </w:r>
      <w:r w:rsidR="005B0CB9">
        <w:rPr>
          <w:rFonts w:ascii="GHEA Grapalat" w:hAnsi="GHEA Grapalat"/>
          <w:sz w:val="24"/>
          <w:szCs w:val="24"/>
          <w:lang w:val="hy-AM"/>
        </w:rPr>
        <w:t>Ոսկետափի Սարգիս Հովհաննիսյանի անվան միջնակարգ դպրոց</w:t>
      </w:r>
      <w:r w:rsidR="005B0CB9" w:rsidRPr="00542EB3">
        <w:rPr>
          <w:rFonts w:ascii="GHEA Grapalat" w:hAnsi="GHEA Grapalat"/>
          <w:sz w:val="24"/>
          <w:szCs w:val="24"/>
          <w:lang w:val="hy-AM"/>
        </w:rPr>
        <w:t>»</w:t>
      </w:r>
      <w:r w:rsidR="005B0CB9" w:rsidRPr="00542EB3">
        <w:rPr>
          <w:rFonts w:ascii="GHEA Grapalat" w:hAnsi="GHEA Grapalat"/>
          <w:sz w:val="24"/>
          <w:szCs w:val="24"/>
          <w:lang w:val="pt-BR"/>
        </w:rPr>
        <w:t xml:space="preserve"> </w:t>
      </w:r>
      <w:r w:rsidR="005B0CB9">
        <w:rPr>
          <w:rFonts w:ascii="GHEA Grapalat" w:hAnsi="GHEA Grapalat"/>
          <w:sz w:val="24"/>
          <w:szCs w:val="24"/>
          <w:lang w:val="pt-BR"/>
        </w:rPr>
        <w:t xml:space="preserve">և </w:t>
      </w:r>
      <w:r w:rsidR="005B0CB9" w:rsidRPr="00542EB3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5B0CB9" w:rsidRPr="00AC7136">
        <w:rPr>
          <w:rFonts w:ascii="GHEA Grapalat" w:hAnsi="GHEA Grapalat"/>
          <w:sz w:val="24"/>
          <w:szCs w:val="24"/>
          <w:lang w:val="pt-BR"/>
        </w:rPr>
        <w:t xml:space="preserve"> </w:t>
      </w:r>
      <w:r w:rsidR="005B0CB9">
        <w:rPr>
          <w:rFonts w:ascii="GHEA Grapalat" w:hAnsi="GHEA Grapalat"/>
          <w:sz w:val="24"/>
          <w:szCs w:val="24"/>
          <w:lang w:val="pt-BR"/>
        </w:rPr>
        <w:t xml:space="preserve">Արարատի </w:t>
      </w:r>
      <w:r w:rsidR="005B0CB9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մարզի Վեդի քաղաքի Գագիկ Մարգարյանի անվան թիվ 1 հիմնական դպրոց» պետական ոչ առևտրային կազմակերպությունների</w:t>
      </w:r>
      <w:r w:rsidR="00D465F2">
        <w:rPr>
          <w:rFonts w:ascii="GHEA Grapalat" w:hAnsi="GHEA Grapalat" w:cs="Arial"/>
          <w:bCs/>
          <w:kern w:val="32"/>
          <w:sz w:val="24"/>
          <w:szCs w:val="24"/>
          <w:lang w:val="pt-BR"/>
        </w:rPr>
        <w:t>ց</w:t>
      </w:r>
      <w:r w:rsidR="005B0CB9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B0CB9">
        <w:rPr>
          <w:rFonts w:ascii="GHEA Grapalat" w:hAnsi="GHEA Grapalat" w:cs="Arial"/>
          <w:bCs/>
          <w:kern w:val="32"/>
          <w:sz w:val="24"/>
          <w:szCs w:val="24"/>
          <w:lang w:val="pt-BR"/>
        </w:rPr>
        <w:t>(այսուհետ՝ Կազմակերպություններ)</w:t>
      </w:r>
      <w:r w:rsidR="004D7B9B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22F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722F69" w:rsidRPr="004B577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 իրականացնելու նպատակով</w:t>
      </w:r>
      <w:r w:rsidR="008617A2" w:rsidRPr="007639C1"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Թումո շարժական կենտրոն</w:t>
      </w:r>
      <w:r w:rsidR="00861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կառուցելու համար՝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ծրագրի իրականացման համար նախատեսված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ով,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sz w:val="24"/>
          <w:szCs w:val="24"/>
        </w:rPr>
        <w:t>Սիմոնյան</w:t>
      </w:r>
      <w:r w:rsidR="008617A2" w:rsidRPr="007639C1">
        <w:rPr>
          <w:rFonts w:ascii="GHEA Grapalat" w:hAnsi="GHEA Grapalat"/>
          <w:sz w:val="24"/>
          <w:szCs w:val="24"/>
          <w:lang w:val="af-ZA"/>
        </w:rPr>
        <w:t xml:space="preserve"> կրթական հիմնադրամին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 xml:space="preserve"> (</w:t>
      </w:r>
      <w:r w:rsidR="008617A2" w:rsidRPr="007639C1"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>)</w:t>
      </w:r>
      <w:r w:rsidR="008617A2">
        <w:rPr>
          <w:rFonts w:ascii="GHEA Grapalat" w:hAnsi="GHEA Grapalat" w:cs="Arial"/>
          <w:bCs/>
          <w:kern w:val="32"/>
          <w:sz w:val="24"/>
          <w:szCs w:val="24"/>
          <w:lang w:val="pt-BR"/>
        </w:rPr>
        <w:t>՝ համաձայն հավելվածի:</w:t>
      </w:r>
    </w:p>
    <w:p w14:paraId="447D9FAA" w14:textId="6109F51B" w:rsidR="00FE4DFB" w:rsidRPr="00655E99" w:rsidRDefault="00FE4DFB" w:rsidP="00655E99">
      <w:pPr>
        <w:pStyle w:val="a3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</w:t>
      </w:r>
      <w:r w:rsidR="004B5779">
        <w:rPr>
          <w:rFonts w:ascii="GHEA Grapalat" w:hAnsi="GHEA Grapalat" w:cs="Arial"/>
          <w:bCs/>
          <w:kern w:val="32"/>
          <w:sz w:val="24"/>
          <w:szCs w:val="24"/>
          <w:lang w:val="pt-BR"/>
        </w:rPr>
        <w:t>ե</w:t>
      </w:r>
      <w:r w:rsidR="00AB7B3A">
        <w:rPr>
          <w:rFonts w:ascii="GHEA Grapalat" w:hAnsi="GHEA Grapalat" w:cs="Arial"/>
          <w:bCs/>
          <w:kern w:val="32"/>
          <w:sz w:val="24"/>
          <w:szCs w:val="24"/>
          <w:lang w:val="pt-BR"/>
        </w:rPr>
        <w:t>ռ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ամսյա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ժամկետում 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Կազմակերպություն</w:t>
      </w:r>
      <w:r w:rsidR="005424BA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5B0CB9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53D7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կնքել 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201</w:t>
      </w:r>
      <w:r w:rsidR="00AC7136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6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թվականի </w:t>
      </w:r>
      <w:r w:rsidR="00AC7136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հոկտեմբերի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C7136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6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-ին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2488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կնքված թիվ 101/0016 և 2018</w:t>
      </w:r>
      <w:r w:rsid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2488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թ</w:t>
      </w:r>
      <w:r w:rsid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վականի</w:t>
      </w:r>
      <w:r w:rsidR="00B92DE6" w:rsidRP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2488D" w:rsidRP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մարտի </w:t>
      </w:r>
      <w:r w:rsidR="00A209BF" w:rsidRP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>1</w:t>
      </w:r>
      <w:r w:rsidR="00D2488D" w:rsidRPr="009F571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-ին </w:t>
      </w:r>
      <w:r w:rsidR="00D2488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կնքված</w:t>
      </w:r>
      <w:r w:rsidR="002547F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թիվ</w:t>
      </w:r>
      <w:r w:rsidR="00D2488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47/0018 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ոչ բնակելի 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2547F2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 անհատույց օգտագործման 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պայմանագր</w:t>
      </w:r>
      <w:r w:rsidR="00D2488D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ում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 որոշումից բխող փոփոխություն</w:t>
      </w:r>
      <w:r w:rsidR="004D7B9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 xml:space="preserve">կատարելու մասին 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համաձայնագ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րեր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(այսուհետ՝ </w:t>
      </w:r>
      <w:r w:rsidR="00542EB3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Համաձայնագ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րեր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)՝ դրան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ց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ում նախատեսելով, որ Համաձայնագր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նոտարական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վավերացման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և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Համաձայնագր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ից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ծագող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գույքային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իրավունքների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գրանցման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ծախսերը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2488D">
        <w:rPr>
          <w:rFonts w:ascii="GHEA Grapalat" w:hAnsi="GHEA Grapalat"/>
          <w:sz w:val="24"/>
          <w:szCs w:val="24"/>
          <w:lang w:val="hy-AM"/>
        </w:rPr>
        <w:t>Կ</w:t>
      </w:r>
      <w:r w:rsidR="00542EB3">
        <w:rPr>
          <w:rFonts w:ascii="GHEA Grapalat" w:hAnsi="GHEA Grapalat"/>
          <w:sz w:val="24"/>
          <w:szCs w:val="24"/>
          <w:lang w:val="ru-RU"/>
        </w:rPr>
        <w:t>ազմակերպությ</w:t>
      </w:r>
      <w:r w:rsidR="00D2488D">
        <w:rPr>
          <w:rFonts w:ascii="GHEA Grapalat" w:hAnsi="GHEA Grapalat"/>
          <w:sz w:val="24"/>
          <w:szCs w:val="24"/>
          <w:lang w:val="hy-AM"/>
        </w:rPr>
        <w:t>ունների</w:t>
      </w:r>
      <w:r w:rsidR="00542EB3" w:rsidRPr="00542EB3">
        <w:rPr>
          <w:rFonts w:ascii="GHEA Grapalat" w:hAnsi="GHEA Grapalat"/>
          <w:i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հաշվին:</w:t>
      </w:r>
    </w:p>
    <w:p w14:paraId="226323F0" w14:textId="4743E830" w:rsidR="000320A3" w:rsidRPr="000320A3" w:rsidRDefault="00C26A0F" w:rsidP="00C26A0F">
      <w:pPr>
        <w:pStyle w:val="a3"/>
        <w:numPr>
          <w:ilvl w:val="0"/>
          <w:numId w:val="1"/>
        </w:numPr>
        <w:spacing w:before="0" w:after="0" w:line="360" w:lineRule="auto"/>
        <w:ind w:left="142" w:right="144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</w:rPr>
        <w:t>Առաջարկել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2488D">
        <w:rPr>
          <w:rFonts w:ascii="GHEA Grapalat" w:hAnsi="GHEA Grapalat" w:cs="Arial"/>
          <w:bCs/>
          <w:kern w:val="32"/>
          <w:sz w:val="24"/>
          <w:szCs w:val="24"/>
          <w:lang w:val="hy-AM"/>
        </w:rPr>
        <w:t>Վեդի</w:t>
      </w:r>
      <w:r w:rsidR="0080212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խոշորացված </w:t>
      </w:r>
      <w:r>
        <w:rPr>
          <w:rFonts w:ascii="GHEA Grapalat" w:hAnsi="GHEA Grapalat" w:cs="Arial"/>
          <w:bCs/>
          <w:kern w:val="32"/>
          <w:sz w:val="24"/>
          <w:szCs w:val="24"/>
        </w:rPr>
        <w:t>համայնքի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ղեկավարին՝</w:t>
      </w:r>
      <w:r w:rsidR="0061527B" w:rsidRPr="003D0D5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14:paraId="5066663C" w14:textId="77777777" w:rsidR="000320A3" w:rsidRPr="00112115" w:rsidRDefault="00112115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1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</w:t>
      </w:r>
      <w:r w:rsidR="000320A3" w:rsidRPr="000320A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2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-րդ կետում նշված աշխատանքների ավարտից հետո </w:t>
      </w:r>
      <w:r w:rsidR="00791F8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քառ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ամսյա ժամկետում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տարածքային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և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ենթակառուցվածքների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նախարարության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պետական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գույքի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կոմիտեի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նախագահի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համատեղ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3A6568">
        <w:rPr>
          <w:rFonts w:ascii="GHEA Grapalat" w:hAnsi="GHEA Grapalat" w:cs="Arial"/>
          <w:i w:val="0"/>
          <w:kern w:val="32"/>
          <w:sz w:val="24"/>
          <w:szCs w:val="24"/>
        </w:rPr>
        <w:t>իրակա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նացնել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Հիմնադրամի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 անհատույց օգտագործման պայմանագրերի (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այսուհետ՝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պայմանագրեր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 կնքման աշխատանքներ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՝ դրանցում նախատեսելով, որ.</w:t>
      </w:r>
    </w:p>
    <w:p w14:paraId="036CE08B" w14:textId="77777777"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ա. պայմանագրերով սահմանված պարտավորությունների կատարման նկատմամբ հսկողությունն իրականացվելու է Պետական գույքի կառավարման կոմիտեի կողմից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14:paraId="02EEF8AF" w14:textId="77777777"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բ. </w:t>
      </w: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պայմանագրերի նոտարական վավերացման և պայմանագրերից ծագող գույքային իրավունքների պետական գրանցման ծախսերը ենթակա են իրականացման Հիմնադրամի միջոցների հաշվին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14:paraId="24C7104B" w14:textId="77777777" w:rsidR="000320A3" w:rsidRPr="00112115" w:rsidRDefault="00C26A0F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2) 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սույն կետի 1-ին ենթակետում նշված աշխատանքների ավարտից հետո 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եռ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ամսյա ժամկետում իրականացնել 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հողամասերի՝ Հիմնադրամին հանձնման աշխատանքները:</w:t>
      </w:r>
    </w:p>
    <w:p w14:paraId="03C8C201" w14:textId="77777777" w:rsidR="006214EA" w:rsidRPr="003A6568" w:rsidRDefault="006214EA" w:rsidP="003A6568">
      <w:pPr>
        <w:spacing w:after="0" w:line="360" w:lineRule="auto"/>
        <w:ind w:right="144"/>
        <w:jc w:val="both"/>
        <w:rPr>
          <w:rFonts w:ascii="GHEA Grapalat" w:hAnsi="GHEA Grapalat" w:cs="Arial"/>
          <w:kern w:val="32"/>
          <w:sz w:val="24"/>
          <w:szCs w:val="24"/>
          <w:lang w:val="pt-BR"/>
        </w:rPr>
      </w:pPr>
    </w:p>
    <w:p w14:paraId="47C73FAF" w14:textId="77777777" w:rsidR="006214EA" w:rsidRDefault="006214EA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41E2F391" w14:textId="77777777" w:rsidR="006214EA" w:rsidRDefault="006214EA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    վարչապետ                                                Ն. Փաշինյան</w:t>
      </w:r>
    </w:p>
    <w:p w14:paraId="3AA6D718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2D969042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0428F3F8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3B30B2BA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56456F06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0C110C5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9AD3C5E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37C2CF35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14D52164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66F04996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64EEAD9F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736B7AC9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5B25539D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6A54215F" w14:textId="77777777" w:rsidR="0080212D" w:rsidRDefault="0080212D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15F1C415" w14:textId="42058F38" w:rsidR="00BA5D89" w:rsidRPr="001C4EEF" w:rsidRDefault="00BA5D89" w:rsidP="00165058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i w:val="0"/>
          <w:iCs/>
          <w:sz w:val="20"/>
          <w:szCs w:val="20"/>
          <w:lang w:val="hy-AM"/>
        </w:rPr>
      </w:pPr>
      <w:r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 xml:space="preserve">Հավելված </w:t>
      </w:r>
    </w:p>
    <w:p w14:paraId="76FC1C9D" w14:textId="77777777" w:rsidR="00BA5D89" w:rsidRPr="001C4EEF" w:rsidRDefault="00BA5D89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i w:val="0"/>
          <w:iCs/>
          <w:sz w:val="20"/>
          <w:szCs w:val="20"/>
          <w:lang w:val="hy-AM"/>
        </w:rPr>
      </w:pPr>
      <w:r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>Հայաստանի Հանրապետության կառավարության</w:t>
      </w:r>
    </w:p>
    <w:p w14:paraId="40E29BB6" w14:textId="66656930" w:rsidR="00BA5D89" w:rsidRPr="001C4EEF" w:rsidRDefault="00FA159B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i w:val="0"/>
          <w:iCs/>
          <w:sz w:val="20"/>
          <w:szCs w:val="20"/>
          <w:lang w:val="hy-AM"/>
        </w:rPr>
      </w:pPr>
      <w:r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>2024</w:t>
      </w:r>
      <w:r w:rsidR="00BA5D89"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 xml:space="preserve"> թվականի ____________ ______-ի </w:t>
      </w:r>
      <w:r w:rsidR="00BA5D89" w:rsidRPr="001C4EEF">
        <w:rPr>
          <w:rFonts w:ascii="GHEA Grapalat" w:hAnsi="GHEA Grapalat" w:cs="Sylfaen"/>
          <w:i w:val="0"/>
          <w:iCs/>
          <w:sz w:val="20"/>
          <w:szCs w:val="20"/>
          <w:lang w:val="pt-BR"/>
        </w:rPr>
        <w:t xml:space="preserve">N ______- </w:t>
      </w:r>
      <w:r w:rsidR="00BA5D89"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>Ա</w:t>
      </w:r>
      <w:r w:rsidR="00BA5D89" w:rsidRPr="001C4EEF">
        <w:rPr>
          <w:rFonts w:ascii="GHEA Grapalat" w:hAnsi="GHEA Grapalat" w:cs="Sylfaen"/>
          <w:i w:val="0"/>
          <w:iCs/>
          <w:sz w:val="20"/>
          <w:szCs w:val="20"/>
          <w:lang w:val="pt-BR"/>
        </w:rPr>
        <w:t xml:space="preserve"> </w:t>
      </w:r>
      <w:r w:rsidR="00BA5D89" w:rsidRPr="001C4EEF">
        <w:rPr>
          <w:rFonts w:ascii="GHEA Grapalat" w:hAnsi="GHEA Grapalat" w:cs="Sylfaen"/>
          <w:i w:val="0"/>
          <w:iCs/>
          <w:sz w:val="20"/>
          <w:szCs w:val="20"/>
          <w:lang w:val="hy-AM"/>
        </w:rPr>
        <w:t xml:space="preserve">որոշման </w:t>
      </w:r>
    </w:p>
    <w:p w14:paraId="507C6584" w14:textId="77777777" w:rsidR="00BA5D89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F4F4EF8" w14:textId="77777777" w:rsidR="00BA5D89" w:rsidRPr="00BA5D89" w:rsidRDefault="00BA5D89" w:rsidP="00BA5D89">
      <w:pPr>
        <w:pStyle w:val="a3"/>
        <w:spacing w:before="0" w:after="0" w:line="360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ՑԱՆԿ</w:t>
      </w:r>
    </w:p>
    <w:p w14:paraId="30956E04" w14:textId="77777777" w:rsidR="00BA5D89" w:rsidRDefault="00BA5D89" w:rsidP="00BA5D89">
      <w:pPr>
        <w:pStyle w:val="a3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 xml:space="preserve">Պետական ոչ առևտրային կազմակերպություններից հետ վերցվող և Սիմոնյան կրթական հիմնադրամին անհատույց </w:t>
      </w:r>
      <w:r w:rsidR="000B745D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օգտա</w:t>
      </w: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գործման իրավունքով հանձնվող հողամասերի</w:t>
      </w:r>
    </w:p>
    <w:p w14:paraId="6FAA54D6" w14:textId="77777777" w:rsidR="00BA5D89" w:rsidRPr="00BA5D89" w:rsidRDefault="00BA5D89" w:rsidP="00BA5D89">
      <w:pPr>
        <w:pStyle w:val="a3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</w:p>
    <w:tbl>
      <w:tblPr>
        <w:tblStyle w:val="a6"/>
        <w:tblW w:w="102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2340"/>
        <w:gridCol w:w="1620"/>
        <w:gridCol w:w="2790"/>
        <w:gridCol w:w="2790"/>
      </w:tblGrid>
      <w:tr w:rsidR="00906EEB" w:rsidRPr="005E5335" w14:paraId="3BF1E413" w14:textId="62A95475" w:rsidTr="005E5335">
        <w:tc>
          <w:tcPr>
            <w:tcW w:w="720" w:type="dxa"/>
          </w:tcPr>
          <w:p w14:paraId="74857739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40" w:type="dxa"/>
          </w:tcPr>
          <w:p w14:paraId="3F3BABAF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Հասցեն</w:t>
            </w:r>
          </w:p>
        </w:tc>
        <w:tc>
          <w:tcPr>
            <w:tcW w:w="1620" w:type="dxa"/>
          </w:tcPr>
          <w:p w14:paraId="6F363AA7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Հանձնվող հողամասի մակերեսը</w:t>
            </w: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2DF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(հա)</w:t>
            </w:r>
          </w:p>
        </w:tc>
        <w:tc>
          <w:tcPr>
            <w:tcW w:w="2790" w:type="dxa"/>
          </w:tcPr>
          <w:p w14:paraId="0E750FF5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Պետական ոչ առևտրային կազմակերպության անվանումը</w:t>
            </w:r>
          </w:p>
        </w:tc>
        <w:tc>
          <w:tcPr>
            <w:tcW w:w="2790" w:type="dxa"/>
          </w:tcPr>
          <w:p w14:paraId="151A03F1" w14:textId="1161A94F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Սեփականության իրավունքի գրանցման վկայական համարը</w:t>
            </w:r>
          </w:p>
        </w:tc>
      </w:tr>
      <w:tr w:rsidR="00906EEB" w:rsidRPr="00906EEB" w14:paraId="22AD53A5" w14:textId="2215FC8F" w:rsidTr="005E5335">
        <w:tc>
          <w:tcPr>
            <w:tcW w:w="720" w:type="dxa"/>
          </w:tcPr>
          <w:p w14:paraId="49C77DF9" w14:textId="7C80F0BA" w:rsidR="00906EEB" w:rsidRPr="00BA2DFC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1.</w:t>
            </w:r>
          </w:p>
        </w:tc>
        <w:tc>
          <w:tcPr>
            <w:tcW w:w="2340" w:type="dxa"/>
          </w:tcPr>
          <w:p w14:paraId="0538A7D5" w14:textId="1AAC897E" w:rsidR="00906EEB" w:rsidRPr="00BA2DFC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Հայաստանի Հանրապետության Արարատի մարզ, ք</w:t>
            </w:r>
            <w:r w:rsidRPr="00BA2DFC">
              <w:rPr>
                <w:rFonts w:ascii="Cambria Math" w:eastAsia="Microsoft JhengHei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Վեդի Կոմիտասի փողոց թիվ 9</w:t>
            </w:r>
          </w:p>
        </w:tc>
        <w:tc>
          <w:tcPr>
            <w:tcW w:w="1620" w:type="dxa"/>
          </w:tcPr>
          <w:p w14:paraId="698B38D8" w14:textId="77777777" w:rsidR="00906EEB" w:rsidRPr="00BA2DFC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0.015 </w:t>
            </w:r>
          </w:p>
        </w:tc>
        <w:tc>
          <w:tcPr>
            <w:tcW w:w="2790" w:type="dxa"/>
          </w:tcPr>
          <w:p w14:paraId="1D10A597" w14:textId="7B6F247F" w:rsidR="00906EEB" w:rsidRPr="00BA2DFC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«Հայաստանի Հանրապետության</w:t>
            </w:r>
            <w:r w:rsidRPr="00BA2DFC">
              <w:rPr>
                <w:rFonts w:ascii="GHEA Grapalat" w:hAnsi="GHEA Grapalat"/>
                <w:i w:val="0"/>
                <w:iCs/>
                <w:sz w:val="24"/>
                <w:szCs w:val="24"/>
                <w:lang w:val="pt-BR"/>
              </w:rPr>
              <w:t xml:space="preserve"> Արարատի </w:t>
            </w:r>
            <w:r w:rsidRPr="00BA2DFC">
              <w:rPr>
                <w:rFonts w:ascii="GHEA Grapalat" w:hAnsi="GHEA Grapalat" w:cs="Arial"/>
                <w:bCs w:val="0"/>
                <w:i w:val="0"/>
                <w:iCs/>
                <w:kern w:val="32"/>
                <w:sz w:val="24"/>
                <w:szCs w:val="24"/>
                <w:lang w:val="pt-BR"/>
              </w:rPr>
              <w:t>մարզի Վեդի քաղաքի Գագիկ Մարգարյանի անվան թիվ 1 հիմնական դպրոց»</w:t>
            </w:r>
          </w:p>
        </w:tc>
        <w:tc>
          <w:tcPr>
            <w:tcW w:w="2790" w:type="dxa"/>
          </w:tcPr>
          <w:p w14:paraId="0096257F" w14:textId="77777777" w:rsidR="00906EEB" w:rsidRPr="00906EEB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06EE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30</w:t>
            </w:r>
            <w:r w:rsidRPr="00906EE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906EE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06</w:t>
            </w:r>
            <w:r w:rsidRPr="00906EEB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906EE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2011 </w:t>
            </w:r>
          </w:p>
          <w:p w14:paraId="4086C2C8" w14:textId="65080AE0" w:rsidR="00906EEB" w:rsidRPr="00906EEB" w:rsidRDefault="00906EEB" w:rsidP="00906EEB">
            <w:pPr>
              <w:spacing w:after="0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06EE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2657709</w:t>
            </w:r>
          </w:p>
        </w:tc>
      </w:tr>
      <w:tr w:rsidR="00906EEB" w:rsidRPr="00906EEB" w14:paraId="6FC17BF9" w14:textId="0CEB3B6A" w:rsidTr="005E5335">
        <w:tc>
          <w:tcPr>
            <w:tcW w:w="720" w:type="dxa"/>
          </w:tcPr>
          <w:p w14:paraId="6E6EA6D9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2.</w:t>
            </w:r>
          </w:p>
        </w:tc>
        <w:tc>
          <w:tcPr>
            <w:tcW w:w="2340" w:type="dxa"/>
          </w:tcPr>
          <w:p w14:paraId="2603BEBB" w14:textId="29C0E9F9" w:rsidR="00906EEB" w:rsidRPr="00BA2DFC" w:rsidRDefault="00906EEB" w:rsidP="0012234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Հայաստանի Հանրապետության Արարատի մարզ, համայնք Ոսկետափ Երևանյան խճուղի 48</w:t>
            </w:r>
            <w:r w:rsidRPr="00BA2DF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620" w:type="dxa"/>
          </w:tcPr>
          <w:p w14:paraId="78B8D4FC" w14:textId="77777777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2DF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0.015 </w:t>
            </w:r>
          </w:p>
        </w:tc>
        <w:tc>
          <w:tcPr>
            <w:tcW w:w="2790" w:type="dxa"/>
          </w:tcPr>
          <w:p w14:paraId="65CFCB92" w14:textId="55F6F838" w:rsidR="00906EEB" w:rsidRPr="00BA2DFC" w:rsidRDefault="00906EEB" w:rsidP="00C9078E">
            <w:pPr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B0CB9">
              <w:rPr>
                <w:rFonts w:ascii="GHEA Grapalat" w:hAnsi="GHEA Grapalat" w:cs="Arial"/>
                <w:bCs w:val="0"/>
                <w:i w:val="0"/>
                <w:iCs/>
                <w:kern w:val="32"/>
                <w:sz w:val="24"/>
                <w:szCs w:val="24"/>
                <w:lang w:val="pt-BR"/>
              </w:rPr>
              <w:t>«Հայաստանի Հանրապետության Արարատի մարզի Ոսկետափի Սարգիս Հովհաննիսյանի անվան միջնակարգ դպրոց»</w:t>
            </w:r>
          </w:p>
        </w:tc>
        <w:tc>
          <w:tcPr>
            <w:tcW w:w="2790" w:type="dxa"/>
          </w:tcPr>
          <w:p w14:paraId="3753134C" w14:textId="55BAC985" w:rsidR="00906EEB" w:rsidRPr="005B0CB9" w:rsidRDefault="00906EEB" w:rsidP="00C9078E">
            <w:pPr>
              <w:jc w:val="center"/>
              <w:rPr>
                <w:rFonts w:ascii="GHEA Grapalat" w:hAnsi="GHEA Grapalat" w:cs="Arial"/>
                <w:bCs w:val="0"/>
                <w:i w:val="0"/>
                <w:i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Cs w:val="0"/>
                <w:i w:val="0"/>
                <w:iCs/>
                <w:kern w:val="32"/>
                <w:sz w:val="24"/>
                <w:szCs w:val="24"/>
                <w:lang w:val="pt-BR"/>
              </w:rPr>
              <w:t>13112015-03-0028</w:t>
            </w:r>
          </w:p>
        </w:tc>
      </w:tr>
    </w:tbl>
    <w:p w14:paraId="6D76C27B" w14:textId="77777777" w:rsidR="00BA5D89" w:rsidRPr="00BA5D89" w:rsidRDefault="00BA5D89" w:rsidP="00BA5D89">
      <w:pPr>
        <w:spacing w:after="0" w:line="360" w:lineRule="auto"/>
        <w:ind w:firstLine="57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14:paraId="000FE2E5" w14:textId="77777777" w:rsidR="00BA5D89" w:rsidRPr="006214EA" w:rsidRDefault="00BA5D89" w:rsidP="006214EA">
      <w:pPr>
        <w:pStyle w:val="a3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BA5D89" w:rsidRPr="006214EA" w:rsidSect="00165058">
      <w:pgSz w:w="12240" w:h="15840"/>
      <w:pgMar w:top="540" w:right="1041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7548B6"/>
    <w:multiLevelType w:val="hybridMultilevel"/>
    <w:tmpl w:val="03F2C1D0"/>
    <w:lvl w:ilvl="0" w:tplc="92B8348A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7B570DBB"/>
    <w:multiLevelType w:val="hybridMultilevel"/>
    <w:tmpl w:val="72D01A44"/>
    <w:lvl w:ilvl="0" w:tplc="647098C6">
      <w:start w:val="1"/>
      <w:numFmt w:val="decimal"/>
      <w:lvlText w:val="%1)"/>
      <w:lvlJc w:val="left"/>
      <w:pPr>
        <w:ind w:left="8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num w:numId="1" w16cid:durableId="13683362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5034959">
    <w:abstractNumId w:val="0"/>
  </w:num>
  <w:num w:numId="3" w16cid:durableId="1345084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F0F"/>
    <w:rsid w:val="000320A3"/>
    <w:rsid w:val="000B745D"/>
    <w:rsid w:val="000C0C9F"/>
    <w:rsid w:val="000C75CE"/>
    <w:rsid w:val="00112115"/>
    <w:rsid w:val="00122340"/>
    <w:rsid w:val="00127EBA"/>
    <w:rsid w:val="00165058"/>
    <w:rsid w:val="00166E45"/>
    <w:rsid w:val="001804A4"/>
    <w:rsid w:val="001C4EEF"/>
    <w:rsid w:val="001E442D"/>
    <w:rsid w:val="0022236F"/>
    <w:rsid w:val="0022417A"/>
    <w:rsid w:val="00252300"/>
    <w:rsid w:val="00253E8E"/>
    <w:rsid w:val="002547F2"/>
    <w:rsid w:val="00284557"/>
    <w:rsid w:val="00286F0F"/>
    <w:rsid w:val="002A6EDD"/>
    <w:rsid w:val="002B0B88"/>
    <w:rsid w:val="003159FD"/>
    <w:rsid w:val="003A6568"/>
    <w:rsid w:val="003D0D5D"/>
    <w:rsid w:val="00423242"/>
    <w:rsid w:val="00473B44"/>
    <w:rsid w:val="004843A5"/>
    <w:rsid w:val="004B5779"/>
    <w:rsid w:val="004D7B9B"/>
    <w:rsid w:val="004E5D10"/>
    <w:rsid w:val="005424BA"/>
    <w:rsid w:val="00542EB3"/>
    <w:rsid w:val="0059261D"/>
    <w:rsid w:val="005B0CB9"/>
    <w:rsid w:val="005E5335"/>
    <w:rsid w:val="0061527B"/>
    <w:rsid w:val="006214EA"/>
    <w:rsid w:val="00646B92"/>
    <w:rsid w:val="00655E45"/>
    <w:rsid w:val="00655E99"/>
    <w:rsid w:val="006605DB"/>
    <w:rsid w:val="00690952"/>
    <w:rsid w:val="0070547B"/>
    <w:rsid w:val="00722F69"/>
    <w:rsid w:val="00757E7C"/>
    <w:rsid w:val="007639C1"/>
    <w:rsid w:val="00791F81"/>
    <w:rsid w:val="007A65FC"/>
    <w:rsid w:val="007E5A2F"/>
    <w:rsid w:val="0080212D"/>
    <w:rsid w:val="00817F04"/>
    <w:rsid w:val="008617A2"/>
    <w:rsid w:val="008C13D2"/>
    <w:rsid w:val="008C362B"/>
    <w:rsid w:val="008F4D28"/>
    <w:rsid w:val="00906EEB"/>
    <w:rsid w:val="00953D7D"/>
    <w:rsid w:val="009E1755"/>
    <w:rsid w:val="009F571E"/>
    <w:rsid w:val="00A01CB0"/>
    <w:rsid w:val="00A11DC4"/>
    <w:rsid w:val="00A209BF"/>
    <w:rsid w:val="00A44697"/>
    <w:rsid w:val="00A61B94"/>
    <w:rsid w:val="00A6753E"/>
    <w:rsid w:val="00A77CDD"/>
    <w:rsid w:val="00A83F44"/>
    <w:rsid w:val="00AA434B"/>
    <w:rsid w:val="00AB19CD"/>
    <w:rsid w:val="00AB1B51"/>
    <w:rsid w:val="00AB7B3A"/>
    <w:rsid w:val="00AC7136"/>
    <w:rsid w:val="00AD6AEB"/>
    <w:rsid w:val="00AE694A"/>
    <w:rsid w:val="00AE7371"/>
    <w:rsid w:val="00B15CA6"/>
    <w:rsid w:val="00B321BC"/>
    <w:rsid w:val="00B66AC2"/>
    <w:rsid w:val="00B92DE6"/>
    <w:rsid w:val="00BA2DFC"/>
    <w:rsid w:val="00BA5D89"/>
    <w:rsid w:val="00BD00F0"/>
    <w:rsid w:val="00BF6C83"/>
    <w:rsid w:val="00C10C6B"/>
    <w:rsid w:val="00C26A0F"/>
    <w:rsid w:val="00C7413C"/>
    <w:rsid w:val="00C9078E"/>
    <w:rsid w:val="00CA37AA"/>
    <w:rsid w:val="00CE2B15"/>
    <w:rsid w:val="00CE615A"/>
    <w:rsid w:val="00D2488D"/>
    <w:rsid w:val="00D465F2"/>
    <w:rsid w:val="00DA44AF"/>
    <w:rsid w:val="00DB3DCC"/>
    <w:rsid w:val="00E22257"/>
    <w:rsid w:val="00E472D5"/>
    <w:rsid w:val="00E67829"/>
    <w:rsid w:val="00E87F9A"/>
    <w:rsid w:val="00EC65CE"/>
    <w:rsid w:val="00EF5F2A"/>
    <w:rsid w:val="00F01D86"/>
    <w:rsid w:val="00F10F86"/>
    <w:rsid w:val="00F123C7"/>
    <w:rsid w:val="00F14D0C"/>
    <w:rsid w:val="00FA159B"/>
    <w:rsid w:val="00FA1719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4877D"/>
  <w15:chartTrackingRefBased/>
  <w15:docId w15:val="{70F46A9F-0D8D-41A8-B3A2-E3527E9D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B9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B94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customStyle="1" w:styleId="norm">
    <w:name w:val="norm"/>
    <w:basedOn w:val="a"/>
    <w:link w:val="normChar"/>
    <w:rsid w:val="00AD6AE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AD6AEB"/>
    <w:rPr>
      <w:rFonts w:ascii="Arial Armenian" w:eastAsia="Times New Roman" w:hAnsi="Arial Armenian" w:cs="Times New Roman"/>
      <w:noProof/>
      <w:lang w:val="hy-AM" w:eastAsia="x-none"/>
    </w:rPr>
  </w:style>
  <w:style w:type="paragraph" w:styleId="a4">
    <w:name w:val="Balloon Text"/>
    <w:basedOn w:val="a"/>
    <w:link w:val="a5"/>
    <w:uiPriority w:val="99"/>
    <w:semiHidden/>
    <w:unhideWhenUsed/>
    <w:rsid w:val="00F12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23C7"/>
    <w:rPr>
      <w:rFonts w:ascii="Segoe UI" w:eastAsia="Calibri" w:hAnsi="Segoe UI" w:cs="Segoe UI"/>
      <w:bCs/>
      <w:i/>
      <w:sz w:val="18"/>
      <w:szCs w:val="18"/>
      <w:lang w:val="ru-RU"/>
    </w:rPr>
  </w:style>
  <w:style w:type="table" w:styleId="a6">
    <w:name w:val="Table Grid"/>
    <w:basedOn w:val="a1"/>
    <w:uiPriority w:val="39"/>
    <w:rsid w:val="00BA5D8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53DD9-3963-4E8C-9D57-FB4283EA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3478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https://mul2-spm.gov.am/tasks/444283/oneclick?token=273de49bbdc5c12931cbba88d786e88b</cp:keywords>
  <dc:description/>
  <cp:lastModifiedBy>User</cp:lastModifiedBy>
  <cp:revision>93</cp:revision>
  <cp:lastPrinted>2022-11-11T06:46:00Z</cp:lastPrinted>
  <dcterms:created xsi:type="dcterms:W3CDTF">2021-11-30T07:45:00Z</dcterms:created>
  <dcterms:modified xsi:type="dcterms:W3CDTF">2024-12-04T06:07:00Z</dcterms:modified>
</cp:coreProperties>
</file>