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13F70E" w14:textId="1DC39A37" w:rsidR="003A2177" w:rsidRDefault="004C3AAE" w:rsidP="000762ED">
      <w:pPr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</w:rPr>
      </w:pP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3A2177" w:rsidRPr="0062206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2386C499" w14:textId="77777777" w:rsidR="00ED5225" w:rsidRPr="00ED5225" w:rsidRDefault="00ED5225" w:rsidP="000762ED">
      <w:pPr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</w:rPr>
      </w:pPr>
    </w:p>
    <w:p w14:paraId="5FF9C2CA" w14:textId="476B8615" w:rsidR="003A2177" w:rsidRPr="00622066" w:rsidRDefault="003A2177" w:rsidP="000762E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="Calibri" w:hAnsi="GHEA Grapalat"/>
          <w:b/>
          <w:lang w:val="hy-AM"/>
        </w:rPr>
      </w:pPr>
      <w:r w:rsidRPr="00622066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F642C3">
        <w:rPr>
          <w:rFonts w:ascii="GHEA Grapalat" w:hAnsi="GHEA Grapalat"/>
          <w:b/>
          <w:lang w:val="hy-AM"/>
        </w:rPr>
        <w:t>«</w:t>
      </w:r>
      <w:r w:rsidR="001A1E58" w:rsidRPr="001A1E58">
        <w:rPr>
          <w:rFonts w:ascii="GHEA Grapalat" w:hAnsi="GHEA Grapalat"/>
          <w:b/>
          <w:lang w:val="hy-AM"/>
        </w:rPr>
        <w:t>ՀԱՅԱՍՏԱՆԻ ՀԱՆՐԱՊԵՏՈՒԹՅԱՆ 2024 ԹՎԱԿԱՆԻ ՊԵՏԱԿԱՆ ԲՅՈՒՋԵԻ ՄԱՍԻՆ» ՕՐԵՆՔՈՒՄ  ՎԵՐԱԲԱՇԽՈՒՄ</w:t>
      </w:r>
      <w:r w:rsidR="00411954">
        <w:rPr>
          <w:rFonts w:ascii="GHEA Grapalat" w:hAnsi="GHEA Grapalat"/>
          <w:b/>
          <w:lang w:val="hy-AM"/>
        </w:rPr>
        <w:t>,</w:t>
      </w:r>
      <w:r w:rsidR="004C1B5A">
        <w:rPr>
          <w:rFonts w:ascii="GHEA Grapalat" w:hAnsi="GHEA Grapalat"/>
          <w:b/>
          <w:lang w:val="hy-AM"/>
        </w:rPr>
        <w:t xml:space="preserve"> ՓՈՓՈԽՈՒԹՅՈՒՆՆԵՐ ԵՎ ԼՐԱՑՈՒՄՆԵՐ</w:t>
      </w:r>
      <w:r w:rsidR="001A1E58" w:rsidRPr="001A1E58">
        <w:rPr>
          <w:rFonts w:ascii="GHEA Grapalat" w:hAnsi="GHEA Grapalat"/>
          <w:b/>
          <w:lang w:val="hy-AM"/>
        </w:rPr>
        <w:t>, ՀԱՅԱՍՏԱՆԻ ՀԱՆՐԱՊԵՏՈՒԹՅԱՆ ԿԱՌԱՎԱՐՈՒԹՅԱՆ 2023 ԹՎԱԿԱՆԻ ԴԵԿՏԵՄԲԵՐԻ 28-Ի N 2323-Ն ՈՐՈՇՄԱՆ ՄԵՋ ՓՈՓՈԽՈՒԹՅՈՒՆՆԵՐ ՈՒ ԼՐԱՑՈՒՄՆԵՐ ԿԱՏԱՐԵԼՈՒ ԵՎ ԳՆՄԱՆ ՊԱՅՄԱՆԱԳՐՈՒՄ ՓՈՓՈԽՈՒԹՅՈՒՆՆԵՐ ԿԱՏԱՐԵԼՈՒ ԹՈՒՅԼՏՎՈՒԹՅՈՒՆ ՏԱԼՈՒ ՄԱՍԻՆ</w:t>
      </w:r>
      <w:r w:rsidRPr="00622066">
        <w:rPr>
          <w:rFonts w:ascii="GHEA Grapalat" w:eastAsia="Calibri" w:hAnsi="GHEA Grapalat"/>
          <w:b/>
          <w:lang w:val="hy-AM"/>
        </w:rPr>
        <w:t>» ՈՐՈՇՄԱՆ ՆԱԽԱԳԾԻ ԸՆԴՈՒՆՄԱՆ</w:t>
      </w:r>
    </w:p>
    <w:p w14:paraId="0BB2BACB" w14:textId="77777777" w:rsidR="003A2177" w:rsidRPr="00622066" w:rsidRDefault="003A2177" w:rsidP="00622066">
      <w:pPr>
        <w:shd w:val="clear" w:color="auto" w:fill="FFFFFF"/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2B4B770" w14:textId="77777777" w:rsidR="003A2177" w:rsidRPr="00622066" w:rsidRDefault="003A2177" w:rsidP="00622066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622066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49EE3EA5" w14:textId="1D5FCDAF" w:rsidR="003A2177" w:rsidRDefault="003A2177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2024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»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վերաբաշխում</w:t>
      </w:r>
      <w:proofErr w:type="spellEnd"/>
      <w:r w:rsidR="004C1B5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, </w:t>
      </w:r>
      <w:proofErr w:type="spellStart"/>
      <w:r w:rsidR="004C1B5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="004C1B5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և </w:t>
      </w:r>
      <w:proofErr w:type="spellStart"/>
      <w:r w:rsidR="004C1B5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2023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28-ի N 2323-Ն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ու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գնման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պայմանագրում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թույլտվություն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տալու</w:t>
      </w:r>
      <w:proofErr w:type="spellEnd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A1E58" w:rsidRP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="001A1E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3400F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="0073400F">
        <w:rPr>
          <w:rFonts w:ascii="GHEA Grapalat" w:hAnsi="GHEA Grapalat"/>
          <w:sz w:val="24"/>
          <w:szCs w:val="24"/>
        </w:rPr>
        <w:t>է</w:t>
      </w:r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="0073400F">
        <w:rPr>
          <w:rFonts w:ascii="GHEA Grapalat" w:hAnsi="GHEA Grapalat"/>
          <w:sz w:val="24"/>
          <w:szCs w:val="24"/>
        </w:rPr>
        <w:t>ՀՀ</w:t>
      </w:r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400F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2006 </w:t>
      </w:r>
      <w:proofErr w:type="spellStart"/>
      <w:r w:rsidR="0073400F">
        <w:rPr>
          <w:rFonts w:ascii="GHEA Grapalat" w:hAnsi="GHEA Grapalat"/>
          <w:sz w:val="24"/>
          <w:szCs w:val="24"/>
        </w:rPr>
        <w:t>թվականի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400F">
        <w:rPr>
          <w:rFonts w:ascii="GHEA Grapalat" w:hAnsi="GHEA Grapalat"/>
          <w:sz w:val="24"/>
          <w:szCs w:val="24"/>
        </w:rPr>
        <w:t>նոյեմբերի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16-</w:t>
      </w:r>
      <w:r w:rsidR="0073400F">
        <w:rPr>
          <w:rFonts w:ascii="GHEA Grapalat" w:hAnsi="GHEA Grapalat"/>
          <w:sz w:val="24"/>
          <w:szCs w:val="24"/>
        </w:rPr>
        <w:t>ի</w:t>
      </w:r>
      <w:r w:rsidR="0073400F">
        <w:rPr>
          <w:rFonts w:ascii="GHEA Grapalat" w:hAnsi="GHEA Grapalat"/>
          <w:sz w:val="24"/>
          <w:szCs w:val="24"/>
          <w:lang w:val="af-ZA"/>
        </w:rPr>
        <w:t xml:space="preserve"> «</w:t>
      </w:r>
      <w:r w:rsidR="0073400F">
        <w:rPr>
          <w:rFonts w:ascii="GHEA Grapalat" w:hAnsi="GHEA Grapalat"/>
          <w:sz w:val="24"/>
          <w:szCs w:val="24"/>
        </w:rPr>
        <w:t>ՀՀ</w:t>
      </w:r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400F">
        <w:rPr>
          <w:rFonts w:ascii="GHEA Grapalat" w:hAnsi="GHEA Grapalat"/>
          <w:sz w:val="24"/>
          <w:szCs w:val="24"/>
        </w:rPr>
        <w:t>պետական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400F">
        <w:rPr>
          <w:rFonts w:ascii="GHEA Grapalat" w:hAnsi="GHEA Grapalat"/>
          <w:sz w:val="24"/>
          <w:szCs w:val="24"/>
        </w:rPr>
        <w:t>բյուջեից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400F">
        <w:rPr>
          <w:rFonts w:ascii="GHEA Grapalat" w:hAnsi="GHEA Grapalat"/>
          <w:sz w:val="24"/>
          <w:szCs w:val="24"/>
        </w:rPr>
        <w:t>համայնքներին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400F">
        <w:rPr>
          <w:rFonts w:ascii="GHEA Grapalat" w:hAnsi="GHEA Grapalat"/>
          <w:sz w:val="24"/>
          <w:szCs w:val="24"/>
        </w:rPr>
        <w:t>սուբվենցիաների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400F">
        <w:rPr>
          <w:rFonts w:ascii="GHEA Grapalat" w:hAnsi="GHEA Grapalat"/>
          <w:sz w:val="24"/>
          <w:szCs w:val="24"/>
        </w:rPr>
        <w:t>տրամադրման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400F">
        <w:rPr>
          <w:rFonts w:ascii="GHEA Grapalat" w:hAnsi="GHEA Grapalat"/>
          <w:sz w:val="24"/>
          <w:szCs w:val="24"/>
        </w:rPr>
        <w:t>կարգը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400F">
        <w:rPr>
          <w:rFonts w:ascii="GHEA Grapalat" w:hAnsi="GHEA Grapalat"/>
          <w:sz w:val="24"/>
          <w:szCs w:val="24"/>
        </w:rPr>
        <w:t>հաստատելու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400F">
        <w:rPr>
          <w:rFonts w:ascii="GHEA Grapalat" w:hAnsi="GHEA Grapalat"/>
          <w:sz w:val="24"/>
          <w:szCs w:val="24"/>
        </w:rPr>
        <w:t>մասին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73400F">
        <w:rPr>
          <w:rFonts w:ascii="GHEA Grapalat" w:hAnsi="GHEA Grapalat"/>
          <w:sz w:val="24"/>
          <w:szCs w:val="24"/>
        </w:rPr>
        <w:t>թիվ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1708-</w:t>
      </w:r>
      <w:r w:rsidR="0073400F">
        <w:rPr>
          <w:rFonts w:ascii="GHEA Grapalat" w:hAnsi="GHEA Grapalat"/>
          <w:sz w:val="24"/>
          <w:szCs w:val="24"/>
          <w:lang w:val="hy-AM"/>
        </w:rPr>
        <w:t>Ն</w:t>
      </w:r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400F">
        <w:rPr>
          <w:rFonts w:ascii="GHEA Grapalat" w:hAnsi="GHEA Grapalat"/>
          <w:sz w:val="24"/>
          <w:szCs w:val="24"/>
        </w:rPr>
        <w:t>որոշման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1-</w:t>
      </w:r>
      <w:r w:rsidR="0073400F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proofErr w:type="spellStart"/>
      <w:r w:rsidR="0073400F">
        <w:rPr>
          <w:rFonts w:ascii="GHEA Grapalat" w:hAnsi="GHEA Grapalat"/>
          <w:sz w:val="24"/>
          <w:szCs w:val="24"/>
        </w:rPr>
        <w:t>դրույթների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400F">
        <w:rPr>
          <w:rFonts w:ascii="GHEA Grapalat" w:hAnsi="GHEA Grapalat"/>
          <w:sz w:val="24"/>
          <w:szCs w:val="24"/>
        </w:rPr>
        <w:t>համաձայն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="0073400F">
        <w:rPr>
          <w:rFonts w:ascii="GHEA Grapalat" w:hAnsi="GHEA Grapalat"/>
          <w:sz w:val="24"/>
          <w:szCs w:val="24"/>
        </w:rPr>
        <w:t>Հայաստանի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400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400F">
        <w:rPr>
          <w:rFonts w:ascii="GHEA Grapalat" w:hAnsi="GHEA Grapalat"/>
          <w:sz w:val="24"/>
          <w:szCs w:val="24"/>
        </w:rPr>
        <w:t>համայնքներից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400F">
        <w:rPr>
          <w:rFonts w:ascii="GHEA Grapalat" w:hAnsi="GHEA Grapalat"/>
          <w:sz w:val="24"/>
          <w:szCs w:val="24"/>
        </w:rPr>
        <w:t>ստացված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400F">
        <w:rPr>
          <w:rFonts w:ascii="GHEA Grapalat" w:hAnsi="GHEA Grapalat"/>
          <w:sz w:val="24"/>
          <w:szCs w:val="24"/>
        </w:rPr>
        <w:t>տնտեսական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="0073400F">
        <w:rPr>
          <w:rFonts w:ascii="GHEA Grapalat" w:hAnsi="GHEA Grapalat"/>
          <w:sz w:val="24"/>
          <w:szCs w:val="24"/>
        </w:rPr>
        <w:t>և</w:t>
      </w:r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400F">
        <w:rPr>
          <w:rFonts w:ascii="GHEA Grapalat" w:hAnsi="GHEA Grapalat"/>
          <w:sz w:val="24"/>
          <w:szCs w:val="24"/>
        </w:rPr>
        <w:t>սոցիալական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400F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400F">
        <w:rPr>
          <w:rFonts w:ascii="GHEA Grapalat" w:hAnsi="GHEA Grapalat"/>
          <w:sz w:val="24"/>
          <w:szCs w:val="24"/>
        </w:rPr>
        <w:t>զարգացմանն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400F">
        <w:rPr>
          <w:rFonts w:ascii="GHEA Grapalat" w:hAnsi="GHEA Grapalat"/>
          <w:sz w:val="24"/>
          <w:szCs w:val="24"/>
        </w:rPr>
        <w:t>ուղղված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3400F">
        <w:rPr>
          <w:rFonts w:ascii="GHEA Grapalat" w:hAnsi="GHEA Grapalat"/>
          <w:sz w:val="24"/>
          <w:szCs w:val="24"/>
        </w:rPr>
        <w:t>ծրագրերի</w:t>
      </w:r>
      <w:proofErr w:type="spellEnd"/>
      <w:r w:rsid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="0073400F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proofErr w:type="spellStart"/>
      <w:r w:rsidR="0073400F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="0073400F">
        <w:rPr>
          <w:rFonts w:ascii="GHEA Grapalat" w:hAnsi="GHEA Grapalat"/>
          <w:sz w:val="24"/>
          <w:szCs w:val="24"/>
        </w:rPr>
        <w:t xml:space="preserve">, </w:t>
      </w:r>
      <w:r w:rsidR="0073400F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3F646E" w:rsidRPr="00622066">
        <w:rPr>
          <w:rFonts w:ascii="GHEA Grapalat" w:eastAsia="Calibri" w:hAnsi="GHEA Grapalat" w:cs="Times New Roman"/>
          <w:sz w:val="24"/>
          <w:szCs w:val="24"/>
        </w:rPr>
        <w:t>202</w:t>
      </w:r>
      <w:r w:rsidR="003903D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F646E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թվականի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ՀՀ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բյուջեով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1049 «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ցանցի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21001 «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» </w:t>
      </w:r>
      <w:r w:rsidR="0098670B" w:rsidRPr="0098670B">
        <w:rPr>
          <w:rFonts w:ascii="GHEA Grapalat" w:eastAsia="Calibri" w:hAnsi="GHEA Grapalat" w:cs="Times New Roman"/>
          <w:sz w:val="24"/>
          <w:szCs w:val="24"/>
        </w:rPr>
        <w:t>և 21002 «</w:t>
      </w:r>
      <w:proofErr w:type="spellStart"/>
      <w:r w:rsidR="0098670B" w:rsidRPr="0098670B">
        <w:rPr>
          <w:rFonts w:ascii="GHEA Grapalat" w:eastAsia="Calibri" w:hAnsi="GHEA Grapalat" w:cs="Times New Roman"/>
          <w:sz w:val="24"/>
          <w:szCs w:val="24"/>
        </w:rPr>
        <w:t>Տրանսպորտային</w:t>
      </w:r>
      <w:proofErr w:type="spellEnd"/>
      <w:r w:rsidR="0098670B" w:rsidRPr="0098670B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98670B" w:rsidRPr="0098670B">
        <w:rPr>
          <w:rFonts w:ascii="GHEA Grapalat" w:eastAsia="Calibri" w:hAnsi="GHEA Grapalat" w:cs="Times New Roman"/>
          <w:sz w:val="24"/>
          <w:szCs w:val="24"/>
        </w:rPr>
        <w:t>օբյեկտների</w:t>
      </w:r>
      <w:proofErr w:type="spellEnd"/>
      <w:r w:rsidR="0098670B" w:rsidRPr="0098670B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98670B" w:rsidRPr="0098670B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98670B" w:rsidRPr="0098670B">
        <w:rPr>
          <w:rFonts w:ascii="GHEA Grapalat" w:eastAsia="Calibri" w:hAnsi="GHEA Grapalat" w:cs="Times New Roman"/>
          <w:sz w:val="24"/>
          <w:szCs w:val="24"/>
        </w:rPr>
        <w:t>»</w:t>
      </w:r>
      <w:r w:rsidR="009867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CF58B9" w:rsidRPr="00CF58B9">
        <w:rPr>
          <w:rFonts w:ascii="GHEA Grapalat" w:eastAsia="Calibri" w:hAnsi="GHEA Grapalat" w:cs="Times New Roman"/>
          <w:sz w:val="24"/>
          <w:szCs w:val="24"/>
        </w:rPr>
        <w:t>միջոցառ</w:t>
      </w:r>
      <w:proofErr w:type="spellEnd"/>
      <w:r w:rsidR="00676586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proofErr w:type="spellStart"/>
      <w:r w:rsidR="00CF58B9" w:rsidRPr="00CF58B9">
        <w:rPr>
          <w:rFonts w:ascii="GHEA Grapalat" w:eastAsia="Calibri" w:hAnsi="GHEA Grapalat" w:cs="Times New Roman"/>
          <w:sz w:val="24"/>
          <w:szCs w:val="24"/>
        </w:rPr>
        <w:t>մն</w:t>
      </w:r>
      <w:proofErr w:type="spellEnd"/>
      <w:r w:rsidR="00676586">
        <w:rPr>
          <w:rFonts w:ascii="GHEA Grapalat" w:eastAsia="Calibri" w:hAnsi="GHEA Grapalat" w:cs="Times New Roman"/>
          <w:sz w:val="24"/>
          <w:szCs w:val="24"/>
          <w:lang w:val="hy-AM"/>
        </w:rPr>
        <w:t>երի</w:t>
      </w:r>
      <w:r w:rsidR="00CF58B9" w:rsidRPr="00CF58B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3400F">
        <w:rPr>
          <w:rFonts w:ascii="GHEA Grapalat" w:eastAsia="Calibri" w:hAnsi="GHEA Grapalat" w:cs="Times New Roman"/>
          <w:sz w:val="24"/>
          <w:szCs w:val="24"/>
        </w:rPr>
        <w:t>անհրաժեշտությամբ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>:</w:t>
      </w:r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14:paraId="53E61C8D" w14:textId="77777777" w:rsidR="00622066" w:rsidRPr="00622066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</w:p>
    <w:p w14:paraId="3DE23A8B" w14:textId="77777777" w:rsidR="003A2177" w:rsidRPr="0073400F" w:rsidRDefault="00B2468E" w:rsidP="00622066">
      <w:pPr>
        <w:pStyle w:val="ListParagraph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և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58CF38AF" w14:textId="50E2F68A" w:rsidR="0073400F" w:rsidRDefault="0073400F" w:rsidP="0073400F">
      <w:pPr>
        <w:tabs>
          <w:tab w:val="left" w:pos="72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</w:t>
      </w:r>
      <w:r w:rsidRPr="0073400F">
        <w:rPr>
          <w:rFonts w:ascii="GHEA Grapalat" w:hAnsi="GHEA Grapalat" w:cs="Sylfaen"/>
          <w:sz w:val="24"/>
          <w:szCs w:val="24"/>
          <w:lang w:val="hy-AM"/>
        </w:rPr>
        <w:t>ՀՀ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համայնքների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տնտեսական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և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սոցիալական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զարգացման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նպատակով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ՀՀ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73400F">
        <w:rPr>
          <w:rFonts w:ascii="GHEA Grapalat" w:hAnsi="GHEA Grapalat"/>
          <w:sz w:val="24"/>
          <w:szCs w:val="24"/>
          <w:lang w:val="hy-AM"/>
        </w:rPr>
        <w:t>թվականից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նախաձեռնել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է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տրամադրման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գործընթացը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9F2D025" w14:textId="718B8188" w:rsidR="0073400F" w:rsidRPr="0073400F" w:rsidRDefault="0073400F" w:rsidP="0073400F">
      <w:pPr>
        <w:tabs>
          <w:tab w:val="left" w:pos="72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</w:t>
      </w:r>
      <w:r w:rsidRPr="0073400F">
        <w:rPr>
          <w:rFonts w:ascii="GHEA Grapalat" w:hAnsi="GHEA Grapalat"/>
          <w:sz w:val="24"/>
          <w:szCs w:val="24"/>
          <w:lang w:val="hy-AM"/>
        </w:rPr>
        <w:t>ՀՀ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2</w:t>
      </w:r>
      <w:r>
        <w:rPr>
          <w:rFonts w:ascii="GHEA Grapalat" w:hAnsi="GHEA Grapalat"/>
          <w:sz w:val="24"/>
          <w:szCs w:val="24"/>
          <w:lang w:val="af-ZA"/>
        </w:rPr>
        <w:t>6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 xml:space="preserve">համայնքներից օրենսդրությամբ սահմանված կարգով անցկացվել է </w:t>
      </w:r>
      <w:r>
        <w:rPr>
          <w:rFonts w:ascii="GHEA Grapalat" w:hAnsi="GHEA Grapalat"/>
          <w:sz w:val="24"/>
          <w:szCs w:val="24"/>
          <w:lang w:val="hy-AM"/>
        </w:rPr>
        <w:t>46</w:t>
      </w:r>
      <w:r w:rsidRPr="0073400F">
        <w:rPr>
          <w:rFonts w:ascii="GHEA Grapalat" w:hAnsi="GHEA Grapalat"/>
          <w:sz w:val="24"/>
          <w:szCs w:val="24"/>
          <w:lang w:val="hy-AM"/>
        </w:rPr>
        <w:t xml:space="preserve"> ծրագրերի /որոնցից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73400F">
        <w:rPr>
          <w:rFonts w:ascii="GHEA Grapalat" w:hAnsi="GHEA Grapalat"/>
          <w:sz w:val="24"/>
          <w:szCs w:val="24"/>
          <w:lang w:val="hy-AM"/>
        </w:rPr>
        <w:t xml:space="preserve">1-ը քննարկվել և հաստատվել է </w:t>
      </w:r>
      <w:r w:rsidRPr="0073400F">
        <w:rPr>
          <w:rFonts w:ascii="GHEA Grapalat" w:hAnsi="GHEA Grapalat"/>
          <w:sz w:val="24"/>
          <w:szCs w:val="24"/>
          <w:lang w:val="af-ZA"/>
        </w:rPr>
        <w:t>202</w:t>
      </w:r>
      <w:r>
        <w:rPr>
          <w:rFonts w:ascii="GHEA Grapalat" w:hAnsi="GHEA Grapalat"/>
          <w:sz w:val="24"/>
          <w:szCs w:val="24"/>
          <w:lang w:val="af-ZA"/>
        </w:rPr>
        <w:t>2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թվականի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73400F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ստանալու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համար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ծրագրային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հայտերի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գնահատման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կայացած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>նիստերի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00F">
        <w:rPr>
          <w:rFonts w:ascii="GHEA Grapalat" w:hAnsi="GHEA Grapalat"/>
          <w:sz w:val="24"/>
          <w:szCs w:val="24"/>
          <w:lang w:val="hy-AM"/>
        </w:rPr>
        <w:t xml:space="preserve">ընթացքում, </w:t>
      </w:r>
      <w:r>
        <w:rPr>
          <w:rFonts w:ascii="GHEA Grapalat" w:hAnsi="GHEA Grapalat"/>
          <w:sz w:val="24"/>
          <w:szCs w:val="24"/>
          <w:lang w:val="hy-AM"/>
        </w:rPr>
        <w:t>11</w:t>
      </w:r>
      <w:r w:rsidRPr="0073400F">
        <w:rPr>
          <w:rFonts w:ascii="GHEA Grapalat" w:hAnsi="GHEA Grapalat"/>
          <w:sz w:val="24"/>
          <w:szCs w:val="24"/>
          <w:lang w:val="hy-AM"/>
        </w:rPr>
        <w:t>-ը՝ 202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73400F">
        <w:rPr>
          <w:rFonts w:ascii="GHEA Grapalat" w:hAnsi="GHEA Grapalat"/>
          <w:sz w:val="24"/>
          <w:szCs w:val="24"/>
          <w:lang w:val="hy-AM"/>
        </w:rPr>
        <w:t>-ին, 2</w:t>
      </w:r>
      <w:r w:rsidR="00C720D9">
        <w:rPr>
          <w:rFonts w:ascii="GHEA Grapalat" w:hAnsi="GHEA Grapalat"/>
          <w:sz w:val="24"/>
          <w:szCs w:val="24"/>
          <w:lang w:val="hy-AM"/>
        </w:rPr>
        <w:t>4</w:t>
      </w:r>
      <w:r w:rsidRPr="0073400F">
        <w:rPr>
          <w:rFonts w:ascii="GHEA Grapalat" w:hAnsi="GHEA Grapalat"/>
          <w:sz w:val="24"/>
          <w:szCs w:val="24"/>
          <w:lang w:val="hy-AM"/>
        </w:rPr>
        <w:t>-ը՝ 2024-ին/ գնումների գործընթացը և մրցույթների արդյունքների վերաբերյալ ներկայացվել են համապատասխան արձանագրություններ:</w:t>
      </w:r>
      <w:r w:rsidRPr="0073400F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517C8090" w14:textId="54B9AC32" w:rsidR="00AB43CC" w:rsidRDefault="00C720D9" w:rsidP="0049245C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hd w:val="clear" w:color="auto" w:fill="FFFFFF"/>
          <w:lang w:val="hy-AM"/>
        </w:rPr>
        <w:t xml:space="preserve">   Դրա հետ մեկտեղ, ն</w:t>
      </w:r>
      <w:r w:rsidR="00103310" w:rsidRPr="00103310">
        <w:rPr>
          <w:rFonts w:ascii="GHEA Grapalat" w:hAnsi="GHEA Grapalat"/>
          <w:sz w:val="24"/>
          <w:shd w:val="clear" w:color="auto" w:fill="FFFFFF"/>
          <w:lang w:val="hy-AM"/>
        </w:rPr>
        <w:t>երկայացված որոշման նախագծի ընդունումը պայմանավորված է 2024 թվականի ՀՀ պետական բյուջեով նախատեսված 1049 «Ճանապարհային ցանցի բարելավում» ծրագրի 21001 «Պետական նշանակության ավտոճանապարհների հիմնանորոգում» և 21002 «Տրանսպորտային օբյեկտների հիմնանորոգում» միջոցառումների կատար</w:t>
      </w:r>
      <w:r w:rsidR="00103310">
        <w:rPr>
          <w:rFonts w:ascii="GHEA Grapalat" w:hAnsi="GHEA Grapalat"/>
          <w:sz w:val="24"/>
          <w:shd w:val="clear" w:color="auto" w:fill="FFFFFF"/>
          <w:lang w:val="hy-AM"/>
        </w:rPr>
        <w:t>ման համար հատկացված</w:t>
      </w:r>
      <w:r w:rsidR="00103310" w:rsidRPr="00103310">
        <w:rPr>
          <w:rFonts w:ascii="GHEA Grapalat" w:hAnsi="GHEA Grapalat"/>
          <w:sz w:val="24"/>
          <w:shd w:val="clear" w:color="auto" w:fill="FFFFFF"/>
          <w:lang w:val="hy-AM"/>
        </w:rPr>
        <w:t xml:space="preserve"> ֆինանսական միջոցներից առաջացած մնացորդը, այդ թվում ՀՀ կառավարության 20</w:t>
      </w:r>
      <w:r w:rsidR="00103310">
        <w:rPr>
          <w:rFonts w:ascii="GHEA Grapalat" w:hAnsi="GHEA Grapalat"/>
          <w:sz w:val="24"/>
          <w:shd w:val="clear" w:color="auto" w:fill="FFFFFF"/>
          <w:lang w:val="hy-AM"/>
        </w:rPr>
        <w:t>24</w:t>
      </w:r>
      <w:r w:rsidR="00103310" w:rsidRPr="00103310">
        <w:rPr>
          <w:rFonts w:ascii="GHEA Grapalat" w:hAnsi="GHEA Grapalat"/>
          <w:sz w:val="24"/>
          <w:shd w:val="clear" w:color="auto" w:fill="FFFFFF"/>
          <w:lang w:val="hy-AM"/>
        </w:rPr>
        <w:t xml:space="preserve"> թվականի </w:t>
      </w:r>
      <w:r w:rsidR="00103310">
        <w:rPr>
          <w:rFonts w:ascii="GHEA Grapalat" w:hAnsi="GHEA Grapalat"/>
          <w:sz w:val="24"/>
          <w:shd w:val="clear" w:color="auto" w:fill="FFFFFF"/>
          <w:lang w:val="hy-AM"/>
        </w:rPr>
        <w:t>հոկտեմբերի</w:t>
      </w:r>
      <w:r w:rsidR="00103310" w:rsidRPr="00103310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103310">
        <w:rPr>
          <w:rFonts w:ascii="GHEA Grapalat" w:hAnsi="GHEA Grapalat"/>
          <w:sz w:val="24"/>
          <w:shd w:val="clear" w:color="auto" w:fill="FFFFFF"/>
          <w:lang w:val="hy-AM"/>
        </w:rPr>
        <w:t>17</w:t>
      </w:r>
      <w:r w:rsidR="00103310" w:rsidRPr="00103310">
        <w:rPr>
          <w:rFonts w:ascii="GHEA Grapalat" w:hAnsi="GHEA Grapalat"/>
          <w:sz w:val="24"/>
          <w:shd w:val="clear" w:color="auto" w:fill="FFFFFF"/>
          <w:lang w:val="hy-AM"/>
        </w:rPr>
        <w:t xml:space="preserve">-ի N </w:t>
      </w:r>
      <w:r w:rsidR="00103310">
        <w:rPr>
          <w:rFonts w:ascii="GHEA Grapalat" w:hAnsi="GHEA Grapalat"/>
          <w:sz w:val="24"/>
          <w:shd w:val="clear" w:color="auto" w:fill="FFFFFF"/>
          <w:lang w:val="hy-AM"/>
        </w:rPr>
        <w:t>1656</w:t>
      </w:r>
      <w:r w:rsidR="00103310" w:rsidRPr="00103310">
        <w:rPr>
          <w:rFonts w:ascii="GHEA Grapalat" w:hAnsi="GHEA Grapalat"/>
          <w:sz w:val="24"/>
          <w:shd w:val="clear" w:color="auto" w:fill="FFFFFF"/>
          <w:lang w:val="hy-AM"/>
        </w:rPr>
        <w:t>-Ն որոշմա</w:t>
      </w:r>
      <w:r w:rsidR="00103310">
        <w:rPr>
          <w:rFonts w:ascii="GHEA Grapalat" w:hAnsi="GHEA Grapalat"/>
          <w:sz w:val="24"/>
          <w:shd w:val="clear" w:color="auto" w:fill="FFFFFF"/>
          <w:lang w:val="hy-AM"/>
        </w:rPr>
        <w:t>մբ</w:t>
      </w:r>
      <w:r w:rsidR="00103310" w:rsidRPr="00103310">
        <w:rPr>
          <w:rFonts w:ascii="GHEA Grapalat" w:hAnsi="GHEA Grapalat"/>
          <w:sz w:val="24"/>
          <w:shd w:val="clear" w:color="auto" w:fill="FFFFFF"/>
          <w:lang w:val="hy-AM"/>
        </w:rPr>
        <w:t xml:space="preserve"> չնախատեսված աշխատանքների և ծախսերի համար նախատեսված պահուստային միջոցների չօգտագործված մասը, ինչպես նաև</w:t>
      </w:r>
      <w:r w:rsidR="00103310">
        <w:rPr>
          <w:rFonts w:ascii="GHEA Grapalat" w:hAnsi="GHEA Grapalat"/>
          <w:sz w:val="24"/>
          <w:shd w:val="clear" w:color="auto" w:fill="FFFFFF"/>
          <w:lang w:val="hy-AM"/>
        </w:rPr>
        <w:t xml:space="preserve"> մի շարք </w:t>
      </w:r>
      <w:r w:rsidR="00103310" w:rsidRPr="00103310">
        <w:rPr>
          <w:rFonts w:ascii="GHEA Grapalat" w:hAnsi="GHEA Grapalat"/>
          <w:sz w:val="24"/>
          <w:shd w:val="clear" w:color="auto" w:fill="FFFFFF"/>
          <w:lang w:val="hy-AM"/>
        </w:rPr>
        <w:t>պայմանագր</w:t>
      </w:r>
      <w:r w:rsidR="00103310">
        <w:rPr>
          <w:rFonts w:ascii="GHEA Grapalat" w:hAnsi="GHEA Grapalat"/>
          <w:sz w:val="24"/>
          <w:shd w:val="clear" w:color="auto" w:fill="FFFFFF"/>
          <w:lang w:val="hy-AM"/>
        </w:rPr>
        <w:t>երի</w:t>
      </w:r>
      <w:r w:rsidR="00103310" w:rsidRPr="00103310">
        <w:rPr>
          <w:rFonts w:ascii="GHEA Grapalat" w:hAnsi="GHEA Grapalat"/>
          <w:sz w:val="24"/>
          <w:shd w:val="clear" w:color="auto" w:fill="FFFFFF"/>
          <w:lang w:val="hy-AM"/>
        </w:rPr>
        <w:t xml:space="preserve"> փոփոխությունների արդյունքում առաջացած տնտես</w:t>
      </w:r>
      <w:r w:rsidR="00103310">
        <w:rPr>
          <w:rFonts w:ascii="GHEA Grapalat" w:hAnsi="GHEA Grapalat"/>
          <w:sz w:val="24"/>
          <w:shd w:val="clear" w:color="auto" w:fill="FFFFFF"/>
          <w:lang w:val="hy-AM"/>
        </w:rPr>
        <w:t xml:space="preserve">ված գումարները </w:t>
      </w:r>
      <w:r w:rsidR="00103310" w:rsidRPr="00103310">
        <w:rPr>
          <w:rFonts w:ascii="GHEA Grapalat" w:hAnsi="GHEA Grapalat"/>
          <w:sz w:val="24"/>
          <w:shd w:val="clear" w:color="auto" w:fill="FFFFFF"/>
          <w:lang w:val="hy-AM"/>
        </w:rPr>
        <w:t xml:space="preserve">ՀՀ պետական բյուջեով նախատեսված այլ ծրագրերին ուղղելու </w:t>
      </w:r>
      <w:r w:rsidR="00103310">
        <w:rPr>
          <w:rFonts w:ascii="GHEA Grapalat" w:hAnsi="GHEA Grapalat"/>
          <w:sz w:val="24"/>
          <w:shd w:val="clear" w:color="auto" w:fill="FFFFFF"/>
          <w:lang w:val="hy-AM"/>
        </w:rPr>
        <w:t>անհրաժեշտությամբ:</w:t>
      </w:r>
    </w:p>
    <w:p w14:paraId="305D02FC" w14:textId="77777777" w:rsidR="00AB43CC" w:rsidRDefault="00AB43CC" w:rsidP="0049245C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</w:p>
    <w:p w14:paraId="69EE05ED" w14:textId="71CDA114" w:rsidR="00417E56" w:rsidRDefault="007E2267" w:rsidP="0049245C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4E4D9E">
        <w:rPr>
          <w:rFonts w:ascii="GHEA Grapalat" w:hAnsi="GHEA Grapalat"/>
          <w:sz w:val="24"/>
          <w:shd w:val="clear" w:color="auto" w:fill="FFFFFF"/>
          <w:lang w:val="hy-AM"/>
        </w:rPr>
        <w:t xml:space="preserve">Ներկայացված որոշման նախագծի ընդունումը պայմանավորված է </w:t>
      </w:r>
      <w:r w:rsidR="00103310">
        <w:rPr>
          <w:rFonts w:ascii="GHEA Grapalat" w:hAnsi="GHEA Grapalat"/>
          <w:sz w:val="24"/>
          <w:shd w:val="clear" w:color="auto" w:fill="FFFFFF"/>
          <w:lang w:val="hy-AM"/>
        </w:rPr>
        <w:t xml:space="preserve">նաև </w:t>
      </w:r>
      <w:r w:rsidRPr="004E4D9E">
        <w:rPr>
          <w:rFonts w:ascii="GHEA Grapalat" w:hAnsi="GHEA Grapalat"/>
          <w:sz w:val="24"/>
          <w:shd w:val="clear" w:color="auto" w:fill="FFFFFF"/>
          <w:lang w:val="hy-AM"/>
        </w:rPr>
        <w:t>«Գնումների մասին» ՀՀ օրենքի 15-րդ հոդվածի 6-րդ մասի հիման վրա</w:t>
      </w:r>
      <w:r w:rsidR="00417E56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</w:p>
    <w:p w14:paraId="4BF03EAC" w14:textId="22B9A26D" w:rsidR="002707D0" w:rsidRDefault="003E7427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B5231E">
        <w:rPr>
          <w:rFonts w:ascii="GHEA Grapalat" w:hAnsi="GHEA Grapalat"/>
          <w:sz w:val="24"/>
          <w:shd w:val="clear" w:color="auto" w:fill="FFFFFF"/>
          <w:lang w:val="hy-AM"/>
        </w:rPr>
        <w:t>«</w:t>
      </w:r>
      <w:r w:rsidR="00E665E6" w:rsidRPr="00B5231E">
        <w:rPr>
          <w:rFonts w:ascii="GHEA Grapalat" w:hAnsi="GHEA Grapalat"/>
          <w:sz w:val="24"/>
          <w:shd w:val="clear" w:color="auto" w:fill="FFFFFF"/>
          <w:lang w:val="hy-AM"/>
        </w:rPr>
        <w:t>Եվրոբուդ Պլյուս</w:t>
      </w:r>
      <w:r w:rsidRPr="00B5231E">
        <w:rPr>
          <w:rFonts w:ascii="GHEA Grapalat" w:hAnsi="GHEA Grapalat"/>
          <w:sz w:val="24"/>
          <w:shd w:val="clear" w:color="auto" w:fill="FFFFFF"/>
          <w:lang w:val="hy-AM"/>
        </w:rPr>
        <w:t xml:space="preserve">» </w:t>
      </w:r>
      <w:r w:rsidR="00E665E6" w:rsidRPr="00B5231E">
        <w:rPr>
          <w:rFonts w:ascii="GHEA Grapalat" w:hAnsi="GHEA Grapalat"/>
          <w:sz w:val="24"/>
          <w:shd w:val="clear" w:color="auto" w:fill="FFFFFF"/>
          <w:lang w:val="hy-AM"/>
        </w:rPr>
        <w:t>սահմանափակ պատասխանատվությամբ ընկերության</w:t>
      </w:r>
      <w:r w:rsidR="00F74419" w:rsidRPr="00B5231E">
        <w:rPr>
          <w:rFonts w:ascii="GHEA Grapalat" w:hAnsi="GHEA Grapalat"/>
          <w:sz w:val="24"/>
          <w:shd w:val="clear" w:color="auto" w:fill="FFFFFF"/>
          <w:lang w:val="hy-AM"/>
        </w:rPr>
        <w:t xml:space="preserve"> հետ </w:t>
      </w:r>
      <w:r w:rsidR="001A1E58">
        <w:rPr>
          <w:rFonts w:ascii="GHEA Grapalat" w:hAnsi="GHEA Grapalat"/>
          <w:sz w:val="24"/>
          <w:shd w:val="clear" w:color="auto" w:fill="FFFFFF"/>
          <w:lang w:val="hy-AM"/>
        </w:rPr>
        <w:t>23</w:t>
      </w:r>
      <w:r w:rsidR="00F74419" w:rsidRPr="00B5231E">
        <w:rPr>
          <w:rFonts w:ascii="GHEA Grapalat" w:hAnsi="GHEA Grapalat"/>
          <w:sz w:val="24"/>
          <w:shd w:val="clear" w:color="auto" w:fill="FFFFFF"/>
          <w:lang w:val="hy-AM"/>
        </w:rPr>
        <w:t>.</w:t>
      </w:r>
      <w:r w:rsidR="00E665E6" w:rsidRPr="00B5231E">
        <w:rPr>
          <w:rFonts w:ascii="GHEA Grapalat" w:hAnsi="GHEA Grapalat"/>
          <w:sz w:val="24"/>
          <w:shd w:val="clear" w:color="auto" w:fill="FFFFFF"/>
          <w:lang w:val="hy-AM"/>
        </w:rPr>
        <w:t>0</w:t>
      </w:r>
      <w:r w:rsidR="001A1E58">
        <w:rPr>
          <w:rFonts w:ascii="GHEA Grapalat" w:hAnsi="GHEA Grapalat"/>
          <w:sz w:val="24"/>
          <w:shd w:val="clear" w:color="auto" w:fill="FFFFFF"/>
          <w:lang w:val="hy-AM"/>
        </w:rPr>
        <w:t>7</w:t>
      </w:r>
      <w:r w:rsidR="00F74419" w:rsidRPr="00B5231E">
        <w:rPr>
          <w:rFonts w:ascii="GHEA Grapalat" w:hAnsi="GHEA Grapalat"/>
          <w:sz w:val="24"/>
          <w:shd w:val="clear" w:color="auto" w:fill="FFFFFF"/>
          <w:lang w:val="hy-AM"/>
        </w:rPr>
        <w:t>.202</w:t>
      </w:r>
      <w:r w:rsidR="00E665E6" w:rsidRPr="00B5231E">
        <w:rPr>
          <w:rFonts w:ascii="GHEA Grapalat" w:hAnsi="GHEA Grapalat"/>
          <w:sz w:val="24"/>
          <w:shd w:val="clear" w:color="auto" w:fill="FFFFFF"/>
          <w:lang w:val="hy-AM"/>
        </w:rPr>
        <w:t>4</w:t>
      </w:r>
      <w:r w:rsidR="00F74419" w:rsidRPr="00B5231E">
        <w:rPr>
          <w:rFonts w:ascii="GHEA Grapalat" w:hAnsi="GHEA Grapalat"/>
          <w:sz w:val="24"/>
          <w:shd w:val="clear" w:color="auto" w:fill="FFFFFF"/>
          <w:lang w:val="hy-AM"/>
        </w:rPr>
        <w:t>թ.-ին կնքված թիվ ՏԿԵՆ-ԲՄԱՇՁԲ-202</w:t>
      </w:r>
      <w:r w:rsidR="00E665E6" w:rsidRPr="00B5231E">
        <w:rPr>
          <w:rFonts w:ascii="GHEA Grapalat" w:hAnsi="GHEA Grapalat"/>
          <w:sz w:val="24"/>
          <w:shd w:val="clear" w:color="auto" w:fill="FFFFFF"/>
          <w:lang w:val="hy-AM"/>
        </w:rPr>
        <w:t>4</w:t>
      </w:r>
      <w:r w:rsidR="00F74419" w:rsidRPr="00B5231E">
        <w:rPr>
          <w:rFonts w:ascii="GHEA Grapalat" w:hAnsi="GHEA Grapalat"/>
          <w:sz w:val="24"/>
          <w:shd w:val="clear" w:color="auto" w:fill="FFFFFF"/>
          <w:lang w:val="hy-AM"/>
        </w:rPr>
        <w:t>/</w:t>
      </w:r>
      <w:r w:rsidR="001A1E58">
        <w:rPr>
          <w:rFonts w:ascii="GHEA Grapalat" w:hAnsi="GHEA Grapalat"/>
          <w:sz w:val="24"/>
          <w:shd w:val="clear" w:color="auto" w:fill="FFFFFF"/>
          <w:lang w:val="hy-AM"/>
        </w:rPr>
        <w:t>19</w:t>
      </w:r>
      <w:r w:rsidR="00F74419" w:rsidRPr="00B5231E">
        <w:rPr>
          <w:rFonts w:ascii="GHEA Grapalat" w:hAnsi="GHEA Grapalat"/>
          <w:sz w:val="24"/>
          <w:shd w:val="clear" w:color="auto" w:fill="FFFFFF"/>
          <w:lang w:val="hy-AM"/>
        </w:rPr>
        <w:t>Շ</w:t>
      </w:r>
      <w:r w:rsidR="00AE5D49" w:rsidRPr="00B5231E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F74419" w:rsidRPr="00B5231E">
        <w:rPr>
          <w:rFonts w:ascii="GHEA Grapalat" w:hAnsi="GHEA Grapalat"/>
          <w:sz w:val="24"/>
          <w:shd w:val="clear" w:color="auto" w:fill="FFFFFF"/>
          <w:lang w:val="hy-AM"/>
        </w:rPr>
        <w:t xml:space="preserve">պայմանագրով նախատեսված՝ </w:t>
      </w:r>
      <w:r w:rsidR="00AE5D49" w:rsidRPr="00B5231E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1A1E58" w:rsidRPr="001A1E58">
        <w:rPr>
          <w:rFonts w:ascii="GHEA Grapalat" w:hAnsi="GHEA Grapalat"/>
          <w:sz w:val="24"/>
          <w:shd w:val="clear" w:color="auto" w:fill="FFFFFF"/>
          <w:lang w:val="hy-AM"/>
        </w:rPr>
        <w:t>Տ-3-14, /Մ-5/-Մրգաշատ-Ալաշկերտ-գ</w:t>
      </w:r>
      <w:r w:rsidR="001A1E58" w:rsidRPr="001A1E58">
        <w:rPr>
          <w:rFonts w:ascii="Cambria Math" w:hAnsi="Cambria Math" w:cs="Cambria Math"/>
          <w:sz w:val="24"/>
          <w:shd w:val="clear" w:color="auto" w:fill="FFFFFF"/>
          <w:lang w:val="hy-AM"/>
        </w:rPr>
        <w:t>․</w:t>
      </w:r>
      <w:r w:rsidR="001A1E58" w:rsidRPr="001A1E58">
        <w:rPr>
          <w:rFonts w:ascii="GHEA Grapalat" w:hAnsi="GHEA Grapalat"/>
          <w:sz w:val="24"/>
          <w:shd w:val="clear" w:color="auto" w:fill="FFFFFF"/>
          <w:lang w:val="hy-AM"/>
        </w:rPr>
        <w:t xml:space="preserve">Արմավիր (Տ-3-16) ավտոճանապարհի կմ0+000 - կմ1+300, կմ3+000-կմ4+200 և կմ4+700-կմ6+200 հատվածների </w:t>
      </w:r>
      <w:r w:rsidR="00AE5D49" w:rsidRPr="00B5231E">
        <w:rPr>
          <w:rFonts w:ascii="GHEA Grapalat" w:hAnsi="GHEA Grapalat"/>
          <w:sz w:val="24"/>
          <w:shd w:val="clear" w:color="auto" w:fill="FFFFFF"/>
          <w:lang w:val="hy-AM"/>
        </w:rPr>
        <w:t>հիմնորոգման մի մասի</w:t>
      </w:r>
      <w:r w:rsidR="00F74419" w:rsidRPr="00B5231E">
        <w:rPr>
          <w:rFonts w:ascii="GHEA Grapalat" w:hAnsi="GHEA Grapalat"/>
          <w:sz w:val="24"/>
          <w:shd w:val="clear" w:color="auto" w:fill="FFFFFF"/>
          <w:lang w:val="hy-AM"/>
        </w:rPr>
        <w:t>՝ 2024 թվականին իրականացվող աշխատանքների</w:t>
      </w:r>
      <w:r w:rsidR="00AB43CC">
        <w:rPr>
          <w:rFonts w:ascii="GHEA Grapalat" w:hAnsi="GHEA Grapalat"/>
          <w:sz w:val="24"/>
          <w:shd w:val="clear" w:color="auto" w:fill="FFFFFF"/>
          <w:lang w:val="hy-AM"/>
        </w:rPr>
        <w:t>,</w:t>
      </w:r>
      <w:r w:rsidR="00417E56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</w:p>
    <w:p w14:paraId="10D113BA" w14:textId="27C87D52" w:rsidR="002707D0" w:rsidRDefault="00B54980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B5231E">
        <w:rPr>
          <w:rFonts w:ascii="GHEA Grapalat" w:hAnsi="GHEA Grapalat"/>
          <w:sz w:val="24"/>
          <w:shd w:val="clear" w:color="auto" w:fill="FFFFFF"/>
          <w:lang w:val="hy-AM"/>
        </w:rPr>
        <w:t>«</w:t>
      </w:r>
      <w:r w:rsidR="001A1E58">
        <w:rPr>
          <w:rFonts w:ascii="GHEA Grapalat" w:hAnsi="GHEA Grapalat"/>
          <w:sz w:val="24"/>
          <w:shd w:val="clear" w:color="auto" w:fill="FFFFFF"/>
          <w:lang w:val="hy-AM"/>
        </w:rPr>
        <w:t>Քարավան-11</w:t>
      </w:r>
      <w:r w:rsidRPr="00B5231E">
        <w:rPr>
          <w:rFonts w:ascii="GHEA Grapalat" w:hAnsi="GHEA Grapalat"/>
          <w:sz w:val="24"/>
          <w:shd w:val="clear" w:color="auto" w:fill="FFFFFF"/>
          <w:lang w:val="hy-AM"/>
        </w:rPr>
        <w:t xml:space="preserve">» </w:t>
      </w:r>
      <w:r w:rsidR="001A1E58" w:rsidRPr="001A1E58">
        <w:rPr>
          <w:rFonts w:ascii="GHEA Grapalat" w:hAnsi="GHEA Grapalat"/>
          <w:sz w:val="24"/>
          <w:shd w:val="clear" w:color="auto" w:fill="FFFFFF"/>
          <w:lang w:val="hy-AM"/>
        </w:rPr>
        <w:t>սահմանափակ պատասխանատվությամբ ընկերության հետ</w:t>
      </w:r>
      <w:r w:rsidR="00C77F49" w:rsidRPr="00B5231E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417E56">
        <w:rPr>
          <w:rFonts w:ascii="GHEA Grapalat" w:hAnsi="GHEA Grapalat"/>
          <w:sz w:val="24"/>
          <w:shd w:val="clear" w:color="auto" w:fill="FFFFFF"/>
          <w:lang w:val="hy-AM"/>
        </w:rPr>
        <w:t>21</w:t>
      </w:r>
      <w:r w:rsidR="00C77F49" w:rsidRPr="00B5231E">
        <w:rPr>
          <w:rFonts w:ascii="GHEA Grapalat" w:hAnsi="GHEA Grapalat"/>
          <w:sz w:val="24"/>
          <w:shd w:val="clear" w:color="auto" w:fill="FFFFFF"/>
          <w:lang w:val="hy-AM"/>
        </w:rPr>
        <w:t>.</w:t>
      </w:r>
      <w:r w:rsidR="00417E56">
        <w:rPr>
          <w:rFonts w:ascii="GHEA Grapalat" w:hAnsi="GHEA Grapalat"/>
          <w:sz w:val="24"/>
          <w:shd w:val="clear" w:color="auto" w:fill="FFFFFF"/>
          <w:lang w:val="hy-AM"/>
        </w:rPr>
        <w:t>05</w:t>
      </w:r>
      <w:r w:rsidR="00C77F49" w:rsidRPr="00B5231E">
        <w:rPr>
          <w:rFonts w:ascii="GHEA Grapalat" w:hAnsi="GHEA Grapalat"/>
          <w:sz w:val="24"/>
          <w:shd w:val="clear" w:color="auto" w:fill="FFFFFF"/>
          <w:lang w:val="hy-AM"/>
        </w:rPr>
        <w:t>.202</w:t>
      </w:r>
      <w:r w:rsidR="00417E56">
        <w:rPr>
          <w:rFonts w:ascii="GHEA Grapalat" w:hAnsi="GHEA Grapalat"/>
          <w:sz w:val="24"/>
          <w:shd w:val="clear" w:color="auto" w:fill="FFFFFF"/>
          <w:lang w:val="hy-AM"/>
        </w:rPr>
        <w:t>4</w:t>
      </w:r>
      <w:r w:rsidR="00C77F49" w:rsidRPr="00B5231E">
        <w:rPr>
          <w:rFonts w:ascii="GHEA Grapalat" w:hAnsi="GHEA Grapalat"/>
          <w:sz w:val="24"/>
          <w:shd w:val="clear" w:color="auto" w:fill="FFFFFF"/>
          <w:lang w:val="hy-AM"/>
        </w:rPr>
        <w:t xml:space="preserve">թ.-ին կնքված թիվ </w:t>
      </w:r>
      <w:r w:rsidRPr="00B5231E">
        <w:rPr>
          <w:rFonts w:ascii="GHEA Grapalat" w:hAnsi="GHEA Grapalat"/>
          <w:sz w:val="24"/>
          <w:shd w:val="clear" w:color="auto" w:fill="FFFFFF"/>
          <w:lang w:val="hy-AM"/>
        </w:rPr>
        <w:t>ՏԿԵՆ-ՀԲՄԱՇՁԲ-202</w:t>
      </w:r>
      <w:r w:rsidR="00417E56">
        <w:rPr>
          <w:rFonts w:ascii="GHEA Grapalat" w:hAnsi="GHEA Grapalat"/>
          <w:sz w:val="24"/>
          <w:shd w:val="clear" w:color="auto" w:fill="FFFFFF"/>
          <w:lang w:val="hy-AM"/>
        </w:rPr>
        <w:t>3</w:t>
      </w:r>
      <w:r w:rsidRPr="00B5231E">
        <w:rPr>
          <w:rFonts w:ascii="GHEA Grapalat" w:hAnsi="GHEA Grapalat"/>
          <w:sz w:val="24"/>
          <w:shd w:val="clear" w:color="auto" w:fill="FFFFFF"/>
          <w:lang w:val="hy-AM"/>
        </w:rPr>
        <w:t>/</w:t>
      </w:r>
      <w:r w:rsidR="00417E56">
        <w:rPr>
          <w:rFonts w:ascii="GHEA Grapalat" w:hAnsi="GHEA Grapalat"/>
          <w:sz w:val="24"/>
          <w:shd w:val="clear" w:color="auto" w:fill="FFFFFF"/>
          <w:lang w:val="hy-AM"/>
        </w:rPr>
        <w:t>19</w:t>
      </w:r>
      <w:r w:rsidRPr="00B5231E">
        <w:rPr>
          <w:rFonts w:ascii="GHEA Grapalat" w:hAnsi="GHEA Grapalat"/>
          <w:sz w:val="24"/>
          <w:shd w:val="clear" w:color="auto" w:fill="FFFFFF"/>
          <w:lang w:val="hy-AM"/>
        </w:rPr>
        <w:t>Շ</w:t>
      </w:r>
      <w:r w:rsidR="00C77F49" w:rsidRPr="00B5231E">
        <w:rPr>
          <w:lang w:val="hy-AM"/>
        </w:rPr>
        <w:t xml:space="preserve"> </w:t>
      </w:r>
      <w:r w:rsidR="00C77F49" w:rsidRPr="00B5231E">
        <w:rPr>
          <w:rFonts w:ascii="GHEA Grapalat" w:hAnsi="GHEA Grapalat"/>
          <w:sz w:val="24"/>
          <w:shd w:val="clear" w:color="auto" w:fill="FFFFFF"/>
          <w:lang w:val="hy-AM"/>
        </w:rPr>
        <w:t xml:space="preserve">պայմանագրով նախատեսված՝ </w:t>
      </w:r>
      <w:r w:rsidR="00417E56" w:rsidRPr="00417E56">
        <w:rPr>
          <w:rFonts w:ascii="GHEA Grapalat" w:hAnsi="GHEA Grapalat"/>
          <w:sz w:val="24"/>
          <w:shd w:val="clear" w:color="auto" w:fill="FFFFFF"/>
          <w:lang w:val="hy-AM"/>
        </w:rPr>
        <w:t>Տ-10-9, /Հ-36/ - Չինչին (Տ-10-38) ավտոճանապարհի կմ0+000 - կմ10+000 հատվածի</w:t>
      </w:r>
      <w:r w:rsidR="00C77F49" w:rsidRPr="00B5231E">
        <w:rPr>
          <w:rFonts w:ascii="GHEA Grapalat" w:hAnsi="GHEA Grapalat"/>
          <w:sz w:val="24"/>
          <w:shd w:val="clear" w:color="auto" w:fill="FFFFFF"/>
          <w:lang w:val="hy-AM"/>
        </w:rPr>
        <w:t xml:space="preserve"> հիմնանորոգման մի մասի՝ 2024 թվականին իրականացվող աշխատանքների</w:t>
      </w:r>
      <w:r w:rsidR="00AB43CC">
        <w:rPr>
          <w:rFonts w:ascii="GHEA Grapalat" w:hAnsi="GHEA Grapalat"/>
          <w:sz w:val="24"/>
          <w:shd w:val="clear" w:color="auto" w:fill="FFFFFF"/>
          <w:lang w:val="hy-AM"/>
        </w:rPr>
        <w:t xml:space="preserve">, </w:t>
      </w:r>
    </w:p>
    <w:p w14:paraId="7ACC2E85" w14:textId="3E0F6E86" w:rsidR="00676586" w:rsidRDefault="002707D0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2707D0">
        <w:rPr>
          <w:rFonts w:ascii="GHEA Grapalat" w:hAnsi="GHEA Grapalat"/>
          <w:sz w:val="24"/>
          <w:shd w:val="clear" w:color="auto" w:fill="FFFFFF"/>
          <w:lang w:val="hy-AM"/>
        </w:rPr>
        <w:lastRenderedPageBreak/>
        <w:t>«Ճանապարհ» սահմանափակ պատասխանատվությամբ ընկերության հետ 02.04.2024թ.-ին կնքված թիվ ՏԿԵՆ-ԲՄԱՇՁԲ-2023/41Շ-2 պայմանագրով նախատեսված՝ Հ-26, /Մ-4/ - Ենոքավան – Կարմիրգյուղ (գյուղատեղի) - /Մ-16/ հանրապետական նշանակության ավտոճանապարհի կմ 0+000-կմ6+300 հատվածի հիմնանորոգման շրջանակներում լրացուցիչ աշխատանքների իրականացման համար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417E56">
        <w:rPr>
          <w:rFonts w:ascii="GHEA Grapalat" w:hAnsi="GHEA Grapalat"/>
          <w:sz w:val="24"/>
          <w:shd w:val="clear" w:color="auto" w:fill="FFFFFF"/>
          <w:lang w:val="hy-AM"/>
        </w:rPr>
        <w:t>ֆինանսական միջոցների հատկացման անհրաժեշտությամբ:</w:t>
      </w:r>
    </w:p>
    <w:p w14:paraId="50CB91C3" w14:textId="36AFC520" w:rsidR="002707D0" w:rsidRDefault="002707D0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hd w:val="clear" w:color="auto" w:fill="FFFFFF"/>
          <w:lang w:val="hy-AM"/>
        </w:rPr>
        <w:t>Միաժամանակ ն</w:t>
      </w:r>
      <w:r w:rsidR="00417E56" w:rsidRPr="00417E56">
        <w:rPr>
          <w:rFonts w:ascii="GHEA Grapalat" w:hAnsi="GHEA Grapalat"/>
          <w:sz w:val="24"/>
          <w:shd w:val="clear" w:color="auto" w:fill="FFFFFF"/>
          <w:lang w:val="hy-AM"/>
        </w:rPr>
        <w:t xml:space="preserve">ախագծով նախատեսվում </w:t>
      </w:r>
      <w:r>
        <w:rPr>
          <w:rFonts w:ascii="GHEA Grapalat" w:hAnsi="GHEA Grapalat"/>
          <w:sz w:val="24"/>
          <w:shd w:val="clear" w:color="auto" w:fill="FFFFFF"/>
          <w:lang w:val="hy-AM"/>
        </w:rPr>
        <w:t>է</w:t>
      </w:r>
      <w:r w:rsidR="00417E56" w:rsidRPr="00417E56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hd w:val="clear" w:color="auto" w:fill="FFFFFF"/>
          <w:lang w:val="hy-AM"/>
        </w:rPr>
        <w:t>թ</w:t>
      </w:r>
      <w:r w:rsidRPr="002707D0">
        <w:rPr>
          <w:rFonts w:ascii="GHEA Grapalat" w:hAnsi="GHEA Grapalat"/>
          <w:sz w:val="24"/>
          <w:shd w:val="clear" w:color="auto" w:fill="FFFFFF"/>
          <w:lang w:val="hy-AM"/>
        </w:rPr>
        <w:t>ույլատրել Հայաստանի Հանրապետության տարածքային կառավարման և ենթակառուցվածքների նախարարությանը փոփոխություն կատարել</w:t>
      </w:r>
      <w:r>
        <w:rPr>
          <w:rFonts w:ascii="GHEA Grapalat" w:hAnsi="GHEA Grapalat"/>
          <w:sz w:val="24"/>
          <w:shd w:val="clear" w:color="auto" w:fill="FFFFFF"/>
          <w:lang w:val="hy-AM"/>
        </w:rPr>
        <w:t>ու</w:t>
      </w:r>
      <w:r w:rsidRPr="002707D0">
        <w:rPr>
          <w:rFonts w:ascii="GHEA Grapalat" w:hAnsi="GHEA Grapalat"/>
          <w:sz w:val="24"/>
          <w:shd w:val="clear" w:color="auto" w:fill="FFFFFF"/>
          <w:lang w:val="hy-AM"/>
        </w:rPr>
        <w:t xml:space="preserve"> «Ճանապարհ» սահմանափակ պատասխանատվությամբ ընկերության հետ 2024 թվականի ապրիլի 2-ին կնքված թիվ ՏԿԵՆ-ԲՄԱՇՁԲ-2023/41Շ-2 պայմանագրում՝ 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պայմանագրով նախատեսված </w:t>
      </w:r>
      <w:r w:rsidRPr="00417E56">
        <w:rPr>
          <w:rFonts w:ascii="GHEA Grapalat" w:hAnsi="GHEA Grapalat"/>
          <w:sz w:val="24"/>
          <w:shd w:val="clear" w:color="auto" w:fill="FFFFFF"/>
          <w:lang w:val="hy-AM"/>
        </w:rPr>
        <w:t>Հ-26, /Մ-4/ - Ենոքավան – Կարմիրգյուղ (գյուղատեղի) - /Մ-16/ հանրապետական նշանակության ավտոճանապարհի կմ 0+000-կմ6+300 հատվածի հիմնանորոգման շրջանակներում լրացուցիչ աշխատանքների իրականացման համար</w:t>
      </w:r>
      <w:r w:rsidRPr="002707D0">
        <w:rPr>
          <w:rFonts w:ascii="GHEA Grapalat" w:hAnsi="GHEA Grapalat"/>
          <w:sz w:val="24"/>
          <w:shd w:val="clear" w:color="auto" w:fill="FFFFFF"/>
          <w:lang w:val="hy-AM"/>
        </w:rPr>
        <w:t xml:space="preserve"> ավելացնելով պայմանագրով </w:t>
      </w:r>
      <w:r>
        <w:rPr>
          <w:rFonts w:ascii="GHEA Grapalat" w:hAnsi="GHEA Grapalat"/>
          <w:sz w:val="24"/>
          <w:shd w:val="clear" w:color="auto" w:fill="FFFFFF"/>
          <w:lang w:val="hy-AM"/>
        </w:rPr>
        <w:t>սահմանված</w:t>
      </w:r>
      <w:r w:rsidRPr="002707D0">
        <w:rPr>
          <w:rFonts w:ascii="GHEA Grapalat" w:hAnsi="GHEA Grapalat"/>
          <w:sz w:val="24"/>
          <w:shd w:val="clear" w:color="auto" w:fill="FFFFFF"/>
          <w:lang w:val="hy-AM"/>
        </w:rPr>
        <w:t xml:space="preserve"> աշխատանքների ծավալը պայմանագրի ընդհանուր գումարի 13.5 տոկոսից ոչ ավելի չափով, ինչպես նաև  պայմանագրով </w:t>
      </w:r>
      <w:r>
        <w:rPr>
          <w:rFonts w:ascii="GHEA Grapalat" w:hAnsi="GHEA Grapalat"/>
          <w:sz w:val="24"/>
          <w:shd w:val="clear" w:color="auto" w:fill="FFFFFF"/>
          <w:lang w:val="hy-AM"/>
        </w:rPr>
        <w:t>նշված</w:t>
      </w:r>
      <w:r w:rsidRPr="002707D0">
        <w:rPr>
          <w:rFonts w:ascii="GHEA Grapalat" w:hAnsi="GHEA Grapalat"/>
          <w:sz w:val="24"/>
          <w:shd w:val="clear" w:color="auto" w:fill="FFFFFF"/>
          <w:lang w:val="hy-AM"/>
        </w:rPr>
        <w:t xml:space="preserve"> որոշ աշխատանքները փոխարինելով այլ բնութագրեր ունեցող աշխատանքներով, որոնք միասին գումարային արտահայտությամբ չեն գերազանցում պայմանագրի գնի 17 տոկոսը՝ չկիրառելով Հայաստանի Հանրապետության կառավարության 2017 թվականի մայիսի 4-ի N 526-Ն որոշման N 1 հավելվածի 56-րդ կետի 2-րդ և 3-րդ ենթակետերի պահանջները։</w:t>
      </w:r>
      <w:r w:rsidR="00C129EA">
        <w:rPr>
          <w:rFonts w:ascii="GHEA Grapalat" w:hAnsi="GHEA Grapalat"/>
          <w:sz w:val="24"/>
          <w:shd w:val="clear" w:color="auto" w:fill="FFFFFF"/>
          <w:lang w:val="hy-AM"/>
        </w:rPr>
        <w:t xml:space="preserve"> Նշված փոփոխությունը պայմանավորված է հետևյալով.</w:t>
      </w:r>
    </w:p>
    <w:p w14:paraId="15EABC3E" w14:textId="24EA9B9C" w:rsidR="007E2603" w:rsidRDefault="00C129EA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Շինարարական աշխատանքների մեկնարկից հետո կապալառուն՝ </w:t>
      </w:r>
      <w:r w:rsidRPr="00C129EA">
        <w:rPr>
          <w:rFonts w:ascii="GHEA Grapalat" w:hAnsi="GHEA Grapalat"/>
          <w:sz w:val="24"/>
          <w:shd w:val="clear" w:color="auto" w:fill="FFFFFF"/>
          <w:lang w:val="hy-AM"/>
        </w:rPr>
        <w:t>«Ճանապարհ»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 ՍՊԸ-ն, դիմել է ՀՀ տարածքային կառավարման և ենթակառուցվածքների նախարարություն հայտնելով, որ </w:t>
      </w:r>
      <w:r w:rsidR="007E2603" w:rsidRPr="007E2603">
        <w:rPr>
          <w:rFonts w:ascii="GHEA Grapalat" w:hAnsi="GHEA Grapalat"/>
          <w:sz w:val="24"/>
          <w:shd w:val="clear" w:color="auto" w:fill="FFFFFF"/>
          <w:lang w:val="hy-AM"/>
        </w:rPr>
        <w:t>Հ-26, /Մ-4/ - Ենոքավան – Կարմիրգյուղ (գյուղատեղի) - /Մ-16/ հանրապետական նշանակության ավտոճանապարհի կմ0+000</w:t>
      </w:r>
      <w:r w:rsidR="004362EC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7E2603" w:rsidRPr="007E2603">
        <w:rPr>
          <w:rFonts w:ascii="GHEA Grapalat" w:hAnsi="GHEA Grapalat"/>
          <w:sz w:val="24"/>
          <w:shd w:val="clear" w:color="auto" w:fill="FFFFFF"/>
          <w:lang w:val="hy-AM"/>
        </w:rPr>
        <w:t>-</w:t>
      </w:r>
      <w:r w:rsidR="004362EC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7E2603" w:rsidRPr="007E2603">
        <w:rPr>
          <w:rFonts w:ascii="GHEA Grapalat" w:hAnsi="GHEA Grapalat"/>
          <w:sz w:val="24"/>
          <w:shd w:val="clear" w:color="auto" w:fill="FFFFFF"/>
          <w:lang w:val="hy-AM"/>
        </w:rPr>
        <w:t xml:space="preserve">կմ6+300 հատվածի հիմնանորոգման 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նախագծով </w:t>
      </w:r>
      <w:r w:rsidR="007E2603">
        <w:rPr>
          <w:rFonts w:ascii="GHEA Grapalat" w:hAnsi="GHEA Grapalat"/>
          <w:sz w:val="24"/>
          <w:shd w:val="clear" w:color="auto" w:fill="FFFFFF"/>
          <w:lang w:val="hy-AM"/>
        </w:rPr>
        <w:t>նախատեսված է պատվածքի կառուցում երկու տիպերով: Առաջին տիպի աշխատանքներով նախատեսվում է որոշ տեղամասերում տարբեր խորության փոսային նորոգումներ իրականացնելուց հետո ծածկի վերին շերտի տեղադրում, իսկ երկրորդ տիպի աշխատանքներով՝ պատվածքի բոլոր շերտերի փոխարինում՝ մոտ 900 գծմ:</w:t>
      </w:r>
    </w:p>
    <w:p w14:paraId="7EC59E74" w14:textId="23A02830" w:rsidR="00E375EC" w:rsidRDefault="007E2603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hd w:val="clear" w:color="auto" w:fill="FFFFFF"/>
          <w:lang w:val="hy-AM"/>
        </w:rPr>
        <w:lastRenderedPageBreak/>
        <w:t>Նկատի ունենալով, որ նախագծ</w:t>
      </w:r>
      <w:r w:rsidR="004362EC">
        <w:rPr>
          <w:rFonts w:ascii="GHEA Grapalat" w:hAnsi="GHEA Grapalat"/>
          <w:sz w:val="24"/>
          <w:shd w:val="clear" w:color="auto" w:fill="FFFFFF"/>
          <w:lang w:val="hy-AM"/>
        </w:rPr>
        <w:t>ում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ից մինչև շինարարական աշխատանքների մեկնարկը տվյալ հատվածով ծանրաքարշ մեքենաների </w:t>
      </w:r>
      <w:r w:rsidR="00D43BDC">
        <w:rPr>
          <w:rFonts w:ascii="GHEA Grapalat" w:hAnsi="GHEA Grapalat"/>
          <w:sz w:val="24"/>
          <w:shd w:val="clear" w:color="auto" w:fill="FFFFFF"/>
          <w:lang w:val="hy-AM"/>
        </w:rPr>
        <w:t>ինտենսիվ երթևեկությամբ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 պայմանավորված ամբողջությամբ քայքայվել է ճանապարհահատվածի </w:t>
      </w:r>
      <w:r w:rsidR="00D43BDC">
        <w:rPr>
          <w:rFonts w:ascii="GHEA Grapalat" w:hAnsi="GHEA Grapalat"/>
          <w:sz w:val="24"/>
          <w:shd w:val="clear" w:color="auto" w:fill="FFFFFF"/>
          <w:lang w:val="hy-AM"/>
        </w:rPr>
        <w:t xml:space="preserve">գոյություն ունեցող պատվածքի 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մոտ </w:t>
      </w:r>
      <w:r w:rsidR="00E375EC">
        <w:rPr>
          <w:rFonts w:ascii="GHEA Grapalat" w:hAnsi="GHEA Grapalat"/>
          <w:sz w:val="24"/>
          <w:shd w:val="clear" w:color="auto" w:fill="FFFFFF"/>
          <w:lang w:val="hy-AM"/>
        </w:rPr>
        <w:t xml:space="preserve">1200 գծմ-ը, ուստի անհրաժեշտություն է առաջացել </w:t>
      </w:r>
      <w:r w:rsidR="00E375EC" w:rsidRPr="00E375EC">
        <w:rPr>
          <w:rFonts w:ascii="GHEA Grapalat" w:hAnsi="GHEA Grapalat"/>
          <w:sz w:val="24"/>
          <w:shd w:val="clear" w:color="auto" w:fill="FFFFFF"/>
          <w:lang w:val="hy-AM"/>
        </w:rPr>
        <w:t>պատվածքի բոլոր շերտերի փոխարինում</w:t>
      </w:r>
      <w:r w:rsidR="00E375EC">
        <w:rPr>
          <w:rFonts w:ascii="GHEA Grapalat" w:hAnsi="GHEA Grapalat"/>
          <w:sz w:val="24"/>
          <w:shd w:val="clear" w:color="auto" w:fill="FFFFFF"/>
          <w:lang w:val="hy-AM"/>
        </w:rPr>
        <w:t>ը իրականացնել 900 գծմ-ի փոխարեն 1200 գծմ տարածքում</w:t>
      </w:r>
      <w:r w:rsidR="00907D46">
        <w:rPr>
          <w:rFonts w:ascii="GHEA Grapalat" w:hAnsi="GHEA Grapalat"/>
          <w:sz w:val="24"/>
          <w:shd w:val="clear" w:color="auto" w:fill="FFFFFF"/>
          <w:lang w:val="hy-AM"/>
        </w:rPr>
        <w:t>, որը չի գերազանցում պայմանագրի գնի 13.5 տոկոսը</w:t>
      </w:r>
      <w:r w:rsidR="00E375EC">
        <w:rPr>
          <w:rFonts w:ascii="GHEA Grapalat" w:hAnsi="GHEA Grapalat"/>
          <w:sz w:val="24"/>
          <w:shd w:val="clear" w:color="auto" w:fill="FFFFFF"/>
          <w:lang w:val="hy-AM"/>
        </w:rPr>
        <w:t>:</w:t>
      </w:r>
    </w:p>
    <w:p w14:paraId="289B38FF" w14:textId="2B4EA587" w:rsidR="00E452F8" w:rsidRDefault="00E375EC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Բացի այդ, առաջարկվել է նախագծով նախատեսված տուֆ քարով շարվածքով պատը </w:t>
      </w:r>
      <w:r w:rsidR="00E948FF" w:rsidRPr="00E948FF">
        <w:rPr>
          <w:rFonts w:ascii="GHEA Grapalat" w:hAnsi="GHEA Grapalat"/>
          <w:sz w:val="24"/>
          <w:shd w:val="clear" w:color="auto" w:fill="FFFFFF"/>
          <w:lang w:val="hy-AM"/>
        </w:rPr>
        <w:t xml:space="preserve">գեղագիտական տեսք ապահովելու նպատակով </w:t>
      </w:r>
      <w:r>
        <w:rPr>
          <w:rFonts w:ascii="GHEA Grapalat" w:hAnsi="GHEA Grapalat"/>
          <w:sz w:val="24"/>
          <w:shd w:val="clear" w:color="auto" w:fill="FFFFFF"/>
          <w:lang w:val="hy-AM"/>
        </w:rPr>
        <w:t>փոխարինել դեկորատիվ տիպի (</w:t>
      </w:r>
      <w:r w:rsidR="00D43BDC">
        <w:rPr>
          <w:rFonts w:ascii="GHEA Grapalat" w:hAnsi="GHEA Grapalat"/>
          <w:sz w:val="24"/>
          <w:shd w:val="clear" w:color="auto" w:fill="FFFFFF"/>
          <w:lang w:val="hy-AM"/>
        </w:rPr>
        <w:t>ի</w:t>
      </w:r>
      <w:r>
        <w:rPr>
          <w:rFonts w:ascii="GHEA Grapalat" w:hAnsi="GHEA Grapalat"/>
          <w:sz w:val="24"/>
          <w:shd w:val="clear" w:color="auto" w:fill="FFFFFF"/>
          <w:lang w:val="hy-AM"/>
        </w:rPr>
        <w:t>ջևանյան շարվածք) շարվածքով, ինչի արդյունքում անհրաժեշտություն է առաջանում նաև փոփոխել ծավալաթերթով նախատեսված որոշ աշխատանքների բնու</w:t>
      </w:r>
      <w:r w:rsidR="00E948FF">
        <w:rPr>
          <w:rFonts w:ascii="GHEA Grapalat" w:hAnsi="GHEA Grapalat"/>
          <w:sz w:val="24"/>
          <w:shd w:val="clear" w:color="auto" w:fill="FFFFFF"/>
          <w:lang w:val="hy-AM"/>
        </w:rPr>
        <w:t>թագիր</w:t>
      </w:r>
      <w:r>
        <w:rPr>
          <w:rFonts w:ascii="GHEA Grapalat" w:hAnsi="GHEA Grapalat"/>
          <w:sz w:val="24"/>
          <w:shd w:val="clear" w:color="auto" w:fill="FFFFFF"/>
          <w:lang w:val="hy-AM"/>
        </w:rPr>
        <w:t>ը</w:t>
      </w:r>
      <w:r w:rsidR="00907D46">
        <w:rPr>
          <w:rFonts w:ascii="GHEA Grapalat" w:hAnsi="GHEA Grapalat"/>
          <w:sz w:val="24"/>
          <w:shd w:val="clear" w:color="auto" w:fill="FFFFFF"/>
          <w:lang w:val="hy-AM"/>
        </w:rPr>
        <w:t>, որը գումարային արտահայտությամբ չի գերազանցում պայմանագրի գնի 17 տոկոսը</w:t>
      </w:r>
      <w:r>
        <w:rPr>
          <w:rFonts w:ascii="GHEA Grapalat" w:hAnsi="GHEA Grapalat"/>
          <w:sz w:val="24"/>
          <w:shd w:val="clear" w:color="auto" w:fill="FFFFFF"/>
          <w:lang w:val="hy-AM"/>
        </w:rPr>
        <w:t>:</w:t>
      </w:r>
    </w:p>
    <w:p w14:paraId="32FD338F" w14:textId="54348BE2" w:rsidR="00C129EA" w:rsidRDefault="00E452F8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Ներկայացված նախագծով նախատեսվում է նաև նվազեցնել 07.07.2022թ. </w:t>
      </w:r>
      <w:r w:rsidR="00022C79">
        <w:rPr>
          <w:rFonts w:ascii="GHEA Grapalat" w:hAnsi="GHEA Grapalat"/>
          <w:sz w:val="24"/>
          <w:shd w:val="clear" w:color="auto" w:fill="FFFFFF"/>
          <w:lang w:val="hy-AM"/>
        </w:rPr>
        <w:t xml:space="preserve">կնքված թիվ </w:t>
      </w:r>
      <w:r w:rsidR="00022C79" w:rsidRPr="00022C79">
        <w:rPr>
          <w:rFonts w:ascii="GHEA Grapalat" w:hAnsi="GHEA Grapalat"/>
          <w:sz w:val="24"/>
          <w:shd w:val="clear" w:color="auto" w:fill="FFFFFF"/>
          <w:lang w:val="hy-AM"/>
        </w:rPr>
        <w:t xml:space="preserve">ՏԿԵՆ-ՀԲՄԱՇՁԲ-2022/2Շ-1 </w:t>
      </w:r>
      <w:r w:rsidR="00022C79">
        <w:rPr>
          <w:rFonts w:ascii="GHEA Grapalat" w:hAnsi="GHEA Grapalat"/>
          <w:sz w:val="24"/>
          <w:shd w:val="clear" w:color="auto" w:fill="FFFFFF"/>
          <w:lang w:val="hy-AM"/>
        </w:rPr>
        <w:t xml:space="preserve">պայմանագրով նախատեսված </w:t>
      </w:r>
      <w:r w:rsidRPr="00E452F8">
        <w:rPr>
          <w:rFonts w:ascii="GHEA Grapalat" w:hAnsi="GHEA Grapalat"/>
          <w:sz w:val="24"/>
          <w:shd w:val="clear" w:color="auto" w:fill="FFFFFF"/>
          <w:lang w:val="hy-AM"/>
        </w:rPr>
        <w:t xml:space="preserve">Հ-33, /Մ-3 /Ստեփանավան-Ագարակ-Յաղդան-/Հ-35/ հանրապետական նշանակության ավտոճանապարհի կմ0+000-կմ8+100 հատվածի </w:t>
      </w:r>
      <w:r w:rsidR="00022C79">
        <w:rPr>
          <w:rFonts w:ascii="GHEA Grapalat" w:hAnsi="GHEA Grapalat"/>
          <w:sz w:val="24"/>
          <w:shd w:val="clear" w:color="auto" w:fill="FFFFFF"/>
          <w:lang w:val="hy-AM"/>
        </w:rPr>
        <w:t xml:space="preserve">շինարարությունը ավարտելու 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համար </w:t>
      </w:r>
      <w:r w:rsidR="00022C79">
        <w:rPr>
          <w:rFonts w:ascii="GHEA Grapalat" w:hAnsi="GHEA Grapalat"/>
          <w:sz w:val="24"/>
          <w:shd w:val="clear" w:color="auto" w:fill="FFFFFF"/>
          <w:lang w:val="hy-AM"/>
        </w:rPr>
        <w:t>ՀՀ կառավարության 29.08.2024թ. թիվ 1371-Ն որոշմամբ</w:t>
      </w:r>
      <w:r w:rsidR="00093267">
        <w:rPr>
          <w:rFonts w:ascii="GHEA Grapalat" w:hAnsi="GHEA Grapalat"/>
          <w:sz w:val="24"/>
          <w:shd w:val="clear" w:color="auto" w:fill="FFFFFF"/>
          <w:lang w:val="hy-AM"/>
        </w:rPr>
        <w:t xml:space="preserve"> հատկացված 34,302,400 հազ. ՀՀ դրամը, նկատի ունենալով, որ որոշման ընդունումից հետո ՀՀ տարածքային կառավարման և ենթակառուցվածքների նախարարությունը ծանուցել է կապալառուին համաձայնագիր կնքելու մասին, սակայն վերջինս ներկայացրել է համաձայնագիր կնքելու վերաբերյալ իր պայմանները, որոնք նախարարության կողմից չընդունվելուց հետո կապալառուն հրաժարվել է համաձայնագրի կնքումից և դիմել է դատարան:</w:t>
      </w:r>
      <w:r w:rsidR="005A1597">
        <w:rPr>
          <w:rFonts w:ascii="GHEA Grapalat" w:hAnsi="GHEA Grapalat"/>
          <w:sz w:val="24"/>
          <w:shd w:val="clear" w:color="auto" w:fill="FFFFFF"/>
          <w:lang w:val="hy-AM"/>
        </w:rPr>
        <w:t xml:space="preserve"> Ներկայումս գործը գտնվում է դատարանում քննարկման փուլում: </w:t>
      </w:r>
      <w:r w:rsidR="00093267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022C79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7E2603">
        <w:rPr>
          <w:rFonts w:ascii="GHEA Grapalat" w:hAnsi="GHEA Grapalat"/>
          <w:sz w:val="24"/>
          <w:shd w:val="clear" w:color="auto" w:fill="FFFFFF"/>
          <w:lang w:val="hy-AM"/>
        </w:rPr>
        <w:t xml:space="preserve">    </w:t>
      </w:r>
    </w:p>
    <w:p w14:paraId="315EAD55" w14:textId="77777777" w:rsidR="003C0F43" w:rsidRDefault="003C0F43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</w:p>
    <w:p w14:paraId="21E61D69" w14:textId="6FBCCE6A" w:rsidR="002707D0" w:rsidRDefault="003C0F43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Նկատի ունենալով, որ «Շանթ-Սեյրան» ՍՊԸ-ի հետ 20.05.2024թ. կնքված թիվ </w:t>
      </w:r>
      <w:r w:rsidRPr="003C0F43">
        <w:rPr>
          <w:rFonts w:ascii="GHEA Grapalat" w:hAnsi="GHEA Grapalat"/>
          <w:sz w:val="24"/>
          <w:shd w:val="clear" w:color="auto" w:fill="FFFFFF"/>
          <w:lang w:val="hy-AM"/>
        </w:rPr>
        <w:t>ՏԿԵՆ-ԲՄԱՇՁԲ-2024/7Շ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 պայմանագրով </w:t>
      </w:r>
      <w:r w:rsidRPr="003C0F43">
        <w:rPr>
          <w:rFonts w:ascii="GHEA Grapalat" w:hAnsi="GHEA Grapalat"/>
          <w:sz w:val="24"/>
          <w:shd w:val="clear" w:color="auto" w:fill="FFFFFF"/>
          <w:lang w:val="hy-AM"/>
        </w:rPr>
        <w:t>Մ-10, Սևան-Մարտունի-Գետափ միջպետական նշանակության ավտոճանապարհի կմ80+590-կմ94+590 հատվածի հիմնանորոգմ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ան համար իրականացվող աշխատանքները շարունակելու համար տարածաշրջանում ոչ բարենպաստ եղանակային պայմանները և այն, որ պայմանագրով սահմանված աշխատանքների </w:t>
      </w:r>
      <w:r>
        <w:rPr>
          <w:rFonts w:ascii="GHEA Grapalat" w:hAnsi="GHEA Grapalat"/>
          <w:sz w:val="24"/>
          <w:shd w:val="clear" w:color="auto" w:fill="FFFFFF"/>
          <w:lang w:val="hy-AM"/>
        </w:rPr>
        <w:lastRenderedPageBreak/>
        <w:t xml:space="preserve">կատարման ժամկետը լրանում է 16.03.2025թ.-ին, ներկայացված նախագծով առաջարկվում է 2024 թվականի դեկտեմբերի 1-ի դրությամբ չկատարված աշխատանքները տեղափոխել 2025 թվական՝ համամասնորեն նվազեցնելով դրանց համար </w:t>
      </w:r>
      <w:r w:rsidR="00EF1175">
        <w:rPr>
          <w:rFonts w:ascii="GHEA Grapalat" w:hAnsi="GHEA Grapalat"/>
          <w:sz w:val="24"/>
          <w:shd w:val="clear" w:color="auto" w:fill="FFFFFF"/>
          <w:lang w:val="hy-AM"/>
        </w:rPr>
        <w:t xml:space="preserve">2024 թվականին </w:t>
      </w:r>
      <w:r>
        <w:rPr>
          <w:rFonts w:ascii="GHEA Grapalat" w:hAnsi="GHEA Grapalat"/>
          <w:sz w:val="24"/>
          <w:shd w:val="clear" w:color="auto" w:fill="FFFFFF"/>
          <w:lang w:val="hy-AM"/>
        </w:rPr>
        <w:t>հատկացված գումարը</w:t>
      </w:r>
      <w:r w:rsidR="00B641B0">
        <w:rPr>
          <w:rFonts w:ascii="GHEA Grapalat" w:hAnsi="GHEA Grapalat"/>
          <w:sz w:val="24"/>
          <w:shd w:val="clear" w:color="auto" w:fill="FFFFFF"/>
          <w:lang w:val="hy-AM"/>
        </w:rPr>
        <w:t>: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</w:p>
    <w:p w14:paraId="6365301D" w14:textId="08996DC4" w:rsidR="001B7C33" w:rsidRDefault="001B7C33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hd w:val="clear" w:color="auto" w:fill="FFFFFF"/>
          <w:lang w:val="hy-AM"/>
        </w:rPr>
        <w:t>Միաժամանակ</w:t>
      </w:r>
      <w:r w:rsidR="00EF1175">
        <w:rPr>
          <w:rFonts w:ascii="GHEA Grapalat" w:hAnsi="GHEA Grapalat"/>
          <w:sz w:val="24"/>
          <w:shd w:val="clear" w:color="auto" w:fill="FFFFFF"/>
          <w:lang w:val="hy-AM"/>
        </w:rPr>
        <w:t xml:space="preserve">, նախագծով նախատեսվում է 30.08.2023թ. «Ծովագյուղի ՃՇՇ» ՍՊԸ-ի հետ կնքված թիվ ՏԿԵՆ-ՀԲՄԱՇՁԲ-2023/31Շ պայմանագրով նախատեսված </w:t>
      </w:r>
      <w:r w:rsidR="00EF1175" w:rsidRPr="00EF1175">
        <w:rPr>
          <w:rFonts w:ascii="GHEA Grapalat" w:hAnsi="GHEA Grapalat"/>
          <w:sz w:val="24"/>
          <w:shd w:val="clear" w:color="auto" w:fill="FFFFFF"/>
          <w:lang w:val="hy-AM"/>
        </w:rPr>
        <w:t>Սևանի տրանսպորտային հանգույցի հիմնանորոգմ</w:t>
      </w:r>
      <w:r w:rsidR="00EF1175">
        <w:rPr>
          <w:rFonts w:ascii="GHEA Grapalat" w:hAnsi="GHEA Grapalat"/>
          <w:sz w:val="24"/>
          <w:shd w:val="clear" w:color="auto" w:fill="FFFFFF"/>
          <w:lang w:val="hy-AM"/>
        </w:rPr>
        <w:t xml:space="preserve">ան աշխատանքների </w:t>
      </w:r>
      <w:r w:rsidR="00EF1175" w:rsidRPr="00EF1175">
        <w:rPr>
          <w:rFonts w:ascii="GHEA Grapalat" w:hAnsi="GHEA Grapalat"/>
          <w:sz w:val="24"/>
          <w:shd w:val="clear" w:color="auto" w:fill="FFFFFF"/>
          <w:lang w:val="hy-AM"/>
        </w:rPr>
        <w:t>2024 թվականի դեկտեմբերի 1-ի դրությամբ չկատարված</w:t>
      </w:r>
      <w:r w:rsidR="00EF1175">
        <w:rPr>
          <w:rFonts w:ascii="GHEA Grapalat" w:hAnsi="GHEA Grapalat"/>
          <w:sz w:val="24"/>
          <w:shd w:val="clear" w:color="auto" w:fill="FFFFFF"/>
          <w:lang w:val="hy-AM"/>
        </w:rPr>
        <w:t xml:space="preserve"> մասը նույնպես տեղափոխել 2025 թվական, հաշվի առնելով տարածաշրջանում </w:t>
      </w:r>
      <w:r w:rsidR="00F830B9">
        <w:rPr>
          <w:rFonts w:ascii="GHEA Grapalat" w:hAnsi="GHEA Grapalat"/>
          <w:sz w:val="24"/>
          <w:shd w:val="clear" w:color="auto" w:fill="FFFFFF"/>
          <w:lang w:val="hy-AM"/>
        </w:rPr>
        <w:t>ներկայիս</w:t>
      </w:r>
      <w:r w:rsidR="00771D5F">
        <w:rPr>
          <w:rFonts w:ascii="GHEA Grapalat" w:hAnsi="GHEA Grapalat"/>
          <w:sz w:val="24"/>
          <w:shd w:val="clear" w:color="auto" w:fill="FFFFFF"/>
          <w:lang w:val="hy-AM"/>
        </w:rPr>
        <w:t xml:space="preserve"> ոչ բարենպաստ եղանակային պայմանները՝ </w:t>
      </w:r>
      <w:r w:rsidR="00771D5F" w:rsidRPr="00771D5F">
        <w:rPr>
          <w:rFonts w:ascii="GHEA Grapalat" w:hAnsi="GHEA Grapalat"/>
          <w:sz w:val="24"/>
          <w:shd w:val="clear" w:color="auto" w:fill="FFFFFF"/>
          <w:lang w:val="hy-AM"/>
        </w:rPr>
        <w:t>համամասնորեն նվազեցնելով դրանց համար 2024 թվականին հատկացված գումարը</w:t>
      </w:r>
      <w:r w:rsidR="00B641B0">
        <w:rPr>
          <w:rFonts w:ascii="GHEA Grapalat" w:hAnsi="GHEA Grapalat"/>
          <w:sz w:val="24"/>
          <w:shd w:val="clear" w:color="auto" w:fill="FFFFFF"/>
          <w:lang w:val="hy-AM"/>
        </w:rPr>
        <w:t xml:space="preserve">: </w:t>
      </w:r>
      <w:r w:rsidR="00771D5F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</w:p>
    <w:p w14:paraId="1D50DA69" w14:textId="1BCA7A56" w:rsidR="00482A51" w:rsidRDefault="00BC5688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Նախագծով նախատեսվում է </w:t>
      </w:r>
      <w:r w:rsidR="00B641B0">
        <w:rPr>
          <w:rFonts w:ascii="GHEA Grapalat" w:hAnsi="GHEA Grapalat"/>
          <w:sz w:val="24"/>
          <w:shd w:val="clear" w:color="auto" w:fill="FFFFFF"/>
          <w:lang w:val="hy-AM"/>
        </w:rPr>
        <w:t xml:space="preserve">նաև 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«Բիլդեր Քոնսթրաքշն» ՍՊԸ-ի հետ 29.05.2023թ. կնքված թիվ </w:t>
      </w:r>
      <w:r w:rsidRPr="00BC5688">
        <w:rPr>
          <w:rFonts w:ascii="GHEA Grapalat" w:hAnsi="GHEA Grapalat"/>
          <w:sz w:val="24"/>
          <w:shd w:val="clear" w:color="auto" w:fill="FFFFFF"/>
          <w:lang w:val="hy-AM"/>
        </w:rPr>
        <w:t>ՏԿԵՆ-ՀԲՄԱՇՁԲ-2023/10Շ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 պայմանագրով նախատեսված </w:t>
      </w:r>
      <w:r w:rsidRPr="00BC5688">
        <w:rPr>
          <w:rFonts w:ascii="GHEA Grapalat" w:hAnsi="GHEA Grapalat"/>
          <w:sz w:val="24"/>
          <w:shd w:val="clear" w:color="auto" w:fill="FFFFFF"/>
          <w:lang w:val="hy-AM"/>
        </w:rPr>
        <w:t>Հ38,/Հ-30/ (Թթուջուր) – /Հ-36/ (Նավուր) հանրապետական նշանակության ավտոճանապարհի կմ 0+000-կմ 15+100 հատվածի հիմնանորոգմ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ան </w:t>
      </w:r>
      <w:r w:rsidR="00482A51" w:rsidRPr="00482A51">
        <w:rPr>
          <w:rFonts w:ascii="GHEA Grapalat" w:hAnsi="GHEA Grapalat"/>
          <w:sz w:val="24"/>
          <w:shd w:val="clear" w:color="auto" w:fill="FFFFFF"/>
          <w:lang w:val="hy-AM"/>
        </w:rPr>
        <w:t xml:space="preserve">աշխատանքների 2024 թվականի դեկտեմբերի 1-ի դրությամբ չկատարված մասը տեղափոխել 2025 թվական, հաշվի առնելով </w:t>
      </w:r>
      <w:r w:rsidR="007F4C6C">
        <w:rPr>
          <w:rFonts w:ascii="GHEA Grapalat" w:hAnsi="GHEA Grapalat"/>
          <w:sz w:val="24"/>
          <w:shd w:val="clear" w:color="auto" w:fill="FFFFFF"/>
          <w:lang w:val="hy-AM"/>
        </w:rPr>
        <w:t xml:space="preserve">այն, որ </w:t>
      </w:r>
      <w:r w:rsidR="007F4C6C" w:rsidRPr="00482A51">
        <w:rPr>
          <w:rFonts w:ascii="GHEA Grapalat" w:hAnsi="GHEA Grapalat"/>
          <w:sz w:val="24"/>
          <w:shd w:val="clear" w:color="auto" w:fill="FFFFFF"/>
          <w:lang w:val="hy-AM"/>
        </w:rPr>
        <w:t xml:space="preserve">2024 թվականի համար պայմանագրով սահմանված աշխատանքների կատարման ժամկետը լրացել է </w:t>
      </w:r>
      <w:r w:rsidR="007F4C6C">
        <w:rPr>
          <w:rFonts w:ascii="GHEA Grapalat" w:hAnsi="GHEA Grapalat"/>
          <w:sz w:val="24"/>
          <w:shd w:val="clear" w:color="auto" w:fill="FFFFFF"/>
          <w:lang w:val="hy-AM"/>
        </w:rPr>
        <w:t>30</w:t>
      </w:r>
      <w:r w:rsidR="007F4C6C" w:rsidRPr="00482A51">
        <w:rPr>
          <w:rFonts w:ascii="GHEA Grapalat" w:hAnsi="GHEA Grapalat"/>
          <w:sz w:val="24"/>
          <w:shd w:val="clear" w:color="auto" w:fill="FFFFFF"/>
          <w:lang w:val="hy-AM"/>
        </w:rPr>
        <w:t>.</w:t>
      </w:r>
      <w:r w:rsidR="007F4C6C">
        <w:rPr>
          <w:rFonts w:ascii="GHEA Grapalat" w:hAnsi="GHEA Grapalat"/>
          <w:sz w:val="24"/>
          <w:shd w:val="clear" w:color="auto" w:fill="FFFFFF"/>
          <w:lang w:val="hy-AM"/>
        </w:rPr>
        <w:t>11</w:t>
      </w:r>
      <w:r w:rsidR="007F4C6C" w:rsidRPr="00482A51">
        <w:rPr>
          <w:rFonts w:ascii="GHEA Grapalat" w:hAnsi="GHEA Grapalat"/>
          <w:sz w:val="24"/>
          <w:shd w:val="clear" w:color="auto" w:fill="FFFFFF"/>
          <w:lang w:val="hy-AM"/>
        </w:rPr>
        <w:t xml:space="preserve">.2024թ.-ին </w:t>
      </w:r>
      <w:r w:rsidR="007F4C6C">
        <w:rPr>
          <w:rFonts w:ascii="GHEA Grapalat" w:hAnsi="GHEA Grapalat"/>
          <w:sz w:val="24"/>
          <w:shd w:val="clear" w:color="auto" w:fill="FFFFFF"/>
          <w:lang w:val="hy-AM"/>
        </w:rPr>
        <w:t xml:space="preserve">և այդ </w:t>
      </w:r>
      <w:r w:rsidR="00482A51" w:rsidRPr="00482A51">
        <w:rPr>
          <w:rFonts w:ascii="GHEA Grapalat" w:hAnsi="GHEA Grapalat"/>
          <w:sz w:val="24"/>
          <w:shd w:val="clear" w:color="auto" w:fill="FFFFFF"/>
          <w:lang w:val="hy-AM"/>
        </w:rPr>
        <w:t xml:space="preserve">տարածաշրջանում </w:t>
      </w:r>
      <w:r w:rsidR="001201D7">
        <w:rPr>
          <w:rFonts w:ascii="GHEA Grapalat" w:hAnsi="GHEA Grapalat"/>
          <w:sz w:val="24"/>
          <w:shd w:val="clear" w:color="auto" w:fill="FFFFFF"/>
          <w:lang w:val="hy-AM"/>
        </w:rPr>
        <w:t xml:space="preserve">ներկայումս </w:t>
      </w:r>
      <w:r w:rsidR="00482A51" w:rsidRPr="00482A51">
        <w:rPr>
          <w:rFonts w:ascii="GHEA Grapalat" w:hAnsi="GHEA Grapalat"/>
          <w:sz w:val="24"/>
          <w:shd w:val="clear" w:color="auto" w:fill="FFFFFF"/>
          <w:lang w:val="hy-AM"/>
        </w:rPr>
        <w:t>եղանակային պայմանները</w:t>
      </w:r>
      <w:r w:rsidR="001201D7" w:rsidRPr="001201D7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1201D7">
        <w:rPr>
          <w:rFonts w:ascii="GHEA Grapalat" w:hAnsi="GHEA Grapalat"/>
          <w:sz w:val="24"/>
          <w:shd w:val="clear" w:color="auto" w:fill="FFFFFF"/>
          <w:lang w:val="hy-AM"/>
        </w:rPr>
        <w:t>ան</w:t>
      </w:r>
      <w:r w:rsidR="001201D7" w:rsidRPr="00482A51">
        <w:rPr>
          <w:rFonts w:ascii="GHEA Grapalat" w:hAnsi="GHEA Grapalat"/>
          <w:sz w:val="24"/>
          <w:shd w:val="clear" w:color="auto" w:fill="FFFFFF"/>
          <w:lang w:val="hy-AM"/>
        </w:rPr>
        <w:t>բարենպաստ</w:t>
      </w:r>
      <w:r w:rsidR="001201D7">
        <w:rPr>
          <w:rFonts w:ascii="GHEA Grapalat" w:hAnsi="GHEA Grapalat"/>
          <w:sz w:val="24"/>
          <w:shd w:val="clear" w:color="auto" w:fill="FFFFFF"/>
          <w:lang w:val="hy-AM"/>
        </w:rPr>
        <w:t xml:space="preserve"> են, ուստի մինչև 2024թ-ի ավարտը </w:t>
      </w:r>
      <w:r w:rsidR="001201D7" w:rsidRPr="00552663">
        <w:rPr>
          <w:rFonts w:ascii="GHEA Grapalat" w:eastAsia="Calibri" w:hAnsi="GHEA Grapalat" w:cs="Times New Roman"/>
          <w:sz w:val="24"/>
          <w:szCs w:val="24"/>
          <w:lang w:val="hy-AM"/>
        </w:rPr>
        <w:t>աշխատանքների ամբողջ ծավալով կատարումը դառնում է անիրատեսական</w:t>
      </w:r>
      <w:r w:rsidR="001201D7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="001201D7" w:rsidRPr="00482A51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</w:p>
    <w:p w14:paraId="0114B9EB" w14:textId="56CB4DF4" w:rsidR="00B641B0" w:rsidRDefault="00B641B0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hd w:val="clear" w:color="auto" w:fill="FFFFFF"/>
          <w:lang w:val="hy-AM"/>
        </w:rPr>
        <w:t>Հարկ է ն</w:t>
      </w:r>
      <w:r w:rsidRPr="00B641B0">
        <w:rPr>
          <w:rFonts w:ascii="GHEA Grapalat" w:hAnsi="GHEA Grapalat"/>
          <w:sz w:val="24"/>
          <w:shd w:val="clear" w:color="auto" w:fill="FFFFFF"/>
          <w:lang w:val="hy-AM"/>
        </w:rPr>
        <w:t>շե</w:t>
      </w:r>
      <w:r>
        <w:rPr>
          <w:rFonts w:ascii="GHEA Grapalat" w:hAnsi="GHEA Grapalat"/>
          <w:sz w:val="24"/>
          <w:shd w:val="clear" w:color="auto" w:fill="FFFFFF"/>
          <w:lang w:val="hy-AM"/>
        </w:rPr>
        <w:t>լ</w:t>
      </w:r>
      <w:r w:rsidRPr="00B641B0">
        <w:rPr>
          <w:rFonts w:ascii="GHEA Grapalat" w:hAnsi="GHEA Grapalat"/>
          <w:sz w:val="24"/>
          <w:shd w:val="clear" w:color="auto" w:fill="FFFFFF"/>
          <w:lang w:val="hy-AM"/>
        </w:rPr>
        <w:t>, որ «Շանթ-Սեյրան» ՍՊԸ-ի հետ 20.05.2024թ. կնքված թիվ ՏԿԵՆ-ԲՄԱՇՁԲ-2024/7Շ, 30.08.2023թ. «Ծովագյուղի ՃՇՇ» ՍՊԸ-ի հետ կնքված թիվ ՏԿԵՆ-ՀԲՄԱՇՁԲ-2023/31Շ և  «Բիլդեր Քոնսթրաքշն» ՍՊԸ-ի հետ 29.05.2023թ. կնքված թիվ ՏԿԵՆ-ՀԲՄԱՇՁԲ-2023/10Շ պայմանագրերով նախատեսված աշխատանքները կապալառուների մե</w:t>
      </w:r>
      <w:r>
        <w:rPr>
          <w:rFonts w:ascii="GHEA Grapalat" w:hAnsi="GHEA Grapalat"/>
          <w:sz w:val="24"/>
          <w:shd w:val="clear" w:color="auto" w:fill="FFFFFF"/>
          <w:lang w:val="hy-AM"/>
        </w:rPr>
        <w:t>ղ</w:t>
      </w:r>
      <w:r w:rsidRPr="00B641B0">
        <w:rPr>
          <w:rFonts w:ascii="GHEA Grapalat" w:hAnsi="GHEA Grapalat"/>
          <w:sz w:val="24"/>
          <w:shd w:val="clear" w:color="auto" w:fill="FFFFFF"/>
          <w:lang w:val="hy-AM"/>
        </w:rPr>
        <w:t>քով չկատարման դեպքում նշված կապալառուների նկատմամբ կկիրառվեն համապատասխան պատասխանատվության միջոցներ: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</w:p>
    <w:p w14:paraId="79404807" w14:textId="43B74C74" w:rsidR="00830697" w:rsidRDefault="00EC360D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hd w:val="clear" w:color="auto" w:fill="FFFFFF"/>
          <w:lang w:val="hy-AM"/>
        </w:rPr>
        <w:t>Հաշվի առնելով, որ</w:t>
      </w:r>
      <w:r w:rsidR="00830697">
        <w:rPr>
          <w:rFonts w:ascii="GHEA Grapalat" w:hAnsi="GHEA Grapalat"/>
          <w:sz w:val="24"/>
          <w:shd w:val="clear" w:color="auto" w:fill="FFFFFF"/>
          <w:lang w:val="hy-AM"/>
        </w:rPr>
        <w:t xml:space="preserve"> ՀՀ կառավարության 21.11.2024թ. թիվ 1844-Ն որոշմամբ </w:t>
      </w:r>
      <w:r w:rsidR="00830697" w:rsidRPr="00830697">
        <w:rPr>
          <w:rFonts w:ascii="GHEA Grapalat" w:hAnsi="GHEA Grapalat"/>
          <w:sz w:val="24"/>
          <w:shd w:val="clear" w:color="auto" w:fill="FFFFFF"/>
          <w:lang w:val="hy-AM"/>
        </w:rPr>
        <w:t>Հ-29,Սևան - Ծաղկունք – Զովաբեր հանրապետական նշանակության ավտոճանապարհի կմ 0+000-կմ 18+200 հատվածի (բացառությամբ կմ 11+000-կմ 12+000 հատվածի)</w:t>
      </w:r>
      <w:r w:rsidR="00830697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830697" w:rsidRPr="00830697">
        <w:rPr>
          <w:rFonts w:ascii="GHEA Grapalat" w:hAnsi="GHEA Grapalat"/>
          <w:sz w:val="24"/>
          <w:shd w:val="clear" w:color="auto" w:fill="FFFFFF"/>
          <w:lang w:val="hy-AM"/>
        </w:rPr>
        <w:t>հիմնորոգմ</w:t>
      </w:r>
      <w:r w:rsidR="00830697">
        <w:rPr>
          <w:rFonts w:ascii="GHEA Grapalat" w:hAnsi="GHEA Grapalat"/>
          <w:sz w:val="24"/>
          <w:shd w:val="clear" w:color="auto" w:fill="FFFFFF"/>
          <w:lang w:val="hy-AM"/>
        </w:rPr>
        <w:t xml:space="preserve">ան </w:t>
      </w:r>
      <w:r w:rsidR="00830697">
        <w:rPr>
          <w:rFonts w:ascii="GHEA Grapalat" w:hAnsi="GHEA Grapalat"/>
          <w:sz w:val="24"/>
          <w:shd w:val="clear" w:color="auto" w:fill="FFFFFF"/>
          <w:lang w:val="hy-AM"/>
        </w:rPr>
        <w:lastRenderedPageBreak/>
        <w:t xml:space="preserve">շինարարական աշխատանքները իրականացնելու համար հատկացված 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101.6 մլն ՀՀ դրամից </w:t>
      </w:r>
      <w:r w:rsidR="00830697">
        <w:rPr>
          <w:rFonts w:ascii="GHEA Grapalat" w:hAnsi="GHEA Grapalat"/>
          <w:sz w:val="24"/>
          <w:shd w:val="clear" w:color="auto" w:fill="FFFFFF"/>
          <w:lang w:val="hy-AM"/>
        </w:rPr>
        <w:t>2024 թվականի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ն՝ հաշվի առնելով եղանակային պայմանները, հնարավոր է իրականացնել մոտ 48.1 մլն ՀՀ դրամի աշխատանքներ, իսկ մնացած 53.5 մլն. ՀՀ դրամի </w:t>
      </w:r>
      <w:r w:rsidR="001201D7">
        <w:rPr>
          <w:rFonts w:ascii="GHEA Grapalat" w:hAnsi="GHEA Grapalat"/>
          <w:sz w:val="24"/>
          <w:shd w:val="clear" w:color="auto" w:fill="FFFFFF"/>
          <w:lang w:val="hy-AM"/>
        </w:rPr>
        <w:t xml:space="preserve">չափով </w:t>
      </w:r>
      <w:r>
        <w:rPr>
          <w:rFonts w:ascii="GHEA Grapalat" w:hAnsi="GHEA Grapalat"/>
          <w:sz w:val="24"/>
          <w:shd w:val="clear" w:color="auto" w:fill="FFFFFF"/>
          <w:lang w:val="hy-AM"/>
        </w:rPr>
        <w:t>աշխատանքներ</w:t>
      </w:r>
      <w:r w:rsidR="001201D7">
        <w:rPr>
          <w:rFonts w:ascii="GHEA Grapalat" w:hAnsi="GHEA Grapalat"/>
          <w:sz w:val="24"/>
          <w:shd w:val="clear" w:color="auto" w:fill="FFFFFF"/>
          <w:lang w:val="hy-AM"/>
        </w:rPr>
        <w:t xml:space="preserve">ի կատարումը 2024թ-ին արդեն իսկ իրատեսական չէ, </w:t>
      </w:r>
      <w:r>
        <w:rPr>
          <w:rFonts w:ascii="GHEA Grapalat" w:hAnsi="GHEA Grapalat"/>
          <w:sz w:val="24"/>
          <w:shd w:val="clear" w:color="auto" w:fill="FFFFFF"/>
          <w:lang w:val="hy-AM"/>
        </w:rPr>
        <w:t>հետևաբար</w:t>
      </w:r>
      <w:r w:rsidR="00830697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ներկայացված որոշման նախագծով նախատեսվում է նաև </w:t>
      </w:r>
      <w:r w:rsidR="00AB43CC">
        <w:rPr>
          <w:rFonts w:ascii="GHEA Grapalat" w:hAnsi="GHEA Grapalat"/>
          <w:sz w:val="24"/>
          <w:shd w:val="clear" w:color="auto" w:fill="FFFFFF"/>
          <w:lang w:val="hy-AM"/>
        </w:rPr>
        <w:t>վերաբաշխել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 53.5մլն ՀՀ դրամը</w:t>
      </w:r>
      <w:r w:rsidR="00830697">
        <w:rPr>
          <w:rFonts w:ascii="GHEA Grapalat" w:hAnsi="GHEA Grapalat"/>
          <w:sz w:val="24"/>
          <w:shd w:val="clear" w:color="auto" w:fill="FFFFFF"/>
          <w:lang w:val="hy-AM"/>
        </w:rPr>
        <w:t>:</w:t>
      </w:r>
    </w:p>
    <w:p w14:paraId="0C70B39F" w14:textId="5401FB62" w:rsidR="00482A51" w:rsidRDefault="00830697" w:rsidP="00676586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Տեղեկացնում ենք, որ նվազեցումների մասով ստացվել է նաև Կապալառուների համաձայնությունները: </w:t>
      </w:r>
      <w:r w:rsidRPr="00830697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</w:p>
    <w:p w14:paraId="4888EC3F" w14:textId="77777777" w:rsidR="003B32D0" w:rsidRPr="00D9624B" w:rsidRDefault="003B32D0" w:rsidP="00D9624B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</w:p>
    <w:p w14:paraId="6125D27D" w14:textId="62CBD6B4" w:rsidR="003A2177" w:rsidRPr="00ED5225" w:rsidRDefault="007E2E83" w:rsidP="00ED5225">
      <w:pPr>
        <w:pStyle w:val="ListParagraph"/>
        <w:numPr>
          <w:ilvl w:val="0"/>
          <w:numId w:val="7"/>
        </w:numPr>
        <w:spacing w:after="16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D5225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Pr="00ED5225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ED5225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ED5225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ED5225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14:paraId="051AE5CC" w14:textId="46FB619C" w:rsidR="00C720D9" w:rsidRPr="00C720D9" w:rsidRDefault="00C720D9" w:rsidP="00622066">
      <w:pPr>
        <w:spacing w:line="360" w:lineRule="auto"/>
        <w:ind w:firstLine="426"/>
        <w:jc w:val="both"/>
        <w:rPr>
          <w:rFonts w:ascii="GHEA Grapalat" w:eastAsia="Calibri" w:hAnsi="GHEA Grapalat" w:cs="Calibri"/>
          <w:sz w:val="24"/>
          <w:szCs w:val="24"/>
          <w:lang w:val="hy-AM" w:eastAsia="ru-RU"/>
        </w:rPr>
      </w:pPr>
      <w:r w:rsidRPr="00C720D9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Որոշման նախագծով առաջարկվում է 2024 թվականի բյուջեից ՀՀ մարզպետների աշխատակազմերին հատկացնել </w:t>
      </w:r>
      <w:bookmarkStart w:id="0" w:name="_Hlk172019027"/>
      <w:r w:rsidRPr="00C720D9">
        <w:rPr>
          <w:rFonts w:ascii="GHEA Grapalat" w:eastAsia="Calibri" w:hAnsi="GHEA Grapalat" w:cs="Calibri"/>
          <w:b/>
          <w:bCs/>
          <w:sz w:val="24"/>
          <w:szCs w:val="24"/>
          <w:lang w:val="hy-AM" w:eastAsia="ru-RU"/>
        </w:rPr>
        <w:t>3,39</w:t>
      </w:r>
      <w:r w:rsidR="00411954">
        <w:rPr>
          <w:rFonts w:ascii="GHEA Grapalat" w:eastAsia="Calibri" w:hAnsi="GHEA Grapalat" w:cs="Calibri"/>
          <w:b/>
          <w:bCs/>
          <w:sz w:val="24"/>
          <w:szCs w:val="24"/>
          <w:lang w:val="hy-AM" w:eastAsia="ru-RU"/>
        </w:rPr>
        <w:t>5</w:t>
      </w:r>
      <w:r w:rsidRPr="00C720D9">
        <w:rPr>
          <w:rFonts w:ascii="GHEA Grapalat" w:eastAsia="Calibri" w:hAnsi="GHEA Grapalat" w:cs="Calibri"/>
          <w:b/>
          <w:bCs/>
          <w:sz w:val="24"/>
          <w:szCs w:val="24"/>
          <w:lang w:val="hy-AM" w:eastAsia="ru-RU"/>
        </w:rPr>
        <w:t>,</w:t>
      </w:r>
      <w:r w:rsidR="00411954">
        <w:rPr>
          <w:rFonts w:ascii="GHEA Grapalat" w:eastAsia="Calibri" w:hAnsi="GHEA Grapalat" w:cs="Calibri"/>
          <w:b/>
          <w:bCs/>
          <w:sz w:val="24"/>
          <w:szCs w:val="24"/>
          <w:lang w:val="hy-AM" w:eastAsia="ru-RU"/>
        </w:rPr>
        <w:t>079</w:t>
      </w:r>
      <w:r w:rsidRPr="00C720D9">
        <w:rPr>
          <w:rFonts w:ascii="MS Mincho" w:eastAsia="MS Mincho" w:hAnsi="MS Mincho" w:cs="MS Mincho" w:hint="eastAsia"/>
          <w:b/>
          <w:bCs/>
          <w:sz w:val="24"/>
          <w:szCs w:val="24"/>
          <w:lang w:val="hy-AM" w:eastAsia="ru-RU"/>
        </w:rPr>
        <w:t>․</w:t>
      </w:r>
      <w:r w:rsidRPr="00C720D9">
        <w:rPr>
          <w:rFonts w:ascii="GHEA Grapalat" w:eastAsia="Calibri" w:hAnsi="GHEA Grapalat" w:cs="Calibri"/>
          <w:b/>
          <w:bCs/>
          <w:sz w:val="24"/>
          <w:szCs w:val="24"/>
          <w:lang w:val="hy-AM" w:eastAsia="ru-RU"/>
        </w:rPr>
        <w:t xml:space="preserve">5 </w:t>
      </w:r>
      <w:bookmarkEnd w:id="0"/>
      <w:r w:rsidRPr="00C720D9">
        <w:rPr>
          <w:rFonts w:ascii="GHEA Grapalat" w:eastAsia="Calibri" w:hAnsi="GHEA Grapalat" w:cs="Calibri"/>
          <w:b/>
          <w:bCs/>
          <w:sz w:val="24"/>
          <w:szCs w:val="24"/>
          <w:lang w:val="hy-AM" w:eastAsia="ru-RU"/>
        </w:rPr>
        <w:t>հազար</w:t>
      </w:r>
      <w:r w:rsidRPr="00C720D9">
        <w:rPr>
          <w:rFonts w:ascii="GHEA Grapalat" w:eastAsia="Calibri" w:hAnsi="GHEA Grapalat" w:cs="Calibri"/>
          <w:sz w:val="24"/>
          <w:szCs w:val="24"/>
          <w:lang w:val="af-ZA" w:eastAsia="ru-RU"/>
        </w:rPr>
        <w:t xml:space="preserve"> </w:t>
      </w:r>
      <w:r w:rsidRPr="00C720D9">
        <w:rPr>
          <w:rFonts w:ascii="GHEA Grapalat" w:eastAsia="Calibri" w:hAnsi="GHEA Grapalat" w:cs="Calibri"/>
          <w:sz w:val="24"/>
          <w:szCs w:val="24"/>
          <w:lang w:val="hy-AM" w:eastAsia="ru-RU"/>
        </w:rPr>
        <w:t>ՀՀ դրամ՝ համապատասխան շինարարական կազմակերպությունների նկատմամբ ֆինանսական պարտավորությունները կատարելու համար։</w:t>
      </w:r>
    </w:p>
    <w:p w14:paraId="0B76F1BB" w14:textId="60A85A27" w:rsidR="003A2177" w:rsidRPr="00C720D9" w:rsidRDefault="00C720D9" w:rsidP="00622066">
      <w:pPr>
        <w:spacing w:line="360" w:lineRule="auto"/>
        <w:ind w:firstLine="426"/>
        <w:jc w:val="both"/>
        <w:rPr>
          <w:rFonts w:ascii="Tahoma" w:eastAsia="Calibri" w:hAnsi="Tahoma" w:cs="Tahoma"/>
          <w:sz w:val="24"/>
          <w:szCs w:val="24"/>
          <w:lang w:val="hy-AM"/>
        </w:rPr>
      </w:pPr>
      <w:r w:rsidRPr="00C720D9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Դրա հետ մեկտեղ, </w:t>
      </w:r>
      <w:r w:rsidR="00B42ACA" w:rsidRPr="00C720D9">
        <w:rPr>
          <w:rFonts w:ascii="GHEA Grapalat" w:eastAsia="Calibri" w:hAnsi="GHEA Grapalat" w:cs="Calibri"/>
          <w:sz w:val="24"/>
          <w:szCs w:val="24"/>
          <w:lang w:val="hy-AM" w:eastAsia="ru-RU"/>
        </w:rPr>
        <w:t>ն</w:t>
      </w:r>
      <w:r w:rsidR="003A2177" w:rsidRPr="00C720D9">
        <w:rPr>
          <w:rFonts w:ascii="GHEA Grapalat" w:eastAsia="Calibri" w:hAnsi="GHEA Grapalat" w:cs="Calibri"/>
          <w:sz w:val="24"/>
          <w:szCs w:val="24"/>
          <w:lang w:val="hy-AM" w:eastAsia="ru-RU"/>
        </w:rPr>
        <w:t>ախագծով առաջարկվում է</w:t>
      </w:r>
      <w:r w:rsidR="003A2177" w:rsidRPr="00C720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202</w:t>
      </w:r>
      <w:r w:rsidR="00882D7E" w:rsidRPr="00C720D9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A2177" w:rsidRPr="00C720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բյուջեով նախատեսված 1049 «Ճանապարհային ցանցի բարելավում» ծրագրի </w:t>
      </w:r>
      <w:r w:rsidR="00771578" w:rsidRPr="00C720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21001 </w:t>
      </w:r>
      <w:r w:rsidR="003A2177" w:rsidRPr="00C720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«Պետական նշանակության ավտոճանապարհների հիմնանորոգում» </w:t>
      </w:r>
      <w:r w:rsidR="00D14F32" w:rsidRPr="00C720D9">
        <w:rPr>
          <w:rFonts w:ascii="GHEA Grapalat" w:eastAsia="Calibri" w:hAnsi="GHEA Grapalat" w:cs="Times New Roman"/>
          <w:sz w:val="24"/>
          <w:szCs w:val="24"/>
          <w:lang w:val="hy-AM"/>
        </w:rPr>
        <w:t>և 21002 «Տրանսպորտային օբյեկտների հիմնանորոգում» միջոցառումների</w:t>
      </w:r>
      <w:r w:rsidR="003A2177" w:rsidRPr="00C720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</w:t>
      </w:r>
      <w:r w:rsidR="00892879" w:rsidRPr="00C720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ՏԿԵ նախարարությանը հատկացված միջոցներից կատարել վերաբաշխում </w:t>
      </w:r>
      <w:r w:rsidR="00544EC4" w:rsidRPr="00C720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շուրջ </w:t>
      </w:r>
      <w:r w:rsidRPr="00C720D9">
        <w:rPr>
          <w:rFonts w:ascii="GHEA Grapalat" w:eastAsia="Calibri" w:hAnsi="GHEA Grapalat" w:cs="Times New Roman"/>
          <w:sz w:val="24"/>
          <w:szCs w:val="24"/>
          <w:lang w:val="hy-AM"/>
        </w:rPr>
        <w:t>1,7</w:t>
      </w:r>
      <w:r w:rsidR="007203F4">
        <w:rPr>
          <w:rFonts w:ascii="GHEA Grapalat" w:eastAsia="Calibri" w:hAnsi="GHEA Grapalat" w:cs="Times New Roman"/>
          <w:sz w:val="24"/>
          <w:szCs w:val="24"/>
          <w:lang w:val="hy-AM"/>
        </w:rPr>
        <w:t>92,572.4</w:t>
      </w:r>
      <w:r w:rsidR="00892879" w:rsidRPr="00C720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720D9">
        <w:rPr>
          <w:rFonts w:ascii="GHEA Grapalat" w:eastAsia="Calibri" w:hAnsi="GHEA Grapalat" w:cs="Times New Roman"/>
          <w:sz w:val="24"/>
          <w:szCs w:val="24"/>
          <w:lang w:val="hy-AM"/>
        </w:rPr>
        <w:t>հազ դրամ</w:t>
      </w:r>
      <w:r w:rsidR="0024583D">
        <w:rPr>
          <w:rFonts w:ascii="GHEA Grapalat" w:eastAsia="Calibri" w:hAnsi="GHEA Grapalat" w:cs="Times New Roman"/>
          <w:sz w:val="24"/>
          <w:szCs w:val="24"/>
          <w:lang w:val="hy-AM"/>
        </w:rPr>
        <w:t>ի չափով</w:t>
      </w:r>
      <w:r w:rsidRPr="00C720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սուբվենցիոն ծրագրերի համաֆինանսավորման համար։ </w:t>
      </w:r>
    </w:p>
    <w:p w14:paraId="7C2440F1" w14:textId="77777777" w:rsidR="00C720D9" w:rsidRPr="00C720D9" w:rsidRDefault="00C720D9" w:rsidP="00C720D9">
      <w:pPr>
        <w:spacing w:line="360" w:lineRule="auto"/>
        <w:ind w:firstLine="426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720D9">
        <w:rPr>
          <w:rFonts w:ascii="GHEA Grapalat" w:eastAsia="Calibri" w:hAnsi="GHEA Grapalat" w:cs="Times New Roman"/>
          <w:b/>
          <w:sz w:val="24"/>
          <w:szCs w:val="24"/>
          <w:lang w:val="hy-AM"/>
        </w:rPr>
        <w:t>4.Նախագծի</w:t>
      </w:r>
      <w:r w:rsidRPr="00C720D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C720D9">
        <w:rPr>
          <w:rFonts w:ascii="GHEA Grapalat" w:eastAsia="Calibri" w:hAnsi="GHEA Grapalat" w:cs="Times New Roman"/>
          <w:b/>
          <w:sz w:val="24"/>
          <w:szCs w:val="24"/>
          <w:lang w:val="hy-AM"/>
        </w:rPr>
        <w:t>մշակման</w:t>
      </w:r>
      <w:r w:rsidRPr="00C720D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C720D9">
        <w:rPr>
          <w:rFonts w:ascii="GHEA Grapalat" w:eastAsia="Calibri" w:hAnsi="GHEA Grapalat" w:cs="Times New Roman"/>
          <w:b/>
          <w:sz w:val="24"/>
          <w:szCs w:val="24"/>
          <w:lang w:val="hy-AM"/>
        </w:rPr>
        <w:t>գործընթացում</w:t>
      </w:r>
      <w:r w:rsidRPr="00C720D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C720D9">
        <w:rPr>
          <w:rFonts w:ascii="GHEA Grapalat" w:eastAsia="Calibri" w:hAnsi="GHEA Grapalat" w:cs="Times New Roman"/>
          <w:b/>
          <w:sz w:val="24"/>
          <w:szCs w:val="24"/>
          <w:lang w:val="hy-AM"/>
        </w:rPr>
        <w:t>ներգրավված</w:t>
      </w:r>
      <w:r w:rsidRPr="00C720D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C720D9">
        <w:rPr>
          <w:rFonts w:ascii="GHEA Grapalat" w:eastAsia="Calibri" w:hAnsi="GHEA Grapalat" w:cs="Times New Roman"/>
          <w:b/>
          <w:sz w:val="24"/>
          <w:szCs w:val="24"/>
          <w:lang w:val="hy-AM"/>
        </w:rPr>
        <w:t>ինստիտուտները</w:t>
      </w:r>
      <w:r w:rsidRPr="00C720D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C720D9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Pr="00C720D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C720D9">
        <w:rPr>
          <w:rFonts w:ascii="GHEA Grapalat" w:eastAsia="Calibri" w:hAnsi="GHEA Grapalat" w:cs="Times New Roman"/>
          <w:b/>
          <w:sz w:val="24"/>
          <w:szCs w:val="24"/>
          <w:lang w:val="hy-AM"/>
        </w:rPr>
        <w:t>անձիք</w:t>
      </w:r>
    </w:p>
    <w:p w14:paraId="15DC52E4" w14:textId="77777777" w:rsidR="00C720D9" w:rsidRPr="00C720D9" w:rsidRDefault="00C720D9" w:rsidP="00C720D9">
      <w:pPr>
        <w:spacing w:line="360" w:lineRule="auto"/>
        <w:ind w:firstLine="426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af-ZA"/>
        </w:rPr>
      </w:pPr>
      <w:r w:rsidRPr="00C720D9">
        <w:rPr>
          <w:rFonts w:ascii="GHEA Grapalat" w:eastAsia="Calibri" w:hAnsi="GHEA Grapalat" w:cs="Times New Roman"/>
          <w:sz w:val="24"/>
          <w:szCs w:val="24"/>
          <w:lang w:val="hy-AM"/>
        </w:rPr>
        <w:t>Նախագիծը մշակվել է Հ</w:t>
      </w:r>
      <w:r w:rsidRPr="00C720D9">
        <w:rPr>
          <w:rFonts w:ascii="GHEA Grapalat" w:eastAsia="Calibri" w:hAnsi="GHEA Grapalat" w:cs="Times New Roman"/>
          <w:sz w:val="24"/>
          <w:szCs w:val="24"/>
          <w:lang w:val="af-ZA"/>
        </w:rPr>
        <w:t xml:space="preserve">Հ տարածքային կառավարման և </w:t>
      </w:r>
      <w:r w:rsidRPr="00C720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ենթակառուցվածքների </w:t>
      </w:r>
      <w:r w:rsidRPr="00C720D9">
        <w:rPr>
          <w:rFonts w:ascii="GHEA Grapalat" w:eastAsia="Calibri" w:hAnsi="GHEA Grapalat" w:cs="Times New Roman"/>
          <w:sz w:val="24"/>
          <w:szCs w:val="24"/>
          <w:lang w:val="af-ZA"/>
        </w:rPr>
        <w:t>նախարարությ</w:t>
      </w:r>
      <w:r w:rsidRPr="00C720D9">
        <w:rPr>
          <w:rFonts w:ascii="GHEA Grapalat" w:eastAsia="Calibri" w:hAnsi="GHEA Grapalat" w:cs="Times New Roman"/>
          <w:sz w:val="24"/>
          <w:szCs w:val="24"/>
          <w:lang w:val="hy-AM"/>
        </w:rPr>
        <w:t>ան կողմից</w:t>
      </w:r>
      <w:r w:rsidRPr="00C720D9">
        <w:rPr>
          <w:rFonts w:ascii="GHEA Grapalat" w:eastAsia="Calibri" w:hAnsi="GHEA Grapalat" w:cs="Times New Roman"/>
          <w:sz w:val="24"/>
          <w:szCs w:val="24"/>
          <w:lang w:val="af-ZA"/>
        </w:rPr>
        <w:t>:</w:t>
      </w:r>
    </w:p>
    <w:p w14:paraId="443C452E" w14:textId="77777777" w:rsidR="00892879" w:rsidRPr="00C720D9" w:rsidRDefault="00892879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af-ZA"/>
        </w:rPr>
      </w:pPr>
    </w:p>
    <w:p w14:paraId="21A8AA17" w14:textId="1FCE4C18" w:rsidR="003A2177" w:rsidRPr="00C720D9" w:rsidRDefault="007E2E83" w:rsidP="00C720D9">
      <w:pPr>
        <w:pStyle w:val="ListParagraph"/>
        <w:numPr>
          <w:ilvl w:val="0"/>
          <w:numId w:val="11"/>
        </w:num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C720D9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C720D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C720D9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</w:p>
    <w:p w14:paraId="5E92025B" w14:textId="0A369E38" w:rsidR="003A2177" w:rsidRDefault="003A2177" w:rsidP="00C720D9">
      <w:pPr>
        <w:spacing w:line="360" w:lineRule="auto"/>
        <w:ind w:firstLine="450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22066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C720D9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="00C720D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="00C720D9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="00C720D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="00C720D9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="00C720D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="00C720D9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="00C720D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="00C720D9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="00C720D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="00C720D9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="00C720D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="00C720D9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զարգացման ապահովում և </w:t>
      </w:r>
      <w:r w:rsidR="00B42ACA"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</w:t>
      </w:r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14:paraId="4CA254A4" w14:textId="77777777" w:rsidR="00C720D9" w:rsidRPr="007E2267" w:rsidRDefault="00C720D9" w:rsidP="00C720D9">
      <w:pPr>
        <w:spacing w:line="360" w:lineRule="auto"/>
        <w:ind w:firstLine="450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14:paraId="6CD54168" w14:textId="37948DF0" w:rsidR="003A2177" w:rsidRPr="00622066" w:rsidRDefault="00ED5225" w:rsidP="00ED5225">
      <w:pPr>
        <w:spacing w:after="20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41CD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 xml:space="preserve">       </w:t>
      </w:r>
      <w:r w:rsidR="00C720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="003A2177" w:rsidRPr="006220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3A2177" w:rsidRPr="0062206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7BC36522" w14:textId="36EC6A85" w:rsidR="00C720D9" w:rsidRPr="00C720D9" w:rsidRDefault="00C720D9" w:rsidP="0024583D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C720D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1,</w:t>
      </w:r>
      <w:r w:rsidR="0024583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6</w:t>
      </w:r>
      <w:r w:rsidR="007203F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02</w:t>
      </w:r>
      <w:r w:rsidR="0024583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,</w:t>
      </w:r>
      <w:r w:rsidR="0041195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507.1</w:t>
      </w:r>
      <w:r w:rsidR="0024583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C720D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հազար դրամի չափով: </w:t>
      </w:r>
    </w:p>
    <w:p w14:paraId="348A1BB6" w14:textId="77777777" w:rsidR="00ED5225" w:rsidRPr="00841CD5" w:rsidRDefault="00ED5225" w:rsidP="00622066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1143175F" w14:textId="66E23CAB" w:rsidR="003A2177" w:rsidRPr="00622066" w:rsidRDefault="0024583D" w:rsidP="0024583D">
      <w:pPr>
        <w:spacing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   7</w:t>
      </w:r>
      <w:r>
        <w:rPr>
          <w:rFonts w:ascii="MS Mincho" w:eastAsia="MS Mincho" w:hAnsi="MS Mincho" w:cs="MS Mincho"/>
          <w:b/>
          <w:sz w:val="24"/>
          <w:szCs w:val="24"/>
          <w:lang w:val="hy-AM"/>
        </w:rPr>
        <w:t>․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55E445D1" w14:textId="77777777" w:rsidR="003A2177" w:rsidRPr="007E2267" w:rsidRDefault="003A2177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622066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31574682" w14:textId="77777777" w:rsidR="00622066" w:rsidRPr="007E2267" w:rsidRDefault="00622066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7C38AC0F" w14:textId="494F9814" w:rsidR="003A2177" w:rsidRPr="00622066" w:rsidRDefault="00ED5225" w:rsidP="00622066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41CD5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53EC44A" w14:textId="77777777" w:rsidR="0024583D" w:rsidRDefault="0024583D" w:rsidP="00622066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p w14:paraId="78A007C4" w14:textId="77777777" w:rsidR="0024583D" w:rsidRPr="0024583D" w:rsidRDefault="0024583D" w:rsidP="0024583D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24583D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 «Հայաստանի վերափոխման ռազմավարություն 2050», «Կառավարության 2021-2026թթ. ծրագիր» /կետ 6</w:t>
      </w:r>
      <w:r w:rsidRPr="0024583D">
        <w:rPr>
          <w:rFonts w:ascii="MS Gothic" w:eastAsia="MS Gothic" w:hAnsi="MS Gothic" w:cs="MS Gothic" w:hint="eastAsia"/>
          <w:sz w:val="24"/>
          <w:szCs w:val="24"/>
          <w:lang w:val="hy-AM" w:eastAsia="ru-RU"/>
        </w:rPr>
        <w:t>․</w:t>
      </w:r>
      <w:r w:rsidRPr="0024583D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6, 2-րդ ենթակետ և կետ 3.2, 3-րդ պարբերության 1-ին ենթակետ/  ռազմավարական փաստաթղթերի դրույթներից:  </w:t>
      </w:r>
    </w:p>
    <w:p w14:paraId="2E56D773" w14:textId="77777777" w:rsidR="0024583D" w:rsidRPr="0024583D" w:rsidRDefault="0024583D" w:rsidP="0024583D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24583D">
        <w:rPr>
          <w:rFonts w:ascii="GHEA Grapalat" w:eastAsia="Calibri" w:hAnsi="GHEA Grapalat" w:cs="Sylfaen"/>
          <w:sz w:val="24"/>
          <w:szCs w:val="24"/>
          <w:lang w:val="hy-AM" w:eastAsia="ru-RU"/>
        </w:rPr>
        <w:t>Մասնավորապես</w:t>
      </w:r>
      <w:r w:rsidRPr="0024583D">
        <w:rPr>
          <w:rFonts w:ascii="MS Gothic" w:eastAsia="MS Gothic" w:hAnsi="MS Gothic" w:cs="MS Gothic" w:hint="eastAsia"/>
          <w:sz w:val="24"/>
          <w:szCs w:val="24"/>
          <w:lang w:val="hy-AM" w:eastAsia="ru-RU"/>
        </w:rPr>
        <w:t>․</w:t>
      </w:r>
      <w:r w:rsidRPr="0024583D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 w:rsidRPr="0024583D">
        <w:rPr>
          <w:rFonts w:ascii="MS Gothic" w:eastAsia="MS Gothic" w:hAnsi="MS Gothic" w:cs="MS Gothic" w:hint="eastAsia"/>
          <w:sz w:val="24"/>
          <w:szCs w:val="24"/>
          <w:lang w:val="hy-AM" w:eastAsia="ru-RU"/>
        </w:rPr>
        <w:t>․</w:t>
      </w:r>
      <w:r w:rsidRPr="0024583D">
        <w:rPr>
          <w:rFonts w:ascii="GHEA Grapalat" w:eastAsia="Calibri" w:hAnsi="GHEA Grapalat" w:cs="Sylfaen"/>
          <w:sz w:val="24"/>
          <w:szCs w:val="24"/>
          <w:lang w:val="hy-AM" w:eastAsia="ru-RU"/>
        </w:rPr>
        <w:t>2</w:t>
      </w:r>
      <w:r w:rsidRPr="0024583D">
        <w:rPr>
          <w:rFonts w:ascii="MS Gothic" w:eastAsia="MS Gothic" w:hAnsi="MS Gothic" w:cs="MS Gothic" w:hint="eastAsia"/>
          <w:sz w:val="24"/>
          <w:szCs w:val="24"/>
          <w:lang w:val="hy-AM" w:eastAsia="ru-RU"/>
        </w:rPr>
        <w:t>․</w:t>
      </w:r>
      <w:r w:rsidRPr="0024583D">
        <w:rPr>
          <w:rFonts w:ascii="GHEA Grapalat" w:eastAsia="Calibri" w:hAnsi="GHEA Grapalat" w:cs="Sylfaen"/>
          <w:sz w:val="24"/>
          <w:szCs w:val="24"/>
          <w:lang w:val="hy-AM" w:eastAsia="ru-RU"/>
        </w:rPr>
        <w:t>2 և 9</w:t>
      </w:r>
      <w:r w:rsidRPr="0024583D">
        <w:rPr>
          <w:rFonts w:ascii="MS Gothic" w:eastAsia="MS Gothic" w:hAnsi="MS Gothic" w:cs="MS Gothic" w:hint="eastAsia"/>
          <w:sz w:val="24"/>
          <w:szCs w:val="24"/>
          <w:lang w:val="hy-AM" w:eastAsia="ru-RU"/>
        </w:rPr>
        <w:t>․</w:t>
      </w:r>
      <w:r w:rsidRPr="0024583D">
        <w:rPr>
          <w:rFonts w:ascii="GHEA Grapalat" w:eastAsia="Calibri" w:hAnsi="GHEA Grapalat" w:cs="Sylfaen"/>
          <w:sz w:val="24"/>
          <w:szCs w:val="24"/>
          <w:lang w:val="hy-AM" w:eastAsia="ru-RU"/>
        </w:rPr>
        <w:t>2</w:t>
      </w:r>
      <w:r w:rsidRPr="0024583D">
        <w:rPr>
          <w:rFonts w:ascii="MS Gothic" w:eastAsia="MS Gothic" w:hAnsi="MS Gothic" w:cs="MS Gothic" w:hint="eastAsia"/>
          <w:sz w:val="24"/>
          <w:szCs w:val="24"/>
          <w:lang w:val="hy-AM" w:eastAsia="ru-RU"/>
        </w:rPr>
        <w:t>․</w:t>
      </w:r>
      <w:r w:rsidRPr="0024583D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3 գործողությունների համաձայն՝ նպաստում է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252DBC8D" w14:textId="2D4777E0" w:rsidR="003A2177" w:rsidRPr="00622066" w:rsidRDefault="0024583D" w:rsidP="00622066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Դրա հետ մեկտեղ, ո</w:t>
      </w:r>
      <w:r w:rsidR="003A2177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րոշման նախագիծը բխում է «Հայաստանի վերափոխման ռազմավարություն 2050», «Կառավարության 2021-2026թթ. ծրագիր» /կետ 3.2, 3-րդ պարբերության 1-ին</w:t>
      </w:r>
      <w:r w:rsidR="00DC63D7" w:rsidRPr="00DC63D7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DC63D7">
        <w:rPr>
          <w:rFonts w:ascii="GHEA Grapalat" w:eastAsia="Calibri" w:hAnsi="GHEA Grapalat" w:cs="Sylfaen"/>
          <w:sz w:val="24"/>
          <w:szCs w:val="24"/>
          <w:lang w:val="hy-AM" w:eastAsia="ru-RU"/>
        </w:rPr>
        <w:t>և 2-րդ</w:t>
      </w:r>
      <w:r w:rsidR="003A2177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ենթակետ</w:t>
      </w:r>
      <w:r w:rsidR="00DC63D7">
        <w:rPr>
          <w:rFonts w:ascii="GHEA Grapalat" w:eastAsia="Calibri" w:hAnsi="GHEA Grapalat" w:cs="Sylfaen"/>
          <w:sz w:val="24"/>
          <w:szCs w:val="24"/>
          <w:lang w:val="hy-AM" w:eastAsia="ru-RU"/>
        </w:rPr>
        <w:t>եր</w:t>
      </w:r>
      <w:r w:rsidR="003A2177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/</w:t>
      </w:r>
      <w:r w:rsidR="00615278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3A2177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 փաստաթղթերի դրույթներից:</w:t>
      </w:r>
      <w:r w:rsidR="00615278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14:paraId="66A745DC" w14:textId="3D92A153" w:rsidR="003A2177" w:rsidRPr="00DC63D7" w:rsidRDefault="003A2177" w:rsidP="00DC63D7">
      <w:pPr>
        <w:pStyle w:val="ListParagraph"/>
        <w:numPr>
          <w:ilvl w:val="0"/>
          <w:numId w:val="9"/>
        </w:numPr>
        <w:spacing w:after="16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DC63D7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14:paraId="6B69B920" w14:textId="77777777" w:rsidR="00DC63D7" w:rsidRPr="00E47053" w:rsidRDefault="00DC63D7" w:rsidP="00DC63D7">
      <w:pPr>
        <w:pStyle w:val="ListParagraph"/>
        <w:numPr>
          <w:ilvl w:val="0"/>
          <w:numId w:val="9"/>
        </w:numPr>
        <w:spacing w:after="16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Թ</w:t>
      </w:r>
      <w:r w:rsidRPr="00E470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ունելների և կամուրջների վերականգնում և կառուցում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։</w:t>
      </w:r>
    </w:p>
    <w:p w14:paraId="3D43C1AC" w14:textId="77777777" w:rsidR="00DC63D7" w:rsidRDefault="00DC63D7" w:rsidP="00622066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5004C200" w14:textId="77777777" w:rsidR="00C8558E" w:rsidRDefault="00C8558E" w:rsidP="00622066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61935449" w14:textId="6948ED61" w:rsidR="00C8558E" w:rsidRPr="00622066" w:rsidRDefault="00C8558E" w:rsidP="00622066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</w:p>
    <w:sectPr w:rsidR="00C8558E" w:rsidRPr="00622066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C0A058C"/>
    <w:multiLevelType w:val="hybridMultilevel"/>
    <w:tmpl w:val="A1386BB8"/>
    <w:lvl w:ilvl="0" w:tplc="040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1C412EF3"/>
    <w:multiLevelType w:val="hybridMultilevel"/>
    <w:tmpl w:val="2522D9EA"/>
    <w:lvl w:ilvl="0" w:tplc="9CCE12F2">
      <w:start w:val="5"/>
      <w:numFmt w:val="decimal"/>
      <w:lvlText w:val="%1"/>
      <w:lvlJc w:val="left"/>
      <w:pPr>
        <w:ind w:left="786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CA90E18"/>
    <w:multiLevelType w:val="hybridMultilevel"/>
    <w:tmpl w:val="CE32D78A"/>
    <w:lvl w:ilvl="0" w:tplc="A6A8F438">
      <w:start w:val="5"/>
      <w:numFmt w:val="decimal"/>
      <w:lvlText w:val="%1."/>
      <w:lvlJc w:val="left"/>
      <w:pPr>
        <w:ind w:left="786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673336301">
    <w:abstractNumId w:val="7"/>
  </w:num>
  <w:num w:numId="2" w16cid:durableId="1466728432">
    <w:abstractNumId w:val="0"/>
  </w:num>
  <w:num w:numId="3" w16cid:durableId="1443723446">
    <w:abstractNumId w:val="5"/>
  </w:num>
  <w:num w:numId="4" w16cid:durableId="19273733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94960680">
    <w:abstractNumId w:val="6"/>
  </w:num>
  <w:num w:numId="6" w16cid:durableId="1339505071">
    <w:abstractNumId w:val="3"/>
  </w:num>
  <w:num w:numId="7" w16cid:durableId="106668168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844487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81163268">
    <w:abstractNumId w:val="1"/>
  </w:num>
  <w:num w:numId="10" w16cid:durableId="2040203106">
    <w:abstractNumId w:val="4"/>
  </w:num>
  <w:num w:numId="11" w16cid:durableId="4694442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289"/>
    <w:rsid w:val="00000C68"/>
    <w:rsid w:val="00001F54"/>
    <w:rsid w:val="00003BF9"/>
    <w:rsid w:val="00004886"/>
    <w:rsid w:val="00006461"/>
    <w:rsid w:val="00016191"/>
    <w:rsid w:val="00022C79"/>
    <w:rsid w:val="00023AD3"/>
    <w:rsid w:val="000257F4"/>
    <w:rsid w:val="00025E2F"/>
    <w:rsid w:val="000322A6"/>
    <w:rsid w:val="00032747"/>
    <w:rsid w:val="00033451"/>
    <w:rsid w:val="000340A6"/>
    <w:rsid w:val="000369AA"/>
    <w:rsid w:val="00043028"/>
    <w:rsid w:val="000536A3"/>
    <w:rsid w:val="00056E88"/>
    <w:rsid w:val="0005722E"/>
    <w:rsid w:val="00057CE4"/>
    <w:rsid w:val="000603E6"/>
    <w:rsid w:val="00063545"/>
    <w:rsid w:val="00065B26"/>
    <w:rsid w:val="000731DD"/>
    <w:rsid w:val="00073264"/>
    <w:rsid w:val="000762ED"/>
    <w:rsid w:val="00081886"/>
    <w:rsid w:val="00081C3A"/>
    <w:rsid w:val="0008271E"/>
    <w:rsid w:val="00087D1B"/>
    <w:rsid w:val="0009242A"/>
    <w:rsid w:val="00093267"/>
    <w:rsid w:val="00097566"/>
    <w:rsid w:val="000A22E4"/>
    <w:rsid w:val="000A4914"/>
    <w:rsid w:val="000A4D9E"/>
    <w:rsid w:val="000A5FA7"/>
    <w:rsid w:val="000A7A57"/>
    <w:rsid w:val="000B02E3"/>
    <w:rsid w:val="000B1296"/>
    <w:rsid w:val="000B668A"/>
    <w:rsid w:val="000C0073"/>
    <w:rsid w:val="000C1114"/>
    <w:rsid w:val="000D06A6"/>
    <w:rsid w:val="000D4347"/>
    <w:rsid w:val="000E20D1"/>
    <w:rsid w:val="000E2BF7"/>
    <w:rsid w:val="000E3C5C"/>
    <w:rsid w:val="000E444C"/>
    <w:rsid w:val="000E4EA3"/>
    <w:rsid w:val="000E7194"/>
    <w:rsid w:val="000F3FF2"/>
    <w:rsid w:val="000F66EF"/>
    <w:rsid w:val="00103310"/>
    <w:rsid w:val="00110637"/>
    <w:rsid w:val="0011069A"/>
    <w:rsid w:val="00111F7E"/>
    <w:rsid w:val="00115F1D"/>
    <w:rsid w:val="0011673C"/>
    <w:rsid w:val="00117DC6"/>
    <w:rsid w:val="001201D7"/>
    <w:rsid w:val="00126AC2"/>
    <w:rsid w:val="0013247B"/>
    <w:rsid w:val="001352C7"/>
    <w:rsid w:val="0013582C"/>
    <w:rsid w:val="00135A1E"/>
    <w:rsid w:val="0014214B"/>
    <w:rsid w:val="001421F7"/>
    <w:rsid w:val="001563D0"/>
    <w:rsid w:val="0015741E"/>
    <w:rsid w:val="00157FF4"/>
    <w:rsid w:val="00162A3E"/>
    <w:rsid w:val="00163E49"/>
    <w:rsid w:val="00164986"/>
    <w:rsid w:val="0017268C"/>
    <w:rsid w:val="00172977"/>
    <w:rsid w:val="001763D2"/>
    <w:rsid w:val="00181651"/>
    <w:rsid w:val="00183989"/>
    <w:rsid w:val="00184544"/>
    <w:rsid w:val="0018646B"/>
    <w:rsid w:val="00191488"/>
    <w:rsid w:val="00192D1B"/>
    <w:rsid w:val="0019490C"/>
    <w:rsid w:val="001A1E58"/>
    <w:rsid w:val="001A4B8B"/>
    <w:rsid w:val="001A53A0"/>
    <w:rsid w:val="001B15B3"/>
    <w:rsid w:val="001B399C"/>
    <w:rsid w:val="001B4925"/>
    <w:rsid w:val="001B5B32"/>
    <w:rsid w:val="001B64B1"/>
    <w:rsid w:val="001B67A7"/>
    <w:rsid w:val="001B71C3"/>
    <w:rsid w:val="001B71F7"/>
    <w:rsid w:val="001B7C33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F30D3"/>
    <w:rsid w:val="001F4C36"/>
    <w:rsid w:val="001F5345"/>
    <w:rsid w:val="001F6BCB"/>
    <w:rsid w:val="002029F0"/>
    <w:rsid w:val="0020311D"/>
    <w:rsid w:val="00203F88"/>
    <w:rsid w:val="00204156"/>
    <w:rsid w:val="00205AF2"/>
    <w:rsid w:val="002123D6"/>
    <w:rsid w:val="00212DD9"/>
    <w:rsid w:val="00215D44"/>
    <w:rsid w:val="00222321"/>
    <w:rsid w:val="002276A2"/>
    <w:rsid w:val="00227A3A"/>
    <w:rsid w:val="00227B53"/>
    <w:rsid w:val="002315BF"/>
    <w:rsid w:val="002331F2"/>
    <w:rsid w:val="00234ABF"/>
    <w:rsid w:val="00234B69"/>
    <w:rsid w:val="0024075B"/>
    <w:rsid w:val="0024510A"/>
    <w:rsid w:val="0024583D"/>
    <w:rsid w:val="0024583E"/>
    <w:rsid w:val="002471B0"/>
    <w:rsid w:val="002568C6"/>
    <w:rsid w:val="00256B45"/>
    <w:rsid w:val="00257F42"/>
    <w:rsid w:val="00257F61"/>
    <w:rsid w:val="00261991"/>
    <w:rsid w:val="00262730"/>
    <w:rsid w:val="002707D0"/>
    <w:rsid w:val="00271BDD"/>
    <w:rsid w:val="00272AAC"/>
    <w:rsid w:val="00273C99"/>
    <w:rsid w:val="00274882"/>
    <w:rsid w:val="00276517"/>
    <w:rsid w:val="00280155"/>
    <w:rsid w:val="00280F2C"/>
    <w:rsid w:val="002818DE"/>
    <w:rsid w:val="00285BD6"/>
    <w:rsid w:val="00286B2E"/>
    <w:rsid w:val="00293A5C"/>
    <w:rsid w:val="002A06FF"/>
    <w:rsid w:val="002A159D"/>
    <w:rsid w:val="002B4385"/>
    <w:rsid w:val="002B7839"/>
    <w:rsid w:val="002C1769"/>
    <w:rsid w:val="002C23A7"/>
    <w:rsid w:val="002C4FDF"/>
    <w:rsid w:val="002C75B9"/>
    <w:rsid w:val="002D0DA3"/>
    <w:rsid w:val="002D1110"/>
    <w:rsid w:val="002D70B0"/>
    <w:rsid w:val="002E5F9E"/>
    <w:rsid w:val="002F0E69"/>
    <w:rsid w:val="002F0FEF"/>
    <w:rsid w:val="002F67AE"/>
    <w:rsid w:val="002F77E0"/>
    <w:rsid w:val="002F7B5B"/>
    <w:rsid w:val="00302976"/>
    <w:rsid w:val="0030598B"/>
    <w:rsid w:val="00305D34"/>
    <w:rsid w:val="003107A4"/>
    <w:rsid w:val="00310E4C"/>
    <w:rsid w:val="003134FE"/>
    <w:rsid w:val="00315160"/>
    <w:rsid w:val="0031545F"/>
    <w:rsid w:val="00317716"/>
    <w:rsid w:val="0032036A"/>
    <w:rsid w:val="00321EDF"/>
    <w:rsid w:val="00324ED7"/>
    <w:rsid w:val="0032535F"/>
    <w:rsid w:val="00326845"/>
    <w:rsid w:val="00327A85"/>
    <w:rsid w:val="00327E06"/>
    <w:rsid w:val="00327EDB"/>
    <w:rsid w:val="00335131"/>
    <w:rsid w:val="003364D8"/>
    <w:rsid w:val="00336B07"/>
    <w:rsid w:val="00337295"/>
    <w:rsid w:val="00341729"/>
    <w:rsid w:val="0034547F"/>
    <w:rsid w:val="00350584"/>
    <w:rsid w:val="003602DB"/>
    <w:rsid w:val="00361617"/>
    <w:rsid w:val="00364239"/>
    <w:rsid w:val="003644CB"/>
    <w:rsid w:val="003649E0"/>
    <w:rsid w:val="00367BE9"/>
    <w:rsid w:val="00370AEB"/>
    <w:rsid w:val="00371166"/>
    <w:rsid w:val="00373FBC"/>
    <w:rsid w:val="0037609A"/>
    <w:rsid w:val="00384EEF"/>
    <w:rsid w:val="003903DC"/>
    <w:rsid w:val="0039085B"/>
    <w:rsid w:val="00390C8D"/>
    <w:rsid w:val="003A0CC4"/>
    <w:rsid w:val="003A2177"/>
    <w:rsid w:val="003A5368"/>
    <w:rsid w:val="003A7BB5"/>
    <w:rsid w:val="003B32D0"/>
    <w:rsid w:val="003B331B"/>
    <w:rsid w:val="003B60F8"/>
    <w:rsid w:val="003B734B"/>
    <w:rsid w:val="003C0F43"/>
    <w:rsid w:val="003C0FFD"/>
    <w:rsid w:val="003C107A"/>
    <w:rsid w:val="003C17A6"/>
    <w:rsid w:val="003C1F6C"/>
    <w:rsid w:val="003D108C"/>
    <w:rsid w:val="003D154F"/>
    <w:rsid w:val="003D1967"/>
    <w:rsid w:val="003D24AF"/>
    <w:rsid w:val="003D275E"/>
    <w:rsid w:val="003D2C77"/>
    <w:rsid w:val="003D4975"/>
    <w:rsid w:val="003D4F30"/>
    <w:rsid w:val="003D7415"/>
    <w:rsid w:val="003E4831"/>
    <w:rsid w:val="003E7427"/>
    <w:rsid w:val="003F12CF"/>
    <w:rsid w:val="003F646E"/>
    <w:rsid w:val="00404C4E"/>
    <w:rsid w:val="00405096"/>
    <w:rsid w:val="004054A4"/>
    <w:rsid w:val="004108E7"/>
    <w:rsid w:val="00411954"/>
    <w:rsid w:val="00411A3A"/>
    <w:rsid w:val="00414AC4"/>
    <w:rsid w:val="00416A6E"/>
    <w:rsid w:val="004178D6"/>
    <w:rsid w:val="00417E56"/>
    <w:rsid w:val="00423C28"/>
    <w:rsid w:val="004246E3"/>
    <w:rsid w:val="00424774"/>
    <w:rsid w:val="00425375"/>
    <w:rsid w:val="0042748A"/>
    <w:rsid w:val="004325BE"/>
    <w:rsid w:val="00434567"/>
    <w:rsid w:val="004355C7"/>
    <w:rsid w:val="0043629C"/>
    <w:rsid w:val="004362EC"/>
    <w:rsid w:val="0043712E"/>
    <w:rsid w:val="004371FA"/>
    <w:rsid w:val="004372DD"/>
    <w:rsid w:val="00441BB8"/>
    <w:rsid w:val="0044345A"/>
    <w:rsid w:val="00443E2C"/>
    <w:rsid w:val="00445CD8"/>
    <w:rsid w:val="004478FB"/>
    <w:rsid w:val="00453A24"/>
    <w:rsid w:val="004544CE"/>
    <w:rsid w:val="004631EA"/>
    <w:rsid w:val="00463DB6"/>
    <w:rsid w:val="004646BD"/>
    <w:rsid w:val="0046477F"/>
    <w:rsid w:val="004657F0"/>
    <w:rsid w:val="00476CEE"/>
    <w:rsid w:val="00477205"/>
    <w:rsid w:val="004801B0"/>
    <w:rsid w:val="00482A51"/>
    <w:rsid w:val="00486676"/>
    <w:rsid w:val="00490DD7"/>
    <w:rsid w:val="0049245C"/>
    <w:rsid w:val="004944DC"/>
    <w:rsid w:val="0049568B"/>
    <w:rsid w:val="00496DAA"/>
    <w:rsid w:val="004A079B"/>
    <w:rsid w:val="004A08E1"/>
    <w:rsid w:val="004A2E6A"/>
    <w:rsid w:val="004B1605"/>
    <w:rsid w:val="004B4735"/>
    <w:rsid w:val="004C1B5A"/>
    <w:rsid w:val="004C2176"/>
    <w:rsid w:val="004C3AAE"/>
    <w:rsid w:val="004C41AD"/>
    <w:rsid w:val="004C4577"/>
    <w:rsid w:val="004C49D2"/>
    <w:rsid w:val="004C4CF5"/>
    <w:rsid w:val="004C4EB2"/>
    <w:rsid w:val="004C61EA"/>
    <w:rsid w:val="004D236E"/>
    <w:rsid w:val="004D5015"/>
    <w:rsid w:val="004D627D"/>
    <w:rsid w:val="004E0769"/>
    <w:rsid w:val="004E343F"/>
    <w:rsid w:val="004E4D9E"/>
    <w:rsid w:val="004E5481"/>
    <w:rsid w:val="004E6637"/>
    <w:rsid w:val="004E6820"/>
    <w:rsid w:val="004F055A"/>
    <w:rsid w:val="004F2369"/>
    <w:rsid w:val="004F4CD9"/>
    <w:rsid w:val="004F5404"/>
    <w:rsid w:val="004F6E5A"/>
    <w:rsid w:val="005027D5"/>
    <w:rsid w:val="00502C98"/>
    <w:rsid w:val="005060C0"/>
    <w:rsid w:val="00506F9F"/>
    <w:rsid w:val="00511F28"/>
    <w:rsid w:val="0051204B"/>
    <w:rsid w:val="0051380F"/>
    <w:rsid w:val="00513AB6"/>
    <w:rsid w:val="00516807"/>
    <w:rsid w:val="0052404D"/>
    <w:rsid w:val="00531A14"/>
    <w:rsid w:val="00536742"/>
    <w:rsid w:val="00544EC4"/>
    <w:rsid w:val="005469A8"/>
    <w:rsid w:val="0055420C"/>
    <w:rsid w:val="00567890"/>
    <w:rsid w:val="005733BD"/>
    <w:rsid w:val="00574EFE"/>
    <w:rsid w:val="00580C07"/>
    <w:rsid w:val="00580C3A"/>
    <w:rsid w:val="00581354"/>
    <w:rsid w:val="00582116"/>
    <w:rsid w:val="0058379D"/>
    <w:rsid w:val="00583F93"/>
    <w:rsid w:val="005961CE"/>
    <w:rsid w:val="005A070D"/>
    <w:rsid w:val="005A1597"/>
    <w:rsid w:val="005A378C"/>
    <w:rsid w:val="005A4000"/>
    <w:rsid w:val="005A55ED"/>
    <w:rsid w:val="005A5D84"/>
    <w:rsid w:val="005B1703"/>
    <w:rsid w:val="005B6200"/>
    <w:rsid w:val="005C5560"/>
    <w:rsid w:val="005D31B5"/>
    <w:rsid w:val="005D404C"/>
    <w:rsid w:val="005E2532"/>
    <w:rsid w:val="005E2E01"/>
    <w:rsid w:val="005E342A"/>
    <w:rsid w:val="005E50F3"/>
    <w:rsid w:val="005F06CF"/>
    <w:rsid w:val="005F2D1E"/>
    <w:rsid w:val="005F3EAB"/>
    <w:rsid w:val="00601260"/>
    <w:rsid w:val="00601794"/>
    <w:rsid w:val="00610FE2"/>
    <w:rsid w:val="00613505"/>
    <w:rsid w:val="00613F64"/>
    <w:rsid w:val="00615278"/>
    <w:rsid w:val="006172E2"/>
    <w:rsid w:val="006204D1"/>
    <w:rsid w:val="00622066"/>
    <w:rsid w:val="0062212C"/>
    <w:rsid w:val="00622580"/>
    <w:rsid w:val="00626A10"/>
    <w:rsid w:val="00630B2A"/>
    <w:rsid w:val="0063425D"/>
    <w:rsid w:val="006343FA"/>
    <w:rsid w:val="006428E1"/>
    <w:rsid w:val="00642D0C"/>
    <w:rsid w:val="0064389F"/>
    <w:rsid w:val="00644D23"/>
    <w:rsid w:val="0064712B"/>
    <w:rsid w:val="006505B4"/>
    <w:rsid w:val="0065100C"/>
    <w:rsid w:val="006515DF"/>
    <w:rsid w:val="006546F3"/>
    <w:rsid w:val="00657BA3"/>
    <w:rsid w:val="00661E4A"/>
    <w:rsid w:val="00662247"/>
    <w:rsid w:val="006628FC"/>
    <w:rsid w:val="00662D36"/>
    <w:rsid w:val="00664876"/>
    <w:rsid w:val="00666B2D"/>
    <w:rsid w:val="00667FAC"/>
    <w:rsid w:val="00672C42"/>
    <w:rsid w:val="006734CE"/>
    <w:rsid w:val="006744AD"/>
    <w:rsid w:val="006753E0"/>
    <w:rsid w:val="00676322"/>
    <w:rsid w:val="0067644F"/>
    <w:rsid w:val="00676586"/>
    <w:rsid w:val="00676642"/>
    <w:rsid w:val="00676F96"/>
    <w:rsid w:val="00687080"/>
    <w:rsid w:val="00694AA4"/>
    <w:rsid w:val="00694CB4"/>
    <w:rsid w:val="0069547E"/>
    <w:rsid w:val="006959DD"/>
    <w:rsid w:val="00697BF7"/>
    <w:rsid w:val="006A1401"/>
    <w:rsid w:val="006A519E"/>
    <w:rsid w:val="006A7A78"/>
    <w:rsid w:val="006B111F"/>
    <w:rsid w:val="006B2FB6"/>
    <w:rsid w:val="006B3CD9"/>
    <w:rsid w:val="006B71B0"/>
    <w:rsid w:val="006C06B8"/>
    <w:rsid w:val="006C0891"/>
    <w:rsid w:val="006C32AF"/>
    <w:rsid w:val="006C3841"/>
    <w:rsid w:val="006C5CFF"/>
    <w:rsid w:val="006C5FCB"/>
    <w:rsid w:val="006D0A5E"/>
    <w:rsid w:val="006D2D27"/>
    <w:rsid w:val="006D3200"/>
    <w:rsid w:val="006D733D"/>
    <w:rsid w:val="006E263E"/>
    <w:rsid w:val="006E2BE4"/>
    <w:rsid w:val="006E2C6C"/>
    <w:rsid w:val="006E6146"/>
    <w:rsid w:val="006F0BAF"/>
    <w:rsid w:val="006F1CD3"/>
    <w:rsid w:val="006F24D8"/>
    <w:rsid w:val="006F3D62"/>
    <w:rsid w:val="006F64B0"/>
    <w:rsid w:val="00700735"/>
    <w:rsid w:val="00700A65"/>
    <w:rsid w:val="00712DE7"/>
    <w:rsid w:val="007134EE"/>
    <w:rsid w:val="007203F4"/>
    <w:rsid w:val="00720D5C"/>
    <w:rsid w:val="00720FF8"/>
    <w:rsid w:val="007261C6"/>
    <w:rsid w:val="00730235"/>
    <w:rsid w:val="00730FC9"/>
    <w:rsid w:val="0073400F"/>
    <w:rsid w:val="007418E8"/>
    <w:rsid w:val="00741A5F"/>
    <w:rsid w:val="00745600"/>
    <w:rsid w:val="0074618E"/>
    <w:rsid w:val="007477FB"/>
    <w:rsid w:val="00750464"/>
    <w:rsid w:val="00756A35"/>
    <w:rsid w:val="00763E48"/>
    <w:rsid w:val="00764CB3"/>
    <w:rsid w:val="00764E98"/>
    <w:rsid w:val="00765371"/>
    <w:rsid w:val="007666DD"/>
    <w:rsid w:val="0077095F"/>
    <w:rsid w:val="00771578"/>
    <w:rsid w:val="00771D5F"/>
    <w:rsid w:val="0077262E"/>
    <w:rsid w:val="00776875"/>
    <w:rsid w:val="00781977"/>
    <w:rsid w:val="00784ACA"/>
    <w:rsid w:val="00786C2B"/>
    <w:rsid w:val="00790289"/>
    <w:rsid w:val="007903E9"/>
    <w:rsid w:val="00792A32"/>
    <w:rsid w:val="00792D51"/>
    <w:rsid w:val="00793B56"/>
    <w:rsid w:val="00794032"/>
    <w:rsid w:val="00794929"/>
    <w:rsid w:val="00794FEE"/>
    <w:rsid w:val="007A14B4"/>
    <w:rsid w:val="007A2C5F"/>
    <w:rsid w:val="007B0769"/>
    <w:rsid w:val="007B1884"/>
    <w:rsid w:val="007B1AF6"/>
    <w:rsid w:val="007B7A9A"/>
    <w:rsid w:val="007B7FF6"/>
    <w:rsid w:val="007C2842"/>
    <w:rsid w:val="007C3805"/>
    <w:rsid w:val="007C44EA"/>
    <w:rsid w:val="007C4BD2"/>
    <w:rsid w:val="007C5338"/>
    <w:rsid w:val="007D0A63"/>
    <w:rsid w:val="007D5F01"/>
    <w:rsid w:val="007D5FCC"/>
    <w:rsid w:val="007D75B0"/>
    <w:rsid w:val="007E0087"/>
    <w:rsid w:val="007E19A8"/>
    <w:rsid w:val="007E2267"/>
    <w:rsid w:val="007E2603"/>
    <w:rsid w:val="007E2E83"/>
    <w:rsid w:val="007F009E"/>
    <w:rsid w:val="007F4A81"/>
    <w:rsid w:val="007F4C6C"/>
    <w:rsid w:val="007F4DA8"/>
    <w:rsid w:val="007F5005"/>
    <w:rsid w:val="007F58CC"/>
    <w:rsid w:val="007F7DDB"/>
    <w:rsid w:val="008012D1"/>
    <w:rsid w:val="00802254"/>
    <w:rsid w:val="008040B8"/>
    <w:rsid w:val="00806F0C"/>
    <w:rsid w:val="00807084"/>
    <w:rsid w:val="00807F46"/>
    <w:rsid w:val="00810AD6"/>
    <w:rsid w:val="008112A3"/>
    <w:rsid w:val="008128B8"/>
    <w:rsid w:val="00814647"/>
    <w:rsid w:val="0082023F"/>
    <w:rsid w:val="00820338"/>
    <w:rsid w:val="00821239"/>
    <w:rsid w:val="00821B12"/>
    <w:rsid w:val="00830697"/>
    <w:rsid w:val="00832ADD"/>
    <w:rsid w:val="00835B24"/>
    <w:rsid w:val="00841CD5"/>
    <w:rsid w:val="00844732"/>
    <w:rsid w:val="0084650B"/>
    <w:rsid w:val="0085199D"/>
    <w:rsid w:val="00853575"/>
    <w:rsid w:val="00854C90"/>
    <w:rsid w:val="00856360"/>
    <w:rsid w:val="00866D97"/>
    <w:rsid w:val="00867A0C"/>
    <w:rsid w:val="008707C1"/>
    <w:rsid w:val="00871CE1"/>
    <w:rsid w:val="008720E8"/>
    <w:rsid w:val="00877635"/>
    <w:rsid w:val="00881405"/>
    <w:rsid w:val="00882D7E"/>
    <w:rsid w:val="0088530F"/>
    <w:rsid w:val="00886D55"/>
    <w:rsid w:val="0089141D"/>
    <w:rsid w:val="00892879"/>
    <w:rsid w:val="00892A1E"/>
    <w:rsid w:val="00895410"/>
    <w:rsid w:val="00896598"/>
    <w:rsid w:val="008B0898"/>
    <w:rsid w:val="008B12D5"/>
    <w:rsid w:val="008B176A"/>
    <w:rsid w:val="008B52FD"/>
    <w:rsid w:val="008B69E9"/>
    <w:rsid w:val="008C199C"/>
    <w:rsid w:val="008C30C3"/>
    <w:rsid w:val="008C4039"/>
    <w:rsid w:val="008D01C1"/>
    <w:rsid w:val="008D05A8"/>
    <w:rsid w:val="008D19FF"/>
    <w:rsid w:val="008D6349"/>
    <w:rsid w:val="008D7529"/>
    <w:rsid w:val="008E23C5"/>
    <w:rsid w:val="008E7A3C"/>
    <w:rsid w:val="008F08FB"/>
    <w:rsid w:val="008F1A62"/>
    <w:rsid w:val="008F2752"/>
    <w:rsid w:val="008F2D0B"/>
    <w:rsid w:val="008F2EB0"/>
    <w:rsid w:val="008F30C7"/>
    <w:rsid w:val="00900559"/>
    <w:rsid w:val="00901BC3"/>
    <w:rsid w:val="00902D9C"/>
    <w:rsid w:val="00902F35"/>
    <w:rsid w:val="009031A2"/>
    <w:rsid w:val="00903A82"/>
    <w:rsid w:val="00903FA5"/>
    <w:rsid w:val="00905F48"/>
    <w:rsid w:val="0090671A"/>
    <w:rsid w:val="00907D46"/>
    <w:rsid w:val="00910184"/>
    <w:rsid w:val="009103D2"/>
    <w:rsid w:val="00911E5A"/>
    <w:rsid w:val="00912AA4"/>
    <w:rsid w:val="009172FD"/>
    <w:rsid w:val="009204FC"/>
    <w:rsid w:val="00921F66"/>
    <w:rsid w:val="009260FA"/>
    <w:rsid w:val="009262E2"/>
    <w:rsid w:val="00932CBC"/>
    <w:rsid w:val="00933962"/>
    <w:rsid w:val="00942611"/>
    <w:rsid w:val="0094540C"/>
    <w:rsid w:val="00945727"/>
    <w:rsid w:val="00945D70"/>
    <w:rsid w:val="009460FA"/>
    <w:rsid w:val="00952161"/>
    <w:rsid w:val="00955CFA"/>
    <w:rsid w:val="009667B9"/>
    <w:rsid w:val="0096691F"/>
    <w:rsid w:val="00966ADB"/>
    <w:rsid w:val="009802EE"/>
    <w:rsid w:val="00982C80"/>
    <w:rsid w:val="0098670B"/>
    <w:rsid w:val="00991FA1"/>
    <w:rsid w:val="0099252A"/>
    <w:rsid w:val="0099540D"/>
    <w:rsid w:val="00995A05"/>
    <w:rsid w:val="009A0004"/>
    <w:rsid w:val="009A1434"/>
    <w:rsid w:val="009A3342"/>
    <w:rsid w:val="009B0303"/>
    <w:rsid w:val="009B1CAE"/>
    <w:rsid w:val="009B6F2D"/>
    <w:rsid w:val="009C2DBA"/>
    <w:rsid w:val="009C5A0C"/>
    <w:rsid w:val="009D1EC6"/>
    <w:rsid w:val="009D4511"/>
    <w:rsid w:val="009E2931"/>
    <w:rsid w:val="009E5B9E"/>
    <w:rsid w:val="009E75DB"/>
    <w:rsid w:val="009F00E4"/>
    <w:rsid w:val="009F1230"/>
    <w:rsid w:val="009F32B9"/>
    <w:rsid w:val="009F6E81"/>
    <w:rsid w:val="009F7D33"/>
    <w:rsid w:val="00A022BC"/>
    <w:rsid w:val="00A03E3B"/>
    <w:rsid w:val="00A05BF9"/>
    <w:rsid w:val="00A14ED9"/>
    <w:rsid w:val="00A156DA"/>
    <w:rsid w:val="00A158F0"/>
    <w:rsid w:val="00A21745"/>
    <w:rsid w:val="00A23A0F"/>
    <w:rsid w:val="00A3030F"/>
    <w:rsid w:val="00A309B7"/>
    <w:rsid w:val="00A30FB6"/>
    <w:rsid w:val="00A32BDF"/>
    <w:rsid w:val="00A35184"/>
    <w:rsid w:val="00A3673F"/>
    <w:rsid w:val="00A42092"/>
    <w:rsid w:val="00A43374"/>
    <w:rsid w:val="00A47FAC"/>
    <w:rsid w:val="00A5149D"/>
    <w:rsid w:val="00A52B2F"/>
    <w:rsid w:val="00A53E39"/>
    <w:rsid w:val="00A54B4B"/>
    <w:rsid w:val="00A54DBC"/>
    <w:rsid w:val="00A56232"/>
    <w:rsid w:val="00A62444"/>
    <w:rsid w:val="00A62449"/>
    <w:rsid w:val="00A63BF2"/>
    <w:rsid w:val="00A66379"/>
    <w:rsid w:val="00A67177"/>
    <w:rsid w:val="00A6789A"/>
    <w:rsid w:val="00A67D34"/>
    <w:rsid w:val="00A75313"/>
    <w:rsid w:val="00A753BE"/>
    <w:rsid w:val="00A7792C"/>
    <w:rsid w:val="00A86EEB"/>
    <w:rsid w:val="00A942E3"/>
    <w:rsid w:val="00A95197"/>
    <w:rsid w:val="00AA25AE"/>
    <w:rsid w:val="00AA3397"/>
    <w:rsid w:val="00AA3A57"/>
    <w:rsid w:val="00AB0B95"/>
    <w:rsid w:val="00AB43CC"/>
    <w:rsid w:val="00AC0AAB"/>
    <w:rsid w:val="00AC2112"/>
    <w:rsid w:val="00AC24B5"/>
    <w:rsid w:val="00AC4E6D"/>
    <w:rsid w:val="00AC6D28"/>
    <w:rsid w:val="00AC77B7"/>
    <w:rsid w:val="00AD4511"/>
    <w:rsid w:val="00AD7B76"/>
    <w:rsid w:val="00AE45CC"/>
    <w:rsid w:val="00AE5D49"/>
    <w:rsid w:val="00AE6AC7"/>
    <w:rsid w:val="00AF1EDF"/>
    <w:rsid w:val="00AF2A28"/>
    <w:rsid w:val="00AF7EA5"/>
    <w:rsid w:val="00B020D9"/>
    <w:rsid w:val="00B05639"/>
    <w:rsid w:val="00B06D6D"/>
    <w:rsid w:val="00B075FA"/>
    <w:rsid w:val="00B07E19"/>
    <w:rsid w:val="00B11C09"/>
    <w:rsid w:val="00B12C20"/>
    <w:rsid w:val="00B12C97"/>
    <w:rsid w:val="00B13477"/>
    <w:rsid w:val="00B166C9"/>
    <w:rsid w:val="00B212B0"/>
    <w:rsid w:val="00B21DD0"/>
    <w:rsid w:val="00B21F3C"/>
    <w:rsid w:val="00B2468E"/>
    <w:rsid w:val="00B25244"/>
    <w:rsid w:val="00B26F87"/>
    <w:rsid w:val="00B354A3"/>
    <w:rsid w:val="00B4156C"/>
    <w:rsid w:val="00B42ACA"/>
    <w:rsid w:val="00B50507"/>
    <w:rsid w:val="00B5231E"/>
    <w:rsid w:val="00B54980"/>
    <w:rsid w:val="00B5564B"/>
    <w:rsid w:val="00B55CDC"/>
    <w:rsid w:val="00B55E76"/>
    <w:rsid w:val="00B60381"/>
    <w:rsid w:val="00B61518"/>
    <w:rsid w:val="00B637A3"/>
    <w:rsid w:val="00B641B0"/>
    <w:rsid w:val="00B6758C"/>
    <w:rsid w:val="00B67F57"/>
    <w:rsid w:val="00B720B0"/>
    <w:rsid w:val="00B72567"/>
    <w:rsid w:val="00B726FD"/>
    <w:rsid w:val="00B7389A"/>
    <w:rsid w:val="00B75844"/>
    <w:rsid w:val="00B76283"/>
    <w:rsid w:val="00B83DE5"/>
    <w:rsid w:val="00B869CE"/>
    <w:rsid w:val="00B90D6A"/>
    <w:rsid w:val="00B91ECD"/>
    <w:rsid w:val="00B92891"/>
    <w:rsid w:val="00B93729"/>
    <w:rsid w:val="00B94B72"/>
    <w:rsid w:val="00B958A6"/>
    <w:rsid w:val="00B96BAD"/>
    <w:rsid w:val="00B96D2B"/>
    <w:rsid w:val="00B96E76"/>
    <w:rsid w:val="00BA0994"/>
    <w:rsid w:val="00BA2A15"/>
    <w:rsid w:val="00BA3AEB"/>
    <w:rsid w:val="00BB1E68"/>
    <w:rsid w:val="00BB4A4D"/>
    <w:rsid w:val="00BB702B"/>
    <w:rsid w:val="00BB78C2"/>
    <w:rsid w:val="00BC23FC"/>
    <w:rsid w:val="00BC5688"/>
    <w:rsid w:val="00BD079F"/>
    <w:rsid w:val="00BD1295"/>
    <w:rsid w:val="00BD643E"/>
    <w:rsid w:val="00BD6A34"/>
    <w:rsid w:val="00BE13C9"/>
    <w:rsid w:val="00BE51CF"/>
    <w:rsid w:val="00BE6311"/>
    <w:rsid w:val="00BF3A3B"/>
    <w:rsid w:val="00BF4D1C"/>
    <w:rsid w:val="00BF5CB2"/>
    <w:rsid w:val="00C03639"/>
    <w:rsid w:val="00C03EF7"/>
    <w:rsid w:val="00C118B0"/>
    <w:rsid w:val="00C129EA"/>
    <w:rsid w:val="00C12A00"/>
    <w:rsid w:val="00C135D2"/>
    <w:rsid w:val="00C16CEB"/>
    <w:rsid w:val="00C22446"/>
    <w:rsid w:val="00C31946"/>
    <w:rsid w:val="00C35AB6"/>
    <w:rsid w:val="00C40F91"/>
    <w:rsid w:val="00C45D26"/>
    <w:rsid w:val="00C520CB"/>
    <w:rsid w:val="00C66265"/>
    <w:rsid w:val="00C67E02"/>
    <w:rsid w:val="00C7115F"/>
    <w:rsid w:val="00C720D9"/>
    <w:rsid w:val="00C72B4D"/>
    <w:rsid w:val="00C75A8D"/>
    <w:rsid w:val="00C7674B"/>
    <w:rsid w:val="00C77F49"/>
    <w:rsid w:val="00C836AA"/>
    <w:rsid w:val="00C845E4"/>
    <w:rsid w:val="00C84BB5"/>
    <w:rsid w:val="00C8558E"/>
    <w:rsid w:val="00C86156"/>
    <w:rsid w:val="00C90216"/>
    <w:rsid w:val="00C90FB0"/>
    <w:rsid w:val="00C93AD6"/>
    <w:rsid w:val="00C94C11"/>
    <w:rsid w:val="00C94F03"/>
    <w:rsid w:val="00C95F7F"/>
    <w:rsid w:val="00CA03E9"/>
    <w:rsid w:val="00CA251D"/>
    <w:rsid w:val="00CA3649"/>
    <w:rsid w:val="00CA6156"/>
    <w:rsid w:val="00CB042D"/>
    <w:rsid w:val="00CB4481"/>
    <w:rsid w:val="00CB5278"/>
    <w:rsid w:val="00CB5A1E"/>
    <w:rsid w:val="00CD120F"/>
    <w:rsid w:val="00CD2D8B"/>
    <w:rsid w:val="00CD7337"/>
    <w:rsid w:val="00CD7D55"/>
    <w:rsid w:val="00CE002D"/>
    <w:rsid w:val="00CE14EC"/>
    <w:rsid w:val="00CE2695"/>
    <w:rsid w:val="00CE52C7"/>
    <w:rsid w:val="00CF2C6D"/>
    <w:rsid w:val="00CF58B9"/>
    <w:rsid w:val="00CF5C46"/>
    <w:rsid w:val="00D02FD5"/>
    <w:rsid w:val="00D0574F"/>
    <w:rsid w:val="00D07344"/>
    <w:rsid w:val="00D14392"/>
    <w:rsid w:val="00D14F32"/>
    <w:rsid w:val="00D151C6"/>
    <w:rsid w:val="00D15CAD"/>
    <w:rsid w:val="00D16124"/>
    <w:rsid w:val="00D16B5A"/>
    <w:rsid w:val="00D16C23"/>
    <w:rsid w:val="00D23CBB"/>
    <w:rsid w:val="00D27540"/>
    <w:rsid w:val="00D32D64"/>
    <w:rsid w:val="00D33242"/>
    <w:rsid w:val="00D33ACC"/>
    <w:rsid w:val="00D33DFC"/>
    <w:rsid w:val="00D35319"/>
    <w:rsid w:val="00D411B2"/>
    <w:rsid w:val="00D42734"/>
    <w:rsid w:val="00D43BDC"/>
    <w:rsid w:val="00D5558D"/>
    <w:rsid w:val="00D5777E"/>
    <w:rsid w:val="00D67E27"/>
    <w:rsid w:val="00D75297"/>
    <w:rsid w:val="00D80854"/>
    <w:rsid w:val="00D8488B"/>
    <w:rsid w:val="00D85BA5"/>
    <w:rsid w:val="00D9624B"/>
    <w:rsid w:val="00DA5601"/>
    <w:rsid w:val="00DA6C4E"/>
    <w:rsid w:val="00DB067C"/>
    <w:rsid w:val="00DB090A"/>
    <w:rsid w:val="00DB3244"/>
    <w:rsid w:val="00DC13D0"/>
    <w:rsid w:val="00DC3867"/>
    <w:rsid w:val="00DC5FD8"/>
    <w:rsid w:val="00DC63D7"/>
    <w:rsid w:val="00DD26F4"/>
    <w:rsid w:val="00DD2D0D"/>
    <w:rsid w:val="00DD369D"/>
    <w:rsid w:val="00DD43BD"/>
    <w:rsid w:val="00DE0C6C"/>
    <w:rsid w:val="00DE2932"/>
    <w:rsid w:val="00DE29D4"/>
    <w:rsid w:val="00DE61B5"/>
    <w:rsid w:val="00DF1E4F"/>
    <w:rsid w:val="00DF4EA1"/>
    <w:rsid w:val="00E03CAE"/>
    <w:rsid w:val="00E074B6"/>
    <w:rsid w:val="00E10672"/>
    <w:rsid w:val="00E12002"/>
    <w:rsid w:val="00E13A81"/>
    <w:rsid w:val="00E16819"/>
    <w:rsid w:val="00E3113B"/>
    <w:rsid w:val="00E35F35"/>
    <w:rsid w:val="00E3604B"/>
    <w:rsid w:val="00E375AF"/>
    <w:rsid w:val="00E375EC"/>
    <w:rsid w:val="00E42E75"/>
    <w:rsid w:val="00E43B37"/>
    <w:rsid w:val="00E440F8"/>
    <w:rsid w:val="00E452F8"/>
    <w:rsid w:val="00E45359"/>
    <w:rsid w:val="00E4567D"/>
    <w:rsid w:val="00E46C70"/>
    <w:rsid w:val="00E47878"/>
    <w:rsid w:val="00E5334F"/>
    <w:rsid w:val="00E54C2F"/>
    <w:rsid w:val="00E64B8C"/>
    <w:rsid w:val="00E665E6"/>
    <w:rsid w:val="00E6791B"/>
    <w:rsid w:val="00E67CAB"/>
    <w:rsid w:val="00E71697"/>
    <w:rsid w:val="00E73F32"/>
    <w:rsid w:val="00E75998"/>
    <w:rsid w:val="00E90760"/>
    <w:rsid w:val="00E9234D"/>
    <w:rsid w:val="00E948FF"/>
    <w:rsid w:val="00E96DE4"/>
    <w:rsid w:val="00EA5751"/>
    <w:rsid w:val="00EA7340"/>
    <w:rsid w:val="00EB2B36"/>
    <w:rsid w:val="00EB46F1"/>
    <w:rsid w:val="00EB5B9A"/>
    <w:rsid w:val="00EB7EA7"/>
    <w:rsid w:val="00EB7ED8"/>
    <w:rsid w:val="00EC360D"/>
    <w:rsid w:val="00EC67F8"/>
    <w:rsid w:val="00EC7935"/>
    <w:rsid w:val="00ED105F"/>
    <w:rsid w:val="00ED1E62"/>
    <w:rsid w:val="00ED32DA"/>
    <w:rsid w:val="00ED5225"/>
    <w:rsid w:val="00ED61EA"/>
    <w:rsid w:val="00ED6B2F"/>
    <w:rsid w:val="00ED71C8"/>
    <w:rsid w:val="00EE210C"/>
    <w:rsid w:val="00EE51EA"/>
    <w:rsid w:val="00EF0FB2"/>
    <w:rsid w:val="00EF1175"/>
    <w:rsid w:val="00EF15C8"/>
    <w:rsid w:val="00EF7594"/>
    <w:rsid w:val="00F00D43"/>
    <w:rsid w:val="00F01A78"/>
    <w:rsid w:val="00F02D0F"/>
    <w:rsid w:val="00F0772F"/>
    <w:rsid w:val="00F11AEF"/>
    <w:rsid w:val="00F129CC"/>
    <w:rsid w:val="00F22FC6"/>
    <w:rsid w:val="00F257C0"/>
    <w:rsid w:val="00F32E03"/>
    <w:rsid w:val="00F34A3B"/>
    <w:rsid w:val="00F412E0"/>
    <w:rsid w:val="00F46235"/>
    <w:rsid w:val="00F519F8"/>
    <w:rsid w:val="00F53760"/>
    <w:rsid w:val="00F63D5F"/>
    <w:rsid w:val="00F642C3"/>
    <w:rsid w:val="00F6478C"/>
    <w:rsid w:val="00F675DE"/>
    <w:rsid w:val="00F70E88"/>
    <w:rsid w:val="00F72B11"/>
    <w:rsid w:val="00F74419"/>
    <w:rsid w:val="00F748BE"/>
    <w:rsid w:val="00F80651"/>
    <w:rsid w:val="00F80AFD"/>
    <w:rsid w:val="00F830B9"/>
    <w:rsid w:val="00F87D81"/>
    <w:rsid w:val="00F9168A"/>
    <w:rsid w:val="00F929B8"/>
    <w:rsid w:val="00F92C7D"/>
    <w:rsid w:val="00F93D70"/>
    <w:rsid w:val="00F94D2F"/>
    <w:rsid w:val="00F955CF"/>
    <w:rsid w:val="00FA5227"/>
    <w:rsid w:val="00FA568B"/>
    <w:rsid w:val="00FA6680"/>
    <w:rsid w:val="00FB0D85"/>
    <w:rsid w:val="00FB5427"/>
    <w:rsid w:val="00FC0693"/>
    <w:rsid w:val="00FC09C1"/>
    <w:rsid w:val="00FC12F4"/>
    <w:rsid w:val="00FC21F0"/>
    <w:rsid w:val="00FC3562"/>
    <w:rsid w:val="00FC364D"/>
    <w:rsid w:val="00FC3B4C"/>
    <w:rsid w:val="00FD1ADE"/>
    <w:rsid w:val="00FD27F1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B8A2F"/>
  <w15:docId w15:val="{85AD0165-EA56-4A11-BCE5-CC043339E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5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998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E106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0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11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6D4CF-8365-4D14-B6A3-6E88A11BE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1860</Words>
  <Characters>10607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https:/mul2-armroad.gov.am/tasks/111595/oneclick/cd297d1be5b92dfeeec33e6c69e4c768a1b5cccd3886cef4847794d088ef799d.docx?token=fc7d1aebdfa5b219de7c345bca3ee566</cp:keywords>
  <cp:lastModifiedBy>Narine Avetyan</cp:lastModifiedBy>
  <cp:revision>2</cp:revision>
  <cp:lastPrinted>2024-06-13T14:17:00Z</cp:lastPrinted>
  <dcterms:created xsi:type="dcterms:W3CDTF">2024-12-11T13:59:00Z</dcterms:created>
  <dcterms:modified xsi:type="dcterms:W3CDTF">2024-12-11T13:59:00Z</dcterms:modified>
</cp:coreProperties>
</file>