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EE7B46" w14:textId="77777777"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14:paraId="01FC07EC" w14:textId="2EC7B301" w:rsidR="006F0083" w:rsidRPr="00370151" w:rsidRDefault="00DE31E1" w:rsidP="0037015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F36ED5" w:rsidRPr="00F815D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bookmarkStart w:id="0" w:name="_Hlk184683297"/>
      <w:r w:rsidR="00370151" w:rsidRPr="007A307D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</w:t>
      </w:r>
      <w:r w:rsidR="00370151" w:rsidRPr="001C62F5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2021 ԹՎԱԿԱՆԻ ՀՈՒԼԻՍԻ 15-Ի N 1135-Ա ՈՐՈՇՄԱՆ ՄԵՋ  ՓՈՓՈԽՈՒԹՅՈՒՆ</w:t>
      </w:r>
      <w:r w:rsidR="00370151">
        <w:rPr>
          <w:rFonts w:ascii="GHEA Grapalat" w:hAnsi="GHEA Grapalat"/>
          <w:b/>
          <w:bCs/>
          <w:sz w:val="24"/>
          <w:szCs w:val="24"/>
          <w:lang w:val="hy-AM"/>
        </w:rPr>
        <w:t>ՆԵՐ ԵՎ ԼՐԱՑՈՒՄ</w:t>
      </w:r>
      <w:r w:rsidR="00370151" w:rsidRPr="001C62F5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370151" w:rsidRPr="001C62F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2024 ԹՎԱԿԱՆԻ ՕԳՈՍՏՈՍ 8-Ի N 1251-Ա ՈՐՈՇՄԱՆ ՄԵՋ ԼՐԱՑՈՒՄ, ՀԱՅԱՍՏԱՆԻ ՀԱՆՐԱՊԵՏՈՒԹՅԱՆ ԿԱՌԱՎԱՐՈՒԹՅԱՆ 2024 ԹՎԱԿԱՆԻ ՀՈԿՏԵՄԲԵՐԻ 31-Ի N 1716-Ա ՈՐՈՇՄԱՆ ՄԵՋ ՓՈՓՈԽՈՒԹՅՈՒՆՆԵՐ ԿԱՏԱՐԵԼՈՒ, ԻՆՉՊԵՍ ՆԱԵՎ ՄԻ ՇԱՐՔ ԳՆՄԱՆ ՊԱՅՄԱՆԱԳՐԵՐՈՒՄ ՓՈՓՈԽՈՒԹՅՈՒՆՆԵՐ ԿԱՏԱՐԵԼՈՒ ԹՈՒՅԼՏՎՈՒԹՅՈՒՆ ՏԱԼՈՒ</w:t>
      </w:r>
      <w:r w:rsidR="00370151" w:rsidRPr="001C62F5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bookmarkEnd w:id="0"/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14:paraId="3CC89F65" w14:textId="77777777"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71"/>
        <w:gridCol w:w="141"/>
        <w:gridCol w:w="423"/>
        <w:gridCol w:w="3067"/>
      </w:tblGrid>
      <w:tr w:rsidR="008A7755" w:rsidRPr="00561430" w14:paraId="5840D1C8" w14:textId="77777777" w:rsidTr="008A7755">
        <w:trPr>
          <w:trHeight w:val="416"/>
          <w:tblCellSpacing w:w="0" w:type="dxa"/>
        </w:trPr>
        <w:tc>
          <w:tcPr>
            <w:tcW w:w="7271" w:type="dxa"/>
            <w:vMerge w:val="restart"/>
            <w:shd w:val="clear" w:color="auto" w:fill="D9D9D9" w:themeFill="background1" w:themeFillShade="D9"/>
            <w:hideMark/>
          </w:tcPr>
          <w:p w14:paraId="7797BFCB" w14:textId="77777777" w:rsidR="008A7755" w:rsidRPr="00561430" w:rsidRDefault="008A7755" w:rsidP="00B8724E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FC09DD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631" w:type="dxa"/>
            <w:gridSpan w:val="3"/>
            <w:shd w:val="clear" w:color="auto" w:fill="D9D9D9" w:themeFill="background1" w:themeFillShade="D9"/>
          </w:tcPr>
          <w:p w14:paraId="13A5BC98" w14:textId="3E2B0255" w:rsidR="008A7755" w:rsidRPr="00561430" w:rsidRDefault="008A7755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A7755" w:rsidRPr="00561430" w14:paraId="2F808B16" w14:textId="77777777" w:rsidTr="008A7755">
        <w:trPr>
          <w:trHeight w:val="416"/>
          <w:tblCellSpacing w:w="0" w:type="dxa"/>
        </w:trPr>
        <w:tc>
          <w:tcPr>
            <w:tcW w:w="7271" w:type="dxa"/>
            <w:vMerge/>
            <w:shd w:val="clear" w:color="auto" w:fill="D9D9D9" w:themeFill="background1" w:themeFillShade="D9"/>
            <w:hideMark/>
          </w:tcPr>
          <w:p w14:paraId="49BCD932" w14:textId="77777777" w:rsidR="008A7755" w:rsidRPr="00561430" w:rsidRDefault="008A7755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gridSpan w:val="3"/>
            <w:shd w:val="clear" w:color="auto" w:fill="D9D9D9" w:themeFill="background1" w:themeFillShade="D9"/>
          </w:tcPr>
          <w:p w14:paraId="6CE53073" w14:textId="13054FF9" w:rsidR="008A7755" w:rsidRPr="00561430" w:rsidRDefault="008A7755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370151" w:rsidRPr="00561430" w14:paraId="261026A4" w14:textId="77777777" w:rsidTr="00B572AA">
        <w:trPr>
          <w:trHeight w:val="416"/>
          <w:tblCellSpacing w:w="0" w:type="dxa"/>
        </w:trPr>
        <w:tc>
          <w:tcPr>
            <w:tcW w:w="10902" w:type="dxa"/>
            <w:gridSpan w:val="4"/>
            <w:shd w:val="clear" w:color="auto" w:fill="FFFFFF"/>
          </w:tcPr>
          <w:p w14:paraId="3D594DF3" w14:textId="4791BFC5" w:rsidR="00370151" w:rsidRPr="00370151" w:rsidRDefault="00370151" w:rsidP="00370151">
            <w:pPr>
              <w:spacing w:after="0"/>
              <w:ind w:left="132" w:right="214"/>
              <w:contextualSpacing/>
              <w:jc w:val="both"/>
              <w:rPr>
                <w:rFonts w:ascii="GHEA Grapalat" w:eastAsia="MS Gothic" w:hAnsi="GHEA Grapalat" w:cs="MS Gothic"/>
                <w:bCs/>
                <w:i/>
                <w:color w:val="000000"/>
                <w:sz w:val="24"/>
                <w:szCs w:val="24"/>
                <w:lang w:val="hy-AM" w:eastAsia="ru-RU"/>
              </w:rPr>
            </w:pPr>
            <w:r w:rsidRPr="00370151">
              <w:rPr>
                <w:rFonts w:ascii="GHEA Grapalat" w:eastAsia="Times New Roman" w:hAnsi="GHEA Grapalat" w:cs="Times New Roman"/>
                <w:bCs/>
                <w:i/>
                <w:color w:val="000000"/>
                <w:sz w:val="24"/>
                <w:szCs w:val="24"/>
                <w:lang w:val="hy-AM" w:eastAsia="ru-RU"/>
              </w:rPr>
              <w:t>Ներկայացվել է կարծիքի հմ</w:t>
            </w:r>
            <w:r w:rsidRPr="00370151">
              <w:rPr>
                <w:rFonts w:ascii="MS Gothic" w:eastAsia="MS Gothic" w:hAnsi="MS Gothic" w:cs="MS Gothic" w:hint="eastAsia"/>
                <w:bCs/>
                <w:i/>
                <w:color w:val="000000"/>
                <w:sz w:val="24"/>
                <w:szCs w:val="24"/>
                <w:lang w:val="hy-AM" w:eastAsia="ru-RU"/>
              </w:rPr>
              <w:t>․</w:t>
            </w:r>
            <w:r w:rsidRPr="00370151">
              <w:rPr>
                <w:rFonts w:ascii="GHEA Grapalat" w:eastAsia="MS Gothic" w:hAnsi="GHEA Grapalat" w:cs="MS Gothic"/>
                <w:bCs/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70151">
              <w:rPr>
                <w:rFonts w:ascii="GHEA Grapalat" w:eastAsia="MS Gothic" w:hAnsi="GHEA Grapalat" w:cs="MS Gothic"/>
                <w:bCs/>
                <w:i/>
                <w:color w:val="000000"/>
                <w:sz w:val="24"/>
                <w:szCs w:val="24"/>
                <w:lang w:val="hy-AM" w:eastAsia="ru-RU"/>
              </w:rPr>
              <w:t>/03.62/42466-2024</w:t>
            </w:r>
            <w:r w:rsidRPr="00370151">
              <w:rPr>
                <w:rFonts w:ascii="GHEA Grapalat" w:eastAsia="MS Gothic" w:hAnsi="GHEA Grapalat" w:cs="MS Gothic"/>
                <w:bCs/>
                <w:i/>
                <w:color w:val="000000"/>
                <w:sz w:val="24"/>
                <w:szCs w:val="24"/>
                <w:lang w:val="hy-AM" w:eastAsia="ru-RU"/>
              </w:rPr>
              <w:t xml:space="preserve"> հանձնարարականով, սակայն սահմանված ժամկետում կարծիք չի ներկայացվել</w:t>
            </w:r>
          </w:p>
        </w:tc>
      </w:tr>
      <w:tr w:rsidR="009E40A8" w:rsidRPr="00867B88" w14:paraId="2E89E05C" w14:textId="77777777" w:rsidTr="009E40A8">
        <w:trPr>
          <w:trHeight w:val="416"/>
          <w:tblCellSpacing w:w="0" w:type="dxa"/>
        </w:trPr>
        <w:tc>
          <w:tcPr>
            <w:tcW w:w="7412" w:type="dxa"/>
            <w:gridSpan w:val="2"/>
            <w:vMerge w:val="restart"/>
            <w:shd w:val="clear" w:color="auto" w:fill="D9D9D9" w:themeFill="background1" w:themeFillShade="D9"/>
            <w:hideMark/>
          </w:tcPr>
          <w:p w14:paraId="54A7205E" w14:textId="4A836D79" w:rsidR="009E40A8" w:rsidRPr="00561430" w:rsidRDefault="00A670A7" w:rsidP="00B8724E">
            <w:pPr>
              <w:pStyle w:val="ListParagraph"/>
              <w:spacing w:after="0"/>
              <w:ind w:left="927" w:right="21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2</w:t>
            </w:r>
            <w:r w:rsidR="00867B8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67B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E40A8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</w:t>
            </w:r>
            <w:r w:rsidR="00867B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490" w:type="dxa"/>
            <w:gridSpan w:val="2"/>
            <w:shd w:val="clear" w:color="auto" w:fill="D9D9D9" w:themeFill="background1" w:themeFillShade="D9"/>
          </w:tcPr>
          <w:p w14:paraId="2A91983B" w14:textId="2F0B9639" w:rsidR="009E40A8" w:rsidRPr="00561430" w:rsidRDefault="009E40A8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E40A8" w:rsidRPr="00867B88" w14:paraId="015631FE" w14:textId="77777777" w:rsidTr="009E40A8">
        <w:trPr>
          <w:trHeight w:val="416"/>
          <w:tblCellSpacing w:w="0" w:type="dxa"/>
        </w:trPr>
        <w:tc>
          <w:tcPr>
            <w:tcW w:w="7412" w:type="dxa"/>
            <w:gridSpan w:val="2"/>
            <w:vMerge/>
            <w:shd w:val="clear" w:color="auto" w:fill="D9D9D9" w:themeFill="background1" w:themeFillShade="D9"/>
            <w:hideMark/>
          </w:tcPr>
          <w:p w14:paraId="7A70E37D" w14:textId="77777777" w:rsidR="009E40A8" w:rsidRPr="00561430" w:rsidRDefault="009E40A8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490" w:type="dxa"/>
            <w:gridSpan w:val="2"/>
            <w:shd w:val="clear" w:color="auto" w:fill="D9D9D9" w:themeFill="background1" w:themeFillShade="D9"/>
          </w:tcPr>
          <w:p w14:paraId="57D429D8" w14:textId="6A8EC552" w:rsidR="009E40A8" w:rsidRPr="00867B88" w:rsidRDefault="009E40A8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A670A7" w:rsidRPr="00F21F11" w14:paraId="0E250993" w14:textId="77777777" w:rsidTr="00687C33">
        <w:trPr>
          <w:trHeight w:val="416"/>
          <w:tblCellSpacing w:w="0" w:type="dxa"/>
        </w:trPr>
        <w:tc>
          <w:tcPr>
            <w:tcW w:w="10902" w:type="dxa"/>
            <w:gridSpan w:val="4"/>
            <w:shd w:val="clear" w:color="auto" w:fill="FFFFFF"/>
          </w:tcPr>
          <w:p w14:paraId="42F00CBA" w14:textId="0D158F9A" w:rsidR="00A670A7" w:rsidRPr="00B8724E" w:rsidRDefault="00A670A7" w:rsidP="00A670A7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70151">
              <w:rPr>
                <w:rFonts w:ascii="GHEA Grapalat" w:eastAsia="Times New Roman" w:hAnsi="GHEA Grapalat" w:cs="Times New Roman"/>
                <w:bCs/>
                <w:i/>
                <w:color w:val="000000"/>
                <w:sz w:val="24"/>
                <w:szCs w:val="24"/>
                <w:lang w:val="hy-AM" w:eastAsia="ru-RU"/>
              </w:rPr>
              <w:t>Ներկայացվել է կարծիքի հմ</w:t>
            </w:r>
            <w:r w:rsidRPr="00370151">
              <w:rPr>
                <w:rFonts w:ascii="MS Gothic" w:eastAsia="MS Gothic" w:hAnsi="MS Gothic" w:cs="MS Gothic" w:hint="eastAsia"/>
                <w:bCs/>
                <w:i/>
                <w:color w:val="000000"/>
                <w:sz w:val="24"/>
                <w:szCs w:val="24"/>
                <w:lang w:val="hy-AM" w:eastAsia="ru-RU"/>
              </w:rPr>
              <w:t>․</w:t>
            </w:r>
            <w:r w:rsidRPr="00370151">
              <w:rPr>
                <w:rFonts w:ascii="GHEA Grapalat" w:eastAsia="MS Gothic" w:hAnsi="GHEA Grapalat" w:cs="MS Gothic"/>
                <w:bCs/>
                <w:i/>
                <w:color w:val="000000"/>
                <w:sz w:val="24"/>
                <w:szCs w:val="24"/>
                <w:lang w:val="hy-AM" w:eastAsia="ru-RU"/>
              </w:rPr>
              <w:t xml:space="preserve"> /03.62/42466-2024 հանձնարարականով, սակայն սահմանված ժամկետում կարծիք չի ներկայացվել</w:t>
            </w:r>
          </w:p>
        </w:tc>
      </w:tr>
      <w:tr w:rsidR="004F77E1" w:rsidRPr="00B8724E" w14:paraId="1E122E9E" w14:textId="77777777" w:rsidTr="004F77E1">
        <w:trPr>
          <w:trHeight w:val="416"/>
          <w:tblCellSpacing w:w="0" w:type="dxa"/>
        </w:trPr>
        <w:tc>
          <w:tcPr>
            <w:tcW w:w="7835" w:type="dxa"/>
            <w:gridSpan w:val="3"/>
            <w:vMerge w:val="restart"/>
            <w:shd w:val="clear" w:color="auto" w:fill="D9D9D9" w:themeFill="background1" w:themeFillShade="D9"/>
          </w:tcPr>
          <w:p w14:paraId="3DED0340" w14:textId="7218C698" w:rsidR="004F77E1" w:rsidRPr="00561430" w:rsidRDefault="00F21F11" w:rsidP="00B8724E">
            <w:pPr>
              <w:pStyle w:val="ListParagraph"/>
              <w:spacing w:after="0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21F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4F77E1" w:rsidRPr="00F21F1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F7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670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տարածքային զարգացման հիմնադրամ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14:paraId="48A28697" w14:textId="3B87B772" w:rsidR="004F77E1" w:rsidRPr="00561430" w:rsidRDefault="004F77E1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F77E1" w:rsidRPr="00B8724E" w14:paraId="0395D719" w14:textId="77777777" w:rsidTr="004F77E1">
        <w:trPr>
          <w:trHeight w:val="416"/>
          <w:tblCellSpacing w:w="0" w:type="dxa"/>
        </w:trPr>
        <w:tc>
          <w:tcPr>
            <w:tcW w:w="7835" w:type="dxa"/>
            <w:gridSpan w:val="3"/>
            <w:vMerge/>
            <w:shd w:val="clear" w:color="auto" w:fill="D9D9D9" w:themeFill="background1" w:themeFillShade="D9"/>
          </w:tcPr>
          <w:p w14:paraId="3A931C1F" w14:textId="77777777" w:rsidR="004F77E1" w:rsidRPr="00867B88" w:rsidRDefault="004F77E1" w:rsidP="00B8724E">
            <w:pPr>
              <w:spacing w:after="0"/>
              <w:ind w:left="175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14:paraId="38AA97FF" w14:textId="60955E90" w:rsidR="004F77E1" w:rsidRPr="00F21F11" w:rsidRDefault="004F77E1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A670A7" w:rsidRPr="00561430" w14:paraId="548AEDD4" w14:textId="77777777" w:rsidTr="00DE2DEE">
        <w:trPr>
          <w:trHeight w:val="416"/>
          <w:tblCellSpacing w:w="0" w:type="dxa"/>
        </w:trPr>
        <w:tc>
          <w:tcPr>
            <w:tcW w:w="10902" w:type="dxa"/>
            <w:gridSpan w:val="4"/>
            <w:shd w:val="clear" w:color="auto" w:fill="FFFFFF"/>
          </w:tcPr>
          <w:p w14:paraId="3C98FF67" w14:textId="34A666D8" w:rsidR="00A670A7" w:rsidRPr="00F21F11" w:rsidRDefault="00A670A7" w:rsidP="00A670A7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70151">
              <w:rPr>
                <w:rFonts w:ascii="GHEA Grapalat" w:eastAsia="Times New Roman" w:hAnsi="GHEA Grapalat" w:cs="Times New Roman"/>
                <w:bCs/>
                <w:i/>
                <w:color w:val="000000"/>
                <w:sz w:val="24"/>
                <w:szCs w:val="24"/>
                <w:lang w:val="hy-AM" w:eastAsia="ru-RU"/>
              </w:rPr>
              <w:t>Ներկայացվել է կարծիքի հմ</w:t>
            </w:r>
            <w:r w:rsidRPr="00370151">
              <w:rPr>
                <w:rFonts w:ascii="MS Gothic" w:eastAsia="MS Gothic" w:hAnsi="MS Gothic" w:cs="MS Gothic" w:hint="eastAsia"/>
                <w:bCs/>
                <w:i/>
                <w:color w:val="000000"/>
                <w:sz w:val="24"/>
                <w:szCs w:val="24"/>
                <w:lang w:val="hy-AM" w:eastAsia="ru-RU"/>
              </w:rPr>
              <w:t>․</w:t>
            </w:r>
            <w:r w:rsidRPr="00370151">
              <w:rPr>
                <w:rFonts w:ascii="GHEA Grapalat" w:eastAsia="MS Gothic" w:hAnsi="GHEA Grapalat" w:cs="MS Gothic"/>
                <w:bCs/>
                <w:i/>
                <w:color w:val="000000"/>
                <w:sz w:val="24"/>
                <w:szCs w:val="24"/>
                <w:lang w:val="hy-AM" w:eastAsia="ru-RU"/>
              </w:rPr>
              <w:t xml:space="preserve"> /03.62/42466-2024 հանձնարարականով, սակայն սահմանված ժամկետում կարծիք չի ներկայացվել</w:t>
            </w:r>
          </w:p>
        </w:tc>
      </w:tr>
    </w:tbl>
    <w:p w14:paraId="70D2CEEE" w14:textId="77777777" w:rsidR="00437ED2" w:rsidRDefault="00437ED2">
      <w:pPr>
        <w:rPr>
          <w:lang w:val="hy-AM"/>
        </w:rPr>
      </w:pPr>
    </w:p>
    <w:p w14:paraId="62597665" w14:textId="77777777" w:rsidR="004F77E1" w:rsidRPr="007A3ADB" w:rsidRDefault="004F77E1">
      <w:pPr>
        <w:rPr>
          <w:lang w:val="hy-AM"/>
        </w:rPr>
      </w:pPr>
    </w:p>
    <w:sectPr w:rsidR="004F77E1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C1FA1F" w14:textId="77777777" w:rsidR="00FE7C24" w:rsidRDefault="00FE7C24" w:rsidP="009F26EA">
      <w:pPr>
        <w:spacing w:after="0" w:line="240" w:lineRule="auto"/>
      </w:pPr>
      <w:r>
        <w:separator/>
      </w:r>
    </w:p>
  </w:endnote>
  <w:endnote w:type="continuationSeparator" w:id="0">
    <w:p w14:paraId="20B022F9" w14:textId="77777777" w:rsidR="00FE7C24" w:rsidRDefault="00FE7C24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F7E5E5" w14:textId="77777777" w:rsidR="00FE7C24" w:rsidRDefault="00FE7C24" w:rsidP="009F26EA">
      <w:pPr>
        <w:spacing w:after="0" w:line="240" w:lineRule="auto"/>
      </w:pPr>
      <w:r>
        <w:separator/>
      </w:r>
    </w:p>
  </w:footnote>
  <w:footnote w:type="continuationSeparator" w:id="0">
    <w:p w14:paraId="710F5081" w14:textId="77777777" w:rsidR="00FE7C24" w:rsidRDefault="00FE7C24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3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817184818">
    <w:abstractNumId w:val="4"/>
  </w:num>
  <w:num w:numId="2" w16cid:durableId="56318340">
    <w:abstractNumId w:val="9"/>
  </w:num>
  <w:num w:numId="3" w16cid:durableId="2128236258">
    <w:abstractNumId w:val="14"/>
  </w:num>
  <w:num w:numId="4" w16cid:durableId="1890067992">
    <w:abstractNumId w:val="12"/>
  </w:num>
  <w:num w:numId="5" w16cid:durableId="1129132954">
    <w:abstractNumId w:val="13"/>
  </w:num>
  <w:num w:numId="6" w16cid:durableId="1994022374">
    <w:abstractNumId w:val="3"/>
  </w:num>
  <w:num w:numId="7" w16cid:durableId="2090955550">
    <w:abstractNumId w:val="11"/>
  </w:num>
  <w:num w:numId="8" w16cid:durableId="968316565">
    <w:abstractNumId w:val="10"/>
  </w:num>
  <w:num w:numId="9" w16cid:durableId="283655239">
    <w:abstractNumId w:val="6"/>
  </w:num>
  <w:num w:numId="10" w16cid:durableId="1625622737">
    <w:abstractNumId w:val="7"/>
  </w:num>
  <w:num w:numId="11" w16cid:durableId="242687234">
    <w:abstractNumId w:val="2"/>
  </w:num>
  <w:num w:numId="12" w16cid:durableId="791292377">
    <w:abstractNumId w:val="1"/>
  </w:num>
  <w:num w:numId="13" w16cid:durableId="174468774">
    <w:abstractNumId w:val="0"/>
  </w:num>
  <w:num w:numId="14" w16cid:durableId="1427577237">
    <w:abstractNumId w:val="5"/>
  </w:num>
  <w:num w:numId="15" w16cid:durableId="8003405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DB"/>
    <w:rsid w:val="00004DC2"/>
    <w:rsid w:val="000061B6"/>
    <w:rsid w:val="00034DB2"/>
    <w:rsid w:val="00037006"/>
    <w:rsid w:val="00043135"/>
    <w:rsid w:val="00053347"/>
    <w:rsid w:val="00056F54"/>
    <w:rsid w:val="000645D6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C0223"/>
    <w:rsid w:val="000C2447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316B"/>
    <w:rsid w:val="001667D6"/>
    <w:rsid w:val="001675D6"/>
    <w:rsid w:val="00170F0C"/>
    <w:rsid w:val="00194CC5"/>
    <w:rsid w:val="001972C7"/>
    <w:rsid w:val="001A0870"/>
    <w:rsid w:val="001A471F"/>
    <w:rsid w:val="001B1C2E"/>
    <w:rsid w:val="001C734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4622C"/>
    <w:rsid w:val="003472BE"/>
    <w:rsid w:val="00350CB5"/>
    <w:rsid w:val="00352BDD"/>
    <w:rsid w:val="00354039"/>
    <w:rsid w:val="00365A91"/>
    <w:rsid w:val="00370151"/>
    <w:rsid w:val="00382F17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20338"/>
    <w:rsid w:val="00422CC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7B88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53F15"/>
    <w:rsid w:val="00A60547"/>
    <w:rsid w:val="00A63C36"/>
    <w:rsid w:val="00A670A7"/>
    <w:rsid w:val="00A67DA4"/>
    <w:rsid w:val="00A83447"/>
    <w:rsid w:val="00A86320"/>
    <w:rsid w:val="00A93911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96C49"/>
    <w:rsid w:val="00C97D41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61AA9"/>
    <w:rsid w:val="00D717C1"/>
    <w:rsid w:val="00D814BB"/>
    <w:rsid w:val="00D82DD4"/>
    <w:rsid w:val="00D93C8B"/>
    <w:rsid w:val="00D93D33"/>
    <w:rsid w:val="00D96E80"/>
    <w:rsid w:val="00DA5456"/>
    <w:rsid w:val="00DB0BAA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179A6"/>
    <w:rsid w:val="00E20EDC"/>
    <w:rsid w:val="00E27001"/>
    <w:rsid w:val="00E301C9"/>
    <w:rsid w:val="00E30EF4"/>
    <w:rsid w:val="00E31BA3"/>
    <w:rsid w:val="00E41A49"/>
    <w:rsid w:val="00E454E8"/>
    <w:rsid w:val="00E457CC"/>
    <w:rsid w:val="00E459DE"/>
    <w:rsid w:val="00E56C34"/>
    <w:rsid w:val="00E56F89"/>
    <w:rsid w:val="00E71D58"/>
    <w:rsid w:val="00E731A3"/>
    <w:rsid w:val="00E92F8C"/>
    <w:rsid w:val="00EA5A45"/>
    <w:rsid w:val="00EA62F1"/>
    <w:rsid w:val="00EB0E32"/>
    <w:rsid w:val="00EB6B38"/>
    <w:rsid w:val="00EC25D1"/>
    <w:rsid w:val="00EC3272"/>
    <w:rsid w:val="00ED2E2E"/>
    <w:rsid w:val="00EE304A"/>
    <w:rsid w:val="00F024FD"/>
    <w:rsid w:val="00F045D4"/>
    <w:rsid w:val="00F076C6"/>
    <w:rsid w:val="00F159AC"/>
    <w:rsid w:val="00F21F11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260A"/>
    <w:rsid w:val="00FB1372"/>
    <w:rsid w:val="00FC09DD"/>
    <w:rsid w:val="00FC3BFD"/>
    <w:rsid w:val="00FD26F8"/>
    <w:rsid w:val="00FE7C24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B0439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781BEF-504E-41AD-81F2-644D21AFE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200</cp:revision>
  <cp:lastPrinted>2022-04-22T07:01:00Z</cp:lastPrinted>
  <dcterms:created xsi:type="dcterms:W3CDTF">2021-03-05T10:37:00Z</dcterms:created>
  <dcterms:modified xsi:type="dcterms:W3CDTF">2024-12-11T12:29:00Z</dcterms:modified>
  <cp:keywords>https://mul2.gov.am/tasks/1079972/oneclick?token=bc91495f7a3839e972e57bc78e7b6ecc</cp:keywords>
</cp:coreProperties>
</file>