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C30ADF" w14:textId="77777777" w:rsidR="000250FC" w:rsidRDefault="000250FC" w:rsidP="0047479F">
      <w:pPr>
        <w:spacing w:after="0"/>
        <w:jc w:val="center"/>
        <w:rPr>
          <w:rFonts w:ascii="GHEA Grapalat" w:eastAsia="GHEA Grapalat" w:hAnsi="GHEA Grapalat" w:cs="GHEA Grapalat"/>
          <w:b/>
          <w:sz w:val="24"/>
          <w:szCs w:val="24"/>
          <w:lang w:val="en-US"/>
        </w:rPr>
      </w:pPr>
      <w:r w:rsidRPr="000250FC">
        <w:rPr>
          <w:rFonts w:ascii="GHEA Grapalat" w:eastAsia="GHEA Grapalat" w:hAnsi="GHEA Grapalat" w:cs="GHEA Grapalat"/>
          <w:b/>
          <w:sz w:val="24"/>
          <w:szCs w:val="24"/>
        </w:rPr>
        <w:t>ՀԻՄՆԱՎՈՐՈՒՄ</w:t>
      </w:r>
    </w:p>
    <w:p w14:paraId="288500A1" w14:textId="77777777" w:rsidR="0047479F" w:rsidRPr="0047479F" w:rsidRDefault="0047479F" w:rsidP="0047479F">
      <w:pPr>
        <w:spacing w:after="0"/>
        <w:jc w:val="center"/>
        <w:rPr>
          <w:rFonts w:ascii="GHEA Grapalat" w:eastAsia="GHEA Grapalat" w:hAnsi="GHEA Grapalat" w:cs="GHEA Grapalat"/>
          <w:b/>
          <w:sz w:val="24"/>
          <w:szCs w:val="24"/>
          <w:lang w:val="en-US"/>
        </w:rPr>
      </w:pPr>
    </w:p>
    <w:p w14:paraId="71E3EA4B" w14:textId="059A227E" w:rsidR="00F13A8D" w:rsidRDefault="00A02BBF" w:rsidP="00F13A8D">
      <w:pPr>
        <w:jc w:val="center"/>
        <w:rPr>
          <w:rFonts w:ascii="GHEA Grapalat" w:eastAsia="Times New Roman" w:hAnsi="GHEA Grapalat" w:cs="Times New Roman"/>
          <w:b/>
          <w:color w:val="000000"/>
          <w:sz w:val="26"/>
          <w:szCs w:val="26"/>
          <w:lang w:eastAsia="ru-RU"/>
        </w:rPr>
      </w:pPr>
      <w:r w:rsidRPr="00A02BBF">
        <w:rPr>
          <w:rFonts w:ascii="GHEA Grapalat" w:eastAsia="Times New Roman" w:hAnsi="GHEA Grapalat" w:cs="Times New Roman"/>
          <w:b/>
          <w:color w:val="000000"/>
          <w:sz w:val="26"/>
          <w:szCs w:val="26"/>
          <w:lang w:eastAsia="ru-RU"/>
        </w:rPr>
        <w:t>«Հայաստանի Հանրապետության ներքին գործերի նախարարության կրթահամալիր» և «</w:t>
      </w:r>
      <w:r w:rsidR="00D7011B">
        <w:rPr>
          <w:rFonts w:ascii="GHEA Grapalat" w:eastAsia="Times New Roman" w:hAnsi="GHEA Grapalat" w:cs="Times New Roman"/>
          <w:b/>
          <w:color w:val="000000"/>
          <w:sz w:val="26"/>
          <w:szCs w:val="26"/>
          <w:lang w:eastAsia="ru-RU"/>
        </w:rPr>
        <w:t>Ճ</w:t>
      </w:r>
      <w:r w:rsidRPr="00A02BBF">
        <w:rPr>
          <w:rFonts w:ascii="GHEA Grapalat" w:eastAsia="Times New Roman" w:hAnsi="GHEA Grapalat" w:cs="Times New Roman"/>
          <w:b/>
          <w:color w:val="000000"/>
          <w:sz w:val="26"/>
          <w:szCs w:val="26"/>
          <w:lang w:eastAsia="ru-RU"/>
        </w:rPr>
        <w:t>գնաժամային կառավարման պետական ակադեմիա» պետական ոչ առ</w:t>
      </w:r>
      <w:r w:rsidR="00D7011B">
        <w:rPr>
          <w:rFonts w:ascii="GHEA Grapalat" w:eastAsia="Times New Roman" w:hAnsi="GHEA Grapalat" w:cs="Times New Roman"/>
          <w:b/>
          <w:color w:val="000000"/>
          <w:sz w:val="26"/>
          <w:szCs w:val="26"/>
          <w:lang w:eastAsia="ru-RU"/>
        </w:rPr>
        <w:t>և</w:t>
      </w:r>
      <w:r w:rsidRPr="00A02BBF">
        <w:rPr>
          <w:rFonts w:ascii="GHEA Grapalat" w:eastAsia="Times New Roman" w:hAnsi="GHEA Grapalat" w:cs="Times New Roman"/>
          <w:b/>
          <w:color w:val="000000"/>
          <w:sz w:val="26"/>
          <w:szCs w:val="26"/>
          <w:lang w:eastAsia="ru-RU"/>
        </w:rPr>
        <w:t>տրային կազմակերպությունները միաձուլման ձևով վերակազմակերպելու</w:t>
      </w:r>
      <w:r w:rsidR="00D7011B">
        <w:rPr>
          <w:rFonts w:ascii="GHEA Grapalat" w:eastAsia="Times New Roman" w:hAnsi="GHEA Grapalat" w:cs="Times New Roman"/>
          <w:b/>
          <w:color w:val="000000"/>
          <w:sz w:val="26"/>
          <w:szCs w:val="26"/>
          <w:lang w:eastAsia="ru-RU"/>
        </w:rPr>
        <w:t>,</w:t>
      </w:r>
      <w:r w:rsidRPr="00A02BBF">
        <w:rPr>
          <w:rFonts w:ascii="GHEA Grapalat" w:eastAsia="Times New Roman" w:hAnsi="GHEA Grapalat" w:cs="Times New Roman"/>
          <w:b/>
          <w:color w:val="000000"/>
          <w:sz w:val="26"/>
          <w:szCs w:val="26"/>
          <w:lang w:eastAsia="ru-RU"/>
        </w:rPr>
        <w:t xml:space="preserve"> «Հայաստանի Հանրապետության ներքին գործերի նախարարության կրթահամալիր» պետական ոչ առևտրային կազմակերպություն ստեղծելու, գույք հետ վերցնելու և ամրացնելու, «Հայաստանի Հանրապետության ներքին գործերի նախարարության կրթահամալիր» պետական ոչ առևտրային կազմակերպության կանոնադրությունը հաստատելու և Հայաստանի Հանրապետության կառավարության 2006 թվականի նոյեմբերի 9-ի N 1791-Ն և 2005 թվականի հունիսի 29-ի N 1055-Ն որոշումներն ուժը կորցրած ճանաչելու մասին» ՀՀ կառավարության որոշման նախագծի</w:t>
      </w:r>
    </w:p>
    <w:p w14:paraId="16CEBAA6" w14:textId="77777777" w:rsidR="00A02BBF" w:rsidRPr="00A02BBF" w:rsidRDefault="00A02BBF" w:rsidP="00F13A8D">
      <w:pPr>
        <w:jc w:val="center"/>
        <w:rPr>
          <w:rFonts w:ascii="GHEA Grapalat" w:eastAsia="GHEA Grapalat" w:hAnsi="GHEA Grapalat" w:cs="GHEA Grapalat"/>
          <w:b/>
          <w:sz w:val="26"/>
          <w:szCs w:val="26"/>
        </w:rPr>
      </w:pPr>
    </w:p>
    <w:p w14:paraId="516433E3" w14:textId="75D8493A" w:rsidR="00E97817" w:rsidRPr="00A17C4E" w:rsidRDefault="00335993" w:rsidP="00A17C4E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</w:rPr>
      </w:pPr>
      <w:bookmarkStart w:id="0" w:name="_heading=h.gjdgxs"/>
      <w:bookmarkEnd w:id="0"/>
      <w:r w:rsidRPr="00E97817">
        <w:rPr>
          <w:rFonts w:ascii="GHEA Grapalat" w:hAnsi="GHEA Grapalat" w:cs="Sylfaen"/>
          <w:b/>
          <w:sz w:val="24"/>
          <w:szCs w:val="24"/>
        </w:rPr>
        <w:t xml:space="preserve">Ընթացիկ իրավիճակը և </w:t>
      </w:r>
      <w:r w:rsidRPr="00E97817">
        <w:rPr>
          <w:rFonts w:ascii="GHEA Grapalat" w:hAnsi="GHEA Grapalat"/>
          <w:b/>
          <w:sz w:val="24"/>
          <w:szCs w:val="24"/>
        </w:rPr>
        <w:t>ակտի ընդունման անհրաժեշտությունը</w:t>
      </w:r>
      <w:r w:rsidR="00A47629">
        <w:rPr>
          <w:rFonts w:ascii="Cambria Math" w:hAnsi="Cambria Math"/>
          <w:b/>
          <w:sz w:val="24"/>
          <w:szCs w:val="24"/>
        </w:rPr>
        <w:t>․</w:t>
      </w:r>
    </w:p>
    <w:p w14:paraId="2B04689B" w14:textId="7E32990B" w:rsidR="008C4C76" w:rsidRDefault="000952BC" w:rsidP="000952B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bookmarkStart w:id="1" w:name="_heading=h.tyjcwt"/>
      <w:bookmarkStart w:id="2" w:name="_heading=h.f1ftkuuhlvt2"/>
      <w:bookmarkEnd w:id="1"/>
      <w:bookmarkEnd w:id="2"/>
      <w:r w:rsidRPr="000952BC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09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«Ոստիկանությունում ծառայության մասին» օրենքում լրացումներ և փոփոխություններ կատարելու մասին»</w:t>
      </w:r>
      <w:r w:rsidR="009F17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F177B" w:rsidRPr="009F17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ՀՕ-400-Ն</w:t>
      </w:r>
      <w:r w:rsidRPr="0009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, «Փրկարար ծառայության մասին» օրենքում լրացումներ և փոփոխություններ կատարելու մասին»</w:t>
      </w:r>
      <w:r w:rsidR="009F17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F177B" w:rsidRPr="009F17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ՀՕ-401-Ն</w:t>
      </w:r>
      <w:r w:rsidRPr="0009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,</w:t>
      </w:r>
      <w:r w:rsidR="008A12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9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«Ոստիկանության մասին» օրենքում լրացումներ կատարելու մասին»</w:t>
      </w:r>
      <w:r w:rsidR="009F17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F177B" w:rsidRPr="009F17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ՀՕ-402-Ն</w:t>
      </w:r>
      <w:r w:rsidR="009F17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,</w:t>
      </w:r>
      <w:r w:rsidRPr="0009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«Բարձրագույն և հետբուհական մասնագիտական կրթության մասին» օրենքում փոփոխություններ և լրացումներ կատարելու մասին»</w:t>
      </w:r>
      <w:r w:rsidR="009F177B" w:rsidRPr="009F177B">
        <w:t xml:space="preserve"> </w:t>
      </w:r>
      <w:r w:rsidR="009F177B" w:rsidRPr="009F17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ՀՕ-403-Ն</w:t>
      </w:r>
      <w:r w:rsidRPr="0009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, «Մասնագիտական կրթության և ուսուցման մասին» օրենքում լրացում կատարելու մասին»</w:t>
      </w:r>
      <w:r w:rsidR="009F17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F177B" w:rsidRPr="009F17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ՀՕ-404-Ն</w:t>
      </w:r>
      <w:r w:rsidRPr="0009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«Կրթության մասին» օրենքում լրացում</w:t>
      </w:r>
      <w:r w:rsidR="00A4762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</w:t>
      </w:r>
      <w:r w:rsidRPr="0009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կատարելու մասին»</w:t>
      </w:r>
      <w:r w:rsidR="009F17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F177B" w:rsidRPr="009F17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ՀՕ-405-Ն</w:t>
      </w:r>
      <w:r w:rsidRPr="0009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8A12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օրենքներ</w:t>
      </w:r>
      <w:r w:rsidR="009F17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ով</w:t>
      </w:r>
      <w:r w:rsidRPr="008A12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նախատեսվում է ներկայումս ՀՀ ներքին գործերի նախարարության ենթակայությամբ գործող երկու ուսումնական հաստատությունների՝ </w:t>
      </w:r>
      <w:r w:rsidRPr="008A1279">
        <w:rPr>
          <w:rFonts w:ascii="GHEA Grapalat" w:hAnsi="GHEA Grapalat"/>
          <w:sz w:val="24"/>
          <w:szCs w:val="24"/>
        </w:rPr>
        <w:t>ՀՀ ներքին գործերի նախարարության կրթահամալիր</w:t>
      </w:r>
      <w:r w:rsidRPr="008A12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 և</w:t>
      </w:r>
      <w:r w:rsidRPr="008A1279">
        <w:rPr>
          <w:rFonts w:ascii="GHEA Grapalat" w:hAnsi="GHEA Grapalat"/>
          <w:sz w:val="24"/>
          <w:szCs w:val="24"/>
        </w:rPr>
        <w:t xml:space="preserve"> Ճգնաժամային կառավարման պետական ակադեմիայի հենքի վրա ստեղծել մեկ միասնական ուսումնական հաստատություն: </w:t>
      </w:r>
    </w:p>
    <w:p w14:paraId="5E2F9577" w14:textId="14801206" w:rsidR="000952BC" w:rsidRPr="008A1279" w:rsidRDefault="000952BC" w:rsidP="008A127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8A12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«Ոստիկանությունում ծառայության մասին» օրենքում լրացումներ և փոփոխություններ</w:t>
      </w:r>
      <w:r w:rsidRPr="0009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կատարելու մասին»</w:t>
      </w:r>
      <w:r w:rsidR="009F17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F177B" w:rsidRPr="009F17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ՀՕ-400-Ն</w:t>
      </w:r>
      <w:r w:rsidR="00A4762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8A12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օրենքով և </w:t>
      </w:r>
      <w:r w:rsidR="008A1279" w:rsidRPr="0009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«Փրկարար ծառայության մասին» օրենքում լրացումներ և փոփոխություններ կատարելու մասին»</w:t>
      </w:r>
      <w:r w:rsidR="009F17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F177B" w:rsidRPr="009F17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ՀՕ-401-Ն</w:t>
      </w:r>
      <w:r w:rsidR="008A12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օրենքով նախատեսվում է, որ նորաստեղծ ուսումնական հաստատության կանոնադրությունն ընդունվում է նշված օրենքներն ուժ</w:t>
      </w:r>
      <w:r w:rsidR="008A1279" w:rsidRPr="008A12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 մեջ մտնելուց հետո մեկ ամսվա ընթացքում:</w:t>
      </w:r>
    </w:p>
    <w:p w14:paraId="6C3EEAB5" w14:textId="0CC88483" w:rsidR="008C4C76" w:rsidRDefault="008A1279" w:rsidP="0010408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8A1279">
        <w:rPr>
          <w:rFonts w:ascii="GHEA Grapalat" w:hAnsi="GHEA Grapalat"/>
          <w:color w:val="000000"/>
          <w:sz w:val="24"/>
          <w:szCs w:val="24"/>
          <w:shd w:val="clear" w:color="auto" w:fill="FFFFFF"/>
        </w:rPr>
        <w:lastRenderedPageBreak/>
        <w:t xml:space="preserve">Այդ կապակցությամբ անհրաժեշտություն է առաջացել ՀՀ կառավարության որոշմամբ 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val="sv-SE" w:eastAsia="ru-RU"/>
        </w:rPr>
        <w:t>«Հ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այաստանի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val="sv-SE" w:eastAsia="ru-RU"/>
        </w:rPr>
        <w:t xml:space="preserve"> Հ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անրապետության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val="sv-SE" w:eastAsia="ru-RU"/>
        </w:rPr>
        <w:t xml:space="preserve"> 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ներքին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val="sv-SE" w:eastAsia="ru-RU"/>
        </w:rPr>
        <w:t xml:space="preserve"> 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գործերի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val="sv-SE" w:eastAsia="ru-RU"/>
        </w:rPr>
        <w:t xml:space="preserve"> 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նախարարության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val="sv-SE" w:eastAsia="ru-RU"/>
        </w:rPr>
        <w:t xml:space="preserve"> 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կրթահամալիր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val="sv-SE" w:eastAsia="ru-RU"/>
        </w:rPr>
        <w:t xml:space="preserve">» 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և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val="sv-SE" w:eastAsia="ru-RU"/>
        </w:rPr>
        <w:t xml:space="preserve"> «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Ճգնաժամային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val="sv-SE" w:eastAsia="ru-RU"/>
        </w:rPr>
        <w:t xml:space="preserve"> 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կառավարման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val="sv-SE" w:eastAsia="ru-RU"/>
        </w:rPr>
        <w:t xml:space="preserve"> 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val="sv-SE" w:eastAsia="ru-RU"/>
        </w:rPr>
        <w:t xml:space="preserve"> 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ակադեմիա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val="sv-SE" w:eastAsia="ru-RU"/>
        </w:rPr>
        <w:t xml:space="preserve">» 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val="sv-SE" w:eastAsia="ru-RU"/>
        </w:rPr>
        <w:t xml:space="preserve"> 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ոչ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val="sv-SE" w:eastAsia="ru-RU"/>
        </w:rPr>
        <w:t xml:space="preserve"> 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առևտրային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val="sv-SE" w:eastAsia="ru-RU"/>
        </w:rPr>
        <w:t xml:space="preserve"> 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կազմակերպությունները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val="sv-SE" w:eastAsia="ru-RU"/>
        </w:rPr>
        <w:t xml:space="preserve"> 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միաձուլման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val="sv-SE" w:eastAsia="ru-RU"/>
        </w:rPr>
        <w:t xml:space="preserve"> 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ձևով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val="sv-SE" w:eastAsia="ru-RU"/>
        </w:rPr>
        <w:t xml:space="preserve"> 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վերակազմակերպ</w:t>
      </w:r>
      <w:r w:rsidR="001040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ել։</w:t>
      </w:r>
    </w:p>
    <w:p w14:paraId="0910695F" w14:textId="632DB9D4" w:rsidR="00DF6BE7" w:rsidRPr="00281BAB" w:rsidRDefault="00DF6BE7" w:rsidP="008C4C76">
      <w:pPr>
        <w:spacing w:before="240"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281BA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2. </w:t>
      </w:r>
      <w:proofErr w:type="spellStart"/>
      <w:r w:rsidRPr="00281BA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Կարգավորման</w:t>
      </w:r>
      <w:proofErr w:type="spellEnd"/>
      <w:r w:rsidRPr="00281BA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281BA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նպատակն</w:t>
      </w:r>
      <w:proofErr w:type="spellEnd"/>
      <w:r w:rsidRPr="00281BA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281BA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ու</w:t>
      </w:r>
      <w:proofErr w:type="spellEnd"/>
      <w:r w:rsidRPr="00281BA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281BA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բնույթը</w:t>
      </w:r>
      <w:proofErr w:type="spellEnd"/>
      <w:r w:rsidRPr="00281BA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.</w:t>
      </w:r>
    </w:p>
    <w:p w14:paraId="55A70EFE" w14:textId="79398EE5" w:rsidR="008A1279" w:rsidRPr="0010408D" w:rsidRDefault="00816CE2" w:rsidP="0010408D">
      <w:pPr>
        <w:pBdr>
          <w:top w:val="nil"/>
          <w:left w:val="nil"/>
          <w:bottom w:val="nil"/>
          <w:right w:val="nil"/>
          <w:between w:val="nil"/>
        </w:pBdr>
        <w:spacing w:before="240"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 w:eastAsia="ru-RU"/>
        </w:rPr>
      </w:pPr>
      <w:r>
        <w:rPr>
          <w:rFonts w:ascii="GHEA Grapalat" w:hAnsi="GHEA Grapalat"/>
          <w:sz w:val="24"/>
          <w:szCs w:val="24"/>
        </w:rPr>
        <w:t>Նախագ</w:t>
      </w:r>
      <w:r w:rsidR="00C91D03" w:rsidRPr="00F13A8D">
        <w:rPr>
          <w:rFonts w:ascii="GHEA Grapalat" w:hAnsi="GHEA Grapalat"/>
          <w:sz w:val="24"/>
          <w:szCs w:val="24"/>
        </w:rPr>
        <w:t>ծի</w:t>
      </w:r>
      <w:r w:rsidR="00281BAB" w:rsidRPr="00281BAB">
        <w:rPr>
          <w:rFonts w:ascii="GHEA Grapalat" w:hAnsi="GHEA Grapalat"/>
          <w:sz w:val="24"/>
          <w:szCs w:val="24"/>
        </w:rPr>
        <w:t xml:space="preserve"> ընդունմամբ </w:t>
      </w:r>
      <w:r w:rsidR="008A1279">
        <w:rPr>
          <w:rFonts w:ascii="GHEA Grapalat" w:hAnsi="GHEA Grapalat"/>
          <w:sz w:val="24"/>
          <w:szCs w:val="24"/>
        </w:rPr>
        <w:t xml:space="preserve">նախատեսվում է 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val="sv-SE" w:eastAsia="ru-RU"/>
        </w:rPr>
        <w:t>«Հ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այաստանի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val="sv-SE" w:eastAsia="ru-RU"/>
        </w:rPr>
        <w:t xml:space="preserve"> Հ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անրապետության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val="sv-SE" w:eastAsia="ru-RU"/>
        </w:rPr>
        <w:t xml:space="preserve"> 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ներքին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val="sv-SE" w:eastAsia="ru-RU"/>
        </w:rPr>
        <w:t xml:space="preserve"> 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գործերի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val="sv-SE" w:eastAsia="ru-RU"/>
        </w:rPr>
        <w:t xml:space="preserve"> 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նախարարության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val="sv-SE" w:eastAsia="ru-RU"/>
        </w:rPr>
        <w:t xml:space="preserve"> 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կրթահամալիր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val="sv-SE" w:eastAsia="ru-RU"/>
        </w:rPr>
        <w:t xml:space="preserve">» 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և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val="sv-SE" w:eastAsia="ru-RU"/>
        </w:rPr>
        <w:t xml:space="preserve"> «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Ճգնաժամային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val="sv-SE" w:eastAsia="ru-RU"/>
        </w:rPr>
        <w:t xml:space="preserve"> 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կառավարման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val="sv-SE" w:eastAsia="ru-RU"/>
        </w:rPr>
        <w:t xml:space="preserve"> 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val="sv-SE" w:eastAsia="ru-RU"/>
        </w:rPr>
        <w:t xml:space="preserve"> 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ակադեմիա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val="sv-SE" w:eastAsia="ru-RU"/>
        </w:rPr>
        <w:t xml:space="preserve">» 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val="sv-SE" w:eastAsia="ru-RU"/>
        </w:rPr>
        <w:t xml:space="preserve"> 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ոչ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val="sv-SE" w:eastAsia="ru-RU"/>
        </w:rPr>
        <w:t xml:space="preserve"> 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առևտրային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val="sv-SE" w:eastAsia="ru-RU"/>
        </w:rPr>
        <w:t xml:space="preserve"> 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կազմակերպությունները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val="sv-SE" w:eastAsia="ru-RU"/>
        </w:rPr>
        <w:t xml:space="preserve"> 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միաձուլման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val="sv-SE" w:eastAsia="ru-RU"/>
        </w:rPr>
        <w:t xml:space="preserve"> 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ձևով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val="sv-SE" w:eastAsia="ru-RU"/>
        </w:rPr>
        <w:t xml:space="preserve"> 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վերակազմակերպել</w:t>
      </w:r>
      <w:r w:rsidR="008A1279" w:rsidRPr="008A127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սահմանել նորաստեղծ ուսումնական հաստատության գործունեության առարկան, նպատակները, ձեռնարկատիրական գործունեության տեսակները, ինչպես նաև հաստատել նորաստեղծ ուսումնական հաստատության կանոնադրությունը՝ միաժամանակ ուժը կորցրած ճանաչելով </w:t>
      </w:r>
      <w:r w:rsidR="008A1279" w:rsidRPr="008A1279">
        <w:rPr>
          <w:rFonts w:ascii="GHEA Grapalat" w:hAnsi="GHEA Grapalat"/>
          <w:sz w:val="24"/>
          <w:szCs w:val="24"/>
        </w:rPr>
        <w:t>ՀՀ ներքին գործերի նախարարության կրթահամալիր</w:t>
      </w:r>
      <w:r w:rsidR="008A1279" w:rsidRPr="008A12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 և</w:t>
      </w:r>
      <w:r w:rsidR="008A1279" w:rsidRPr="008A1279">
        <w:rPr>
          <w:rFonts w:ascii="GHEA Grapalat" w:hAnsi="GHEA Grapalat"/>
          <w:sz w:val="24"/>
          <w:szCs w:val="24"/>
        </w:rPr>
        <w:t xml:space="preserve"> Ճգնաժամային կառավարման պետական ակադեմիայի կանոնադրությունները:</w:t>
      </w:r>
    </w:p>
    <w:p w14:paraId="04F709EF" w14:textId="77777777" w:rsidR="00DF6BE7" w:rsidRDefault="00DF6BE7" w:rsidP="00DF6BE7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</w:p>
    <w:p w14:paraId="1444B945" w14:textId="77777777" w:rsidR="00DF6BE7" w:rsidRPr="00F165D6" w:rsidRDefault="00DF6BE7" w:rsidP="008C4C76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3. </w:t>
      </w:r>
      <w:proofErr w:type="spellStart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Կապը</w:t>
      </w:r>
      <w:proofErr w:type="spellEnd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ռազմավարական</w:t>
      </w:r>
      <w:proofErr w:type="spellEnd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փաստաթղթերի</w:t>
      </w:r>
      <w:proofErr w:type="spellEnd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հետ</w:t>
      </w:r>
      <w:proofErr w:type="spellEnd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.</w:t>
      </w:r>
    </w:p>
    <w:p w14:paraId="2B843C52" w14:textId="77777777" w:rsidR="00DF6BE7" w:rsidRDefault="00DF6BE7" w:rsidP="00DF6BE7">
      <w:pPr>
        <w:pStyle w:val="ListParagraph"/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Նախագիծը</w:t>
      </w:r>
      <w:proofErr w:type="spellEnd"/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չի</w:t>
      </w:r>
      <w:proofErr w:type="spellEnd"/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բխում</w:t>
      </w:r>
      <w:proofErr w:type="spellEnd"/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ռազմավարական</w:t>
      </w:r>
      <w:proofErr w:type="spellEnd"/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proofErr w:type="gramStart"/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փաստաթղթերից</w:t>
      </w:r>
      <w:proofErr w:type="spellEnd"/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>:</w:t>
      </w:r>
      <w:proofErr w:type="gramEnd"/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</w:p>
    <w:p w14:paraId="0B0AEEBC" w14:textId="77777777" w:rsidR="000250FC" w:rsidRPr="00F13A8D" w:rsidRDefault="000250FC" w:rsidP="000250FC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fr-FR"/>
        </w:rPr>
      </w:pPr>
    </w:p>
    <w:p w14:paraId="3D7546B6" w14:textId="2D1A095D" w:rsidR="00DF6BE7" w:rsidRDefault="00DF6BE7" w:rsidP="008C4C76">
      <w:pPr>
        <w:spacing w:before="240" w:after="0" w:line="360" w:lineRule="auto"/>
        <w:ind w:firstLine="426"/>
        <w:jc w:val="both"/>
        <w:rPr>
          <w:rFonts w:ascii="Cambria Math" w:eastAsia="Times New Roman" w:hAnsi="Cambria Math" w:cs="Times New Roman"/>
          <w:b/>
          <w:color w:val="000000"/>
          <w:sz w:val="24"/>
          <w:szCs w:val="24"/>
        </w:rPr>
      </w:pPr>
      <w:r w:rsidRPr="008C4C7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4. </w:t>
      </w:r>
      <w:proofErr w:type="spellStart"/>
      <w:r w:rsidRPr="008C4C7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Լրացուցիչ</w:t>
      </w:r>
      <w:proofErr w:type="spellEnd"/>
      <w:r w:rsidRPr="008C4C7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8C4C7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ֆինանսական</w:t>
      </w:r>
      <w:proofErr w:type="spellEnd"/>
      <w:r w:rsidRPr="008C4C7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8C4C7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միջոցների</w:t>
      </w:r>
      <w:proofErr w:type="spellEnd"/>
      <w:r w:rsidRPr="008C4C7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8C4C7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անհրաժեշտության</w:t>
      </w:r>
      <w:proofErr w:type="spellEnd"/>
      <w:r w:rsidRPr="008C4C7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և </w:t>
      </w:r>
      <w:proofErr w:type="spellStart"/>
      <w:r w:rsidRPr="008C4C7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պետական</w:t>
      </w:r>
      <w:proofErr w:type="spellEnd"/>
      <w:r w:rsidRPr="008C4C7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8C4C7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բյուջեի</w:t>
      </w:r>
      <w:proofErr w:type="spellEnd"/>
      <w:r w:rsidRPr="008C4C7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8C4C7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եկամուտների</w:t>
      </w:r>
      <w:proofErr w:type="spellEnd"/>
      <w:r w:rsidRPr="008C4C7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և </w:t>
      </w:r>
      <w:proofErr w:type="spellStart"/>
      <w:r w:rsidRPr="008C4C7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ծախսերի</w:t>
      </w:r>
      <w:proofErr w:type="spellEnd"/>
      <w:r w:rsidRPr="008C4C7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8C4C7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սպասվելիք</w:t>
      </w:r>
      <w:proofErr w:type="spellEnd"/>
      <w:r w:rsidRPr="008C4C7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8C4C7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փոփխությունների</w:t>
      </w:r>
      <w:proofErr w:type="spellEnd"/>
      <w:r w:rsidRPr="008C4C7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8C4C7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մասին</w:t>
      </w:r>
      <w:proofErr w:type="spellEnd"/>
      <w:r w:rsidR="008C4C76" w:rsidRPr="008C4C76">
        <w:rPr>
          <w:rFonts w:ascii="Cambria Math" w:eastAsia="Times New Roman" w:hAnsi="Cambria Math" w:cs="Cambria Math"/>
          <w:b/>
          <w:color w:val="000000"/>
          <w:sz w:val="24"/>
          <w:szCs w:val="24"/>
        </w:rPr>
        <w:t>․</w:t>
      </w:r>
    </w:p>
    <w:p w14:paraId="57269898" w14:textId="61B5FFFC" w:rsidR="00DF6BE7" w:rsidRDefault="008C4C76" w:rsidP="008C4C76">
      <w:pPr>
        <w:shd w:val="clear" w:color="auto" w:fill="FFFFFF"/>
        <w:spacing w:before="240" w:after="0" w:line="360" w:lineRule="auto"/>
        <w:jc w:val="both"/>
        <w:textAlignment w:val="baseline"/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/>
        </w:rPr>
      </w:pPr>
      <w:r w:rsidRPr="008C4C76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</w:rPr>
        <w:t xml:space="preserve">     Նախագծի</w:t>
      </w:r>
      <w:r w:rsidRPr="008C4C76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C4C76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</w:rPr>
        <w:t>ընդունմամբ</w:t>
      </w:r>
      <w:r w:rsidRPr="008C4C76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C4C76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</w:rPr>
        <w:t>պետական</w:t>
      </w:r>
      <w:r w:rsidRPr="008C4C76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C4C76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</w:rPr>
        <w:t>բյուջեում</w:t>
      </w:r>
      <w:r w:rsidRPr="008C4C76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C4C76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</w:rPr>
        <w:t>ծախսերի</w:t>
      </w:r>
      <w:r w:rsidRPr="008C4C76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C4C76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</w:rPr>
        <w:t>և</w:t>
      </w:r>
      <w:r w:rsidRPr="008C4C76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C4C76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</w:rPr>
        <w:t>եկամուտների</w:t>
      </w:r>
      <w:r w:rsidRPr="008C4C76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C4C76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</w:rPr>
        <w:t>ավելացում</w:t>
      </w:r>
      <w:r w:rsidRPr="008C4C76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C4C76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</w:rPr>
        <w:t>կամ</w:t>
      </w:r>
      <w:r w:rsidRPr="008C4C76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C4C76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</w:rPr>
        <w:t>նվազեցում</w:t>
      </w:r>
      <w:r w:rsidRPr="008C4C76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C4C76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</w:rPr>
        <w:t>չի</w:t>
      </w:r>
      <w:r w:rsidRPr="008C4C76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C4C76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</w:rPr>
        <w:t>նախատեսվում</w:t>
      </w:r>
      <w:r w:rsidRPr="008C4C76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/>
        </w:rPr>
        <w:t>:</w:t>
      </w:r>
    </w:p>
    <w:p w14:paraId="2A9CADD3" w14:textId="77777777" w:rsidR="008C4C76" w:rsidRPr="008C4C76" w:rsidRDefault="008C4C76" w:rsidP="008C4C76">
      <w:p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/>
        </w:rPr>
      </w:pPr>
    </w:p>
    <w:p w14:paraId="7EB8EF4F" w14:textId="77777777" w:rsidR="00DF6BE7" w:rsidRPr="00F165D6" w:rsidRDefault="00DF6BE7" w:rsidP="009F177B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 w:cs="Sylfaen"/>
          <w:b/>
        </w:rPr>
      </w:pPr>
      <w:r w:rsidRPr="00F165D6">
        <w:rPr>
          <w:rFonts w:ascii="GHEA Grapalat" w:hAnsi="GHEA Grapalat" w:cs="Sylfaen"/>
          <w:b/>
          <w:lang w:val="fr-FR"/>
        </w:rPr>
        <w:t xml:space="preserve">5. </w:t>
      </w:r>
      <w:r w:rsidRPr="00F165D6">
        <w:rPr>
          <w:rFonts w:ascii="GHEA Grapalat" w:hAnsi="GHEA Grapalat" w:cs="Sylfaen"/>
          <w:b/>
        </w:rPr>
        <w:t>Նախագծի մշակման գործընթացում ներգրավված ինստիտուտները և անձինք</w:t>
      </w:r>
    </w:p>
    <w:p w14:paraId="17C19FB7" w14:textId="77777777" w:rsidR="00DF6BE7" w:rsidRPr="00F13A8D" w:rsidRDefault="00DF6BE7" w:rsidP="00C91D03">
      <w:pPr>
        <w:spacing w:after="0" w:line="360" w:lineRule="auto"/>
        <w:ind w:firstLine="567"/>
        <w:jc w:val="both"/>
        <w:rPr>
          <w:rFonts w:ascii="GHEA Grapalat" w:hAnsi="GHEA Grapalat" w:cs="Tahoma"/>
          <w:sz w:val="24"/>
          <w:szCs w:val="24"/>
        </w:rPr>
      </w:pPr>
      <w:r w:rsidRPr="00DF6BE7">
        <w:rPr>
          <w:rFonts w:ascii="GHEA Grapalat" w:hAnsi="GHEA Grapalat" w:cs="Tahoma"/>
          <w:sz w:val="24"/>
          <w:szCs w:val="24"/>
        </w:rPr>
        <w:t xml:space="preserve">Նախագիծը մշակվել է </w:t>
      </w:r>
      <w:r w:rsidRPr="00DF6BE7">
        <w:rPr>
          <w:rFonts w:ascii="GHEA Grapalat" w:hAnsi="GHEA Grapalat"/>
          <w:sz w:val="24"/>
          <w:szCs w:val="24"/>
        </w:rPr>
        <w:t>ՀՀ ներքին գործերի նախարարության</w:t>
      </w:r>
      <w:r w:rsidRPr="00DF6BE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DF6BE7">
        <w:rPr>
          <w:rFonts w:ascii="GHEA Grapalat" w:hAnsi="GHEA Grapalat" w:cs="Tahoma"/>
          <w:sz w:val="24"/>
          <w:szCs w:val="24"/>
        </w:rPr>
        <w:t>կողմից:</w:t>
      </w:r>
    </w:p>
    <w:p w14:paraId="7A18E640" w14:textId="77777777" w:rsidR="00DF6BE7" w:rsidRPr="00F13A8D" w:rsidRDefault="00DF6BE7" w:rsidP="00DF6BE7">
      <w:pPr>
        <w:spacing w:after="0" w:line="360" w:lineRule="auto"/>
        <w:jc w:val="both"/>
        <w:rPr>
          <w:rFonts w:ascii="GHEA Grapalat" w:hAnsi="GHEA Grapalat" w:cs="Tahoma"/>
          <w:sz w:val="24"/>
          <w:szCs w:val="24"/>
        </w:rPr>
      </w:pPr>
    </w:p>
    <w:p w14:paraId="28461CFD" w14:textId="77777777" w:rsidR="00DF6BE7" w:rsidRPr="00F165D6" w:rsidRDefault="00DF6BE7" w:rsidP="00DF6BE7">
      <w:pPr>
        <w:pStyle w:val="ListParagraph"/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</w:rPr>
      </w:pPr>
      <w:r w:rsidRPr="00AD5FC5">
        <w:rPr>
          <w:rFonts w:ascii="GHEA Grapalat" w:hAnsi="GHEA Grapalat" w:cs="Sylfaen"/>
          <w:b/>
          <w:sz w:val="24"/>
          <w:szCs w:val="24"/>
        </w:rPr>
        <w:t>6</w:t>
      </w:r>
      <w:r w:rsidRPr="00F165D6">
        <w:rPr>
          <w:rFonts w:ascii="GHEA Grapalat" w:hAnsi="GHEA Grapalat" w:cs="Sylfaen"/>
          <w:b/>
          <w:sz w:val="24"/>
          <w:szCs w:val="24"/>
        </w:rPr>
        <w:t>. Ակնկալվող արդյունքը</w:t>
      </w:r>
    </w:p>
    <w:p w14:paraId="24D2D394" w14:textId="1994D9E8" w:rsidR="00DF6BE7" w:rsidRPr="00790F00" w:rsidRDefault="00DF6BE7" w:rsidP="00DF6BE7">
      <w:pPr>
        <w:shd w:val="clear" w:color="auto" w:fill="FFFFFF"/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</w:rPr>
      </w:pPr>
      <w:r w:rsidRPr="00F165D6">
        <w:rPr>
          <w:rFonts w:ascii="GHEA Grapalat" w:hAnsi="GHEA Grapalat"/>
          <w:sz w:val="24"/>
          <w:szCs w:val="24"/>
        </w:rPr>
        <w:lastRenderedPageBreak/>
        <w:t>Սույն</w:t>
      </w:r>
      <w:r w:rsidRPr="00F165D6">
        <w:rPr>
          <w:rFonts w:ascii="GHEA Grapalat" w:hAnsi="GHEA Grapalat"/>
          <w:sz w:val="24"/>
          <w:szCs w:val="24"/>
          <w:lang w:val="af-ZA"/>
        </w:rPr>
        <w:t xml:space="preserve"> որոշման </w:t>
      </w:r>
      <w:r w:rsidRPr="00F165D6">
        <w:rPr>
          <w:rFonts w:ascii="GHEA Grapalat" w:hAnsi="GHEA Grapalat"/>
          <w:sz w:val="24"/>
          <w:szCs w:val="24"/>
        </w:rPr>
        <w:t xml:space="preserve">ընդունման արդյունքում </w:t>
      </w:r>
      <w:r w:rsidR="009F177B">
        <w:rPr>
          <w:rFonts w:ascii="GHEA Grapalat" w:hAnsi="GHEA Grapalat"/>
          <w:sz w:val="24"/>
          <w:szCs w:val="24"/>
        </w:rPr>
        <w:t>կ</w:t>
      </w:r>
      <w:r w:rsidR="0010692E">
        <w:rPr>
          <w:rFonts w:ascii="GHEA Grapalat" w:hAnsi="GHEA Grapalat"/>
          <w:sz w:val="24"/>
          <w:szCs w:val="24"/>
        </w:rPr>
        <w:t>ապահովվ</w:t>
      </w:r>
      <w:r w:rsidR="009F177B">
        <w:rPr>
          <w:rFonts w:ascii="GHEA Grapalat" w:hAnsi="GHEA Grapalat"/>
          <w:sz w:val="24"/>
          <w:szCs w:val="24"/>
        </w:rPr>
        <w:t>ի</w:t>
      </w:r>
      <w:r w:rsidR="0010692E">
        <w:rPr>
          <w:rFonts w:ascii="GHEA Grapalat" w:hAnsi="GHEA Grapalat"/>
          <w:sz w:val="24"/>
          <w:szCs w:val="24"/>
        </w:rPr>
        <w:t xml:space="preserve"> </w:t>
      </w:r>
      <w:r w:rsidR="0010692E" w:rsidRPr="0009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«Ոստիկանությունում ծառայության մասին» օրենքում լրացումներ և փոփոխություններ կատարելու մասին»</w:t>
      </w:r>
      <w:r w:rsidR="0010692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F17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ՀՕ-400-Ն </w:t>
      </w:r>
      <w:r w:rsidR="0010692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10692E" w:rsidRPr="0009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«Փրկարար ծառայության մասին» օրենքում լրացումներ և փոփոխություններ կատարելու մասին»</w:t>
      </w:r>
      <w:r w:rsidR="009F17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ՀՈ-401-Ն</w:t>
      </w:r>
      <w:r w:rsidR="0010692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օրենքների անցումային դրույթների պահանջ</w:t>
      </w:r>
      <w:r w:rsidR="00D8123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ների կատարումը՝ ուսումնական հաստատության կանոնադրության ընդունման վերաբերյալ:</w:t>
      </w:r>
    </w:p>
    <w:p w14:paraId="76CB520B" w14:textId="77777777" w:rsidR="008C4C76" w:rsidRDefault="008C4C76" w:rsidP="00DF6BE7">
      <w:pPr>
        <w:spacing w:after="0" w:line="360" w:lineRule="auto"/>
        <w:jc w:val="right"/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  <w:lang w:val="fr-FR"/>
        </w:rPr>
      </w:pPr>
    </w:p>
    <w:p w14:paraId="234803BD" w14:textId="108C70AD" w:rsidR="00DF6BE7" w:rsidRPr="00E97817" w:rsidRDefault="00DF6BE7" w:rsidP="00DF6BE7">
      <w:pPr>
        <w:spacing w:after="0" w:line="360" w:lineRule="auto"/>
        <w:jc w:val="right"/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</w:rPr>
      </w:pPr>
      <w:r w:rsidRPr="00F165D6"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  <w:lang w:val="fr-FR"/>
        </w:rPr>
        <w:t xml:space="preserve">ՀՀ </w:t>
      </w:r>
      <w:r w:rsidR="00E97817"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</w:rPr>
        <w:t>ներքին գործերի նախարարություն</w:t>
      </w:r>
    </w:p>
    <w:p w14:paraId="1CC41E1D" w14:textId="77777777" w:rsidR="00541706" w:rsidRPr="000250FC" w:rsidRDefault="00541706">
      <w:pPr>
        <w:rPr>
          <w:rFonts w:ascii="GHEA Grapalat" w:hAnsi="GHEA Grapalat"/>
          <w:sz w:val="24"/>
          <w:szCs w:val="24"/>
        </w:rPr>
      </w:pPr>
    </w:p>
    <w:sectPr w:rsidR="00541706" w:rsidRPr="000250FC" w:rsidSect="00A02BBF">
      <w:pgSz w:w="11906" w:h="16838"/>
      <w:pgMar w:top="810" w:right="926" w:bottom="1418" w:left="9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9FDC6C" w14:textId="77777777" w:rsidR="00D77D29" w:rsidRDefault="00D77D29" w:rsidP="000250FC">
      <w:pPr>
        <w:spacing w:after="0" w:line="240" w:lineRule="auto"/>
      </w:pPr>
      <w:r>
        <w:separator/>
      </w:r>
    </w:p>
  </w:endnote>
  <w:endnote w:type="continuationSeparator" w:id="0">
    <w:p w14:paraId="50585FD2" w14:textId="77777777" w:rsidR="00D77D29" w:rsidRDefault="00D77D29" w:rsidP="00025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89BE2E" w14:textId="77777777" w:rsidR="00D77D29" w:rsidRDefault="00D77D29" w:rsidP="000250FC">
      <w:pPr>
        <w:spacing w:after="0" w:line="240" w:lineRule="auto"/>
      </w:pPr>
      <w:r>
        <w:separator/>
      </w:r>
    </w:p>
  </w:footnote>
  <w:footnote w:type="continuationSeparator" w:id="0">
    <w:p w14:paraId="20D1112C" w14:textId="77777777" w:rsidR="00D77D29" w:rsidRDefault="00D77D29" w:rsidP="000250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CB2F40"/>
    <w:multiLevelType w:val="multilevel"/>
    <w:tmpl w:val="CC7C6080"/>
    <w:lvl w:ilvl="0">
      <w:start w:val="1"/>
      <w:numFmt w:val="decimal"/>
      <w:lvlText w:val="%1."/>
      <w:lvlJc w:val="left"/>
      <w:pPr>
        <w:ind w:left="720" w:hanging="360"/>
      </w:pPr>
      <w:rPr>
        <w:i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F33535"/>
    <w:multiLevelType w:val="multilevel"/>
    <w:tmpl w:val="C2525D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3640937"/>
    <w:multiLevelType w:val="multilevel"/>
    <w:tmpl w:val="7E782A08"/>
    <w:lvl w:ilvl="0">
      <w:start w:val="1"/>
      <w:numFmt w:val="bullet"/>
      <w:lvlText w:val="🞂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🞂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🞂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🞂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🞂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🞂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🞂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🞂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🞂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47F2DE2"/>
    <w:multiLevelType w:val="hybridMultilevel"/>
    <w:tmpl w:val="D0BAF6EE"/>
    <w:lvl w:ilvl="0" w:tplc="3C96AC70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FA7253C"/>
    <w:multiLevelType w:val="multilevel"/>
    <w:tmpl w:val="12F4A0A6"/>
    <w:lvl w:ilvl="0">
      <w:start w:val="1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730C6AA9"/>
    <w:multiLevelType w:val="multilevel"/>
    <w:tmpl w:val="3CEA3310"/>
    <w:lvl w:ilvl="0">
      <w:start w:val="3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num w:numId="1" w16cid:durableId="161909575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0613393">
    <w:abstractNumId w:val="1"/>
  </w:num>
  <w:num w:numId="3" w16cid:durableId="922950080">
    <w:abstractNumId w:val="2"/>
  </w:num>
  <w:num w:numId="4" w16cid:durableId="685638393">
    <w:abstractNumId w:val="5"/>
  </w:num>
  <w:num w:numId="5" w16cid:durableId="1117331659">
    <w:abstractNumId w:val="4"/>
  </w:num>
  <w:num w:numId="6" w16cid:durableId="18303684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4337"/>
    <w:rsid w:val="000250FC"/>
    <w:rsid w:val="000952BC"/>
    <w:rsid w:val="000E715C"/>
    <w:rsid w:val="0010408D"/>
    <w:rsid w:val="0010692E"/>
    <w:rsid w:val="00117472"/>
    <w:rsid w:val="00135C32"/>
    <w:rsid w:val="002326AF"/>
    <w:rsid w:val="00251183"/>
    <w:rsid w:val="00281BAB"/>
    <w:rsid w:val="002F78B0"/>
    <w:rsid w:val="00335993"/>
    <w:rsid w:val="00385321"/>
    <w:rsid w:val="003A33AA"/>
    <w:rsid w:val="003A3627"/>
    <w:rsid w:val="0047479F"/>
    <w:rsid w:val="004E762E"/>
    <w:rsid w:val="00507D3A"/>
    <w:rsid w:val="00541706"/>
    <w:rsid w:val="005C6CA2"/>
    <w:rsid w:val="005E2054"/>
    <w:rsid w:val="00612479"/>
    <w:rsid w:val="006726CE"/>
    <w:rsid w:val="006D4DF6"/>
    <w:rsid w:val="007B11CB"/>
    <w:rsid w:val="00816CE2"/>
    <w:rsid w:val="008A1279"/>
    <w:rsid w:val="008C4C76"/>
    <w:rsid w:val="009A2306"/>
    <w:rsid w:val="009A42F6"/>
    <w:rsid w:val="009F177B"/>
    <w:rsid w:val="00A02BBF"/>
    <w:rsid w:val="00A17C4E"/>
    <w:rsid w:val="00A47629"/>
    <w:rsid w:val="00AC4D8B"/>
    <w:rsid w:val="00AD48EC"/>
    <w:rsid w:val="00B96259"/>
    <w:rsid w:val="00BB058E"/>
    <w:rsid w:val="00C91D03"/>
    <w:rsid w:val="00CA7216"/>
    <w:rsid w:val="00D152CE"/>
    <w:rsid w:val="00D7011B"/>
    <w:rsid w:val="00D77D29"/>
    <w:rsid w:val="00D81232"/>
    <w:rsid w:val="00DC4337"/>
    <w:rsid w:val="00DE1811"/>
    <w:rsid w:val="00DF6BE7"/>
    <w:rsid w:val="00E0551E"/>
    <w:rsid w:val="00E97817"/>
    <w:rsid w:val="00EB49EE"/>
    <w:rsid w:val="00F13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0D388"/>
  <w15:docId w15:val="{5F8929BD-EC8E-43B9-870E-38D4C2A28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50FC"/>
    <w:pPr>
      <w:spacing w:after="160" w:line="256" w:lineRule="auto"/>
    </w:pPr>
    <w:rPr>
      <w:rFonts w:ascii="Calibri" w:eastAsia="Calibri" w:hAnsi="Calibri" w:cs="Calibri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91D03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rsid w:val="000250FC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0250F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50FC"/>
    <w:rPr>
      <w:color w:val="800080"/>
      <w:u w:val="single"/>
    </w:rPr>
  </w:style>
  <w:style w:type="character" w:styleId="Strong">
    <w:name w:val="Strong"/>
    <w:basedOn w:val="DefaultParagraphFont"/>
    <w:uiPriority w:val="22"/>
    <w:qFormat/>
    <w:rsid w:val="0033599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DF6BE7"/>
    <w:rPr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99"/>
    <w:qFormat/>
    <w:rsid w:val="00DF6BE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F6BE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F6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C91D0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34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389</Words>
  <Characters>3208</Characters>
  <Application>Microsoft Office Word</Application>
  <DocSecurity>0</DocSecurity>
  <Lines>67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https://mul2-mia.gov.am/tasks/3494167/oneclick?token=1af34fe3c1e38627823a8a142215ab7f</cp:keywords>
  <dc:description/>
  <cp:lastModifiedBy>Ruslan Marandyan</cp:lastModifiedBy>
  <cp:revision>34</cp:revision>
  <cp:lastPrinted>2023-02-07T11:18:00Z</cp:lastPrinted>
  <dcterms:created xsi:type="dcterms:W3CDTF">2023-02-07T08:13:00Z</dcterms:created>
  <dcterms:modified xsi:type="dcterms:W3CDTF">2024-12-05T14:51:00Z</dcterms:modified>
</cp:coreProperties>
</file>