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40A0B" w14:textId="77777777" w:rsidR="00545123" w:rsidRPr="00081E0D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81E0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4CE19D5D" w:rsidR="00545123" w:rsidRPr="00081E0D" w:rsidRDefault="00A73BAE" w:rsidP="00A73BA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81E0D">
        <w:rPr>
          <w:rFonts w:ascii="GHEA Grapalat" w:hAnsi="GHEA Grapalat" w:cs="Arial"/>
          <w:b/>
          <w:bCs/>
          <w:sz w:val="24"/>
          <w:szCs w:val="24"/>
          <w:lang w:val="af-ZA"/>
        </w:rPr>
        <w:t> 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A07F37" w:rsidRPr="00081E0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81E0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1E0D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574023" w:rsidRPr="00081E0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545123" w:rsidRPr="00081E0D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081E0D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081E0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081E0D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081E0D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081E0D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081E0D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78D2961" w14:textId="6517E171" w:rsidR="00A96230" w:rsidRPr="00081E0D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081E0D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081E0D">
        <w:rPr>
          <w:rFonts w:ascii="GHEA Grapalat" w:hAnsi="GHEA Grapalat" w:cs="Sylfaen"/>
          <w:b/>
          <w:bCs/>
          <w:lang w:val="hy-AM"/>
        </w:rPr>
        <w:t>ՀՀ 2024թ.-ի պետական բյուջեով ՀՀ ԿԳՄՍ նախարարությանը կապիտալ ծրագրերի իրականացման համար հատկացված միջոցների</w:t>
      </w:r>
      <w:r w:rsidR="00226BB1" w:rsidRPr="00081E0D">
        <w:rPr>
          <w:rFonts w:ascii="GHEA Grapalat" w:hAnsi="GHEA Grapalat" w:cs="Sylfaen"/>
          <w:b/>
          <w:bCs/>
          <w:lang w:val="hy-AM"/>
        </w:rPr>
        <w:t xml:space="preserve"> շրջանակներում </w:t>
      </w:r>
      <w:r w:rsidR="00A73BAE" w:rsidRPr="00081E0D">
        <w:rPr>
          <w:rFonts w:ascii="GHEA Grapalat" w:hAnsi="GHEA Grapalat" w:cs="Sylfaen"/>
          <w:b/>
          <w:bCs/>
          <w:lang w:val="hy-AM"/>
        </w:rPr>
        <w:t>կատարել վերաբաշխում</w:t>
      </w:r>
      <w:r w:rsidR="00226BB1" w:rsidRPr="00081E0D">
        <w:rPr>
          <w:rFonts w:ascii="GHEA Grapalat" w:hAnsi="GHEA Grapalat" w:cs="Sylfaen"/>
          <w:b/>
          <w:bCs/>
          <w:lang w:val="hy-AM"/>
        </w:rPr>
        <w:t xml:space="preserve">՝ </w:t>
      </w:r>
      <w:r w:rsidR="00E67B74" w:rsidRPr="00081E0D">
        <w:rPr>
          <w:rFonts w:ascii="GHEA Grapalat" w:hAnsi="GHEA Grapalat" w:cs="Sylfaen"/>
          <w:b/>
          <w:bCs/>
          <w:lang w:val="hy-AM"/>
        </w:rPr>
        <w:t xml:space="preserve"> 2,418,945.0 </w:t>
      </w:r>
      <w:r w:rsidR="00A73BAE" w:rsidRPr="00081E0D">
        <w:rPr>
          <w:rFonts w:ascii="GHEA Grapalat" w:hAnsi="GHEA Grapalat" w:cs="Sylfaen"/>
          <w:b/>
          <w:bCs/>
          <w:lang w:val="hy-AM"/>
        </w:rPr>
        <w:t>հազար դրամի չափով</w:t>
      </w:r>
      <w:r w:rsidR="00BB0A1B" w:rsidRPr="00081E0D">
        <w:rPr>
          <w:rFonts w:ascii="GHEA Grapalat" w:hAnsi="GHEA Grapalat" w:cs="Sylfaen"/>
          <w:b/>
          <w:bCs/>
          <w:lang w:val="hy-AM"/>
        </w:rPr>
        <w:t>՝</w:t>
      </w:r>
      <w:r w:rsidR="00A07F37" w:rsidRPr="00081E0D">
        <w:rPr>
          <w:rFonts w:ascii="GHEA Grapalat" w:hAnsi="GHEA Grapalat" w:cs="Sylfaen"/>
          <w:lang w:val="hy-AM"/>
        </w:rPr>
        <w:t xml:space="preserve"> </w:t>
      </w:r>
      <w:r w:rsidR="00A73BAE" w:rsidRPr="00081E0D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081E0D">
        <w:rPr>
          <w:rFonts w:ascii="GHEA Grapalat" w:hAnsi="GHEA Grapalat" w:cs="Sylfaen"/>
          <w:lang w:val="hy-AM"/>
        </w:rPr>
        <w:t xml:space="preserve"> «</w:t>
      </w:r>
      <w:r w:rsidR="000B598F" w:rsidRPr="00081E0D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081E0D">
        <w:rPr>
          <w:rFonts w:ascii="GHEA Grapalat" w:hAnsi="GHEA Grapalat" w:cs="Sylfaen"/>
          <w:lang w:val="hy-AM"/>
        </w:rPr>
        <w:t>»</w:t>
      </w:r>
      <w:r w:rsidR="000B598F" w:rsidRPr="00081E0D">
        <w:rPr>
          <w:rFonts w:ascii="GHEA Grapalat" w:hAnsi="GHEA Grapalat" w:cs="Sylfaen"/>
          <w:lang w:val="hy-AM"/>
        </w:rPr>
        <w:t xml:space="preserve"> հոդվածով:</w:t>
      </w:r>
      <w:r w:rsidR="00A73BAE" w:rsidRPr="00081E0D">
        <w:rPr>
          <w:rFonts w:ascii="GHEA Grapalat" w:hAnsi="GHEA Grapalat" w:cs="Sylfaen"/>
          <w:lang w:val="hy-AM"/>
        </w:rPr>
        <w:t xml:space="preserve"> </w:t>
      </w:r>
    </w:p>
    <w:p w14:paraId="4A7A1A21" w14:textId="60A51911" w:rsidR="00CF339B" w:rsidRPr="00081E0D" w:rsidRDefault="00CF339B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81E0D">
        <w:rPr>
          <w:rFonts w:ascii="GHEA Grapalat" w:hAnsi="GHEA Grapalat" w:cs="Sylfaen"/>
          <w:lang w:val="hy-AM"/>
        </w:rPr>
        <w:t>Վերաբաշխումը կատարվում է ՀՀ պետական բյուջեի 1236 ծրագրի 3200</w:t>
      </w:r>
      <w:r w:rsidR="00E67B74" w:rsidRPr="00081E0D">
        <w:rPr>
          <w:rFonts w:ascii="GHEA Grapalat" w:hAnsi="GHEA Grapalat" w:cs="Sylfaen"/>
          <w:lang w:val="hy-AM"/>
        </w:rPr>
        <w:t>2</w:t>
      </w:r>
      <w:r w:rsidRPr="00081E0D">
        <w:rPr>
          <w:rFonts w:ascii="GHEA Grapalat" w:hAnsi="GHEA Grapalat" w:cs="Sylfaen"/>
          <w:lang w:val="hy-AM"/>
        </w:rPr>
        <w:t xml:space="preserve"> և 3200</w:t>
      </w:r>
      <w:r w:rsidR="00E67B74" w:rsidRPr="00081E0D">
        <w:rPr>
          <w:rFonts w:ascii="GHEA Grapalat" w:hAnsi="GHEA Grapalat" w:cs="Sylfaen"/>
          <w:lang w:val="hy-AM"/>
        </w:rPr>
        <w:t>3</w:t>
      </w:r>
      <w:r w:rsidRPr="00081E0D">
        <w:rPr>
          <w:rFonts w:ascii="GHEA Grapalat" w:hAnsi="GHEA Grapalat" w:cs="Sylfaen"/>
          <w:lang w:val="hy-AM"/>
        </w:rPr>
        <w:t xml:space="preserve"> միջոցառումներ</w:t>
      </w:r>
      <w:r w:rsidR="00E67B74" w:rsidRPr="00081E0D">
        <w:rPr>
          <w:rFonts w:ascii="GHEA Grapalat" w:hAnsi="GHEA Grapalat" w:cs="Sylfaen"/>
          <w:lang w:val="hy-AM"/>
        </w:rPr>
        <w:t xml:space="preserve">ի </w:t>
      </w:r>
      <w:r w:rsidRPr="00081E0D">
        <w:rPr>
          <w:rFonts w:ascii="GHEA Grapalat" w:hAnsi="GHEA Grapalat" w:cs="Sylfaen"/>
          <w:lang w:val="hy-AM"/>
        </w:rPr>
        <w:t>ՀՀ կառավարության մասով նախատեսված և օբյեկտներով չբաշխված տողի</w:t>
      </w:r>
      <w:r w:rsidR="00E67B74" w:rsidRPr="00081E0D">
        <w:rPr>
          <w:rFonts w:ascii="GHEA Grapalat" w:hAnsi="GHEA Grapalat" w:cs="Sylfaen"/>
          <w:lang w:val="hy-AM"/>
        </w:rPr>
        <w:t>ց</w:t>
      </w:r>
      <w:r w:rsidRPr="00081E0D">
        <w:rPr>
          <w:rFonts w:ascii="GHEA Grapalat" w:hAnsi="GHEA Grapalat" w:cs="Sylfaen"/>
          <w:lang w:val="hy-AM"/>
        </w:rPr>
        <w:t>։</w:t>
      </w:r>
    </w:p>
    <w:p w14:paraId="6C8C750C" w14:textId="77777777" w:rsidR="001D7337" w:rsidRPr="00081E0D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081E0D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081E0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081E0D">
        <w:rPr>
          <w:rFonts w:ascii="GHEA Grapalat" w:hAnsi="GHEA Grapalat" w:cs="Sylfaen"/>
          <w:b/>
          <w:lang w:val="hy-AM" w:eastAsia="ru-RU"/>
        </w:rPr>
        <w:t>.</w:t>
      </w:r>
    </w:p>
    <w:p w14:paraId="6622D7A4" w14:textId="30B97EE5" w:rsidR="00081E0D" w:rsidRPr="006F741F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Microsoft YaHei" w:eastAsia="Microsoft YaHei" w:hAnsi="Microsoft YaHei" w:cs="Microsoft YaHei"/>
          <w:bCs/>
          <w:sz w:val="24"/>
          <w:szCs w:val="24"/>
          <w:lang w:val="hy-AM"/>
        </w:rPr>
      </w:pPr>
      <w:r w:rsidRPr="00081E0D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նախատեսվում է ներքոնշյալ դպրոցների և կրթահամալիրների կառուցման համար </w:t>
      </w:r>
      <w:r w:rsidR="00081E0D" w:rsidRPr="00081E0D">
        <w:rPr>
          <w:rFonts w:ascii="GHEA Grapalat" w:hAnsi="GHEA Grapalat" w:cs="Sylfaen"/>
          <w:bCs/>
          <w:sz w:val="24"/>
          <w:szCs w:val="24"/>
          <w:lang w:val="hy-AM"/>
        </w:rPr>
        <w:t>ՀՀ 2024թ</w:t>
      </w:r>
      <w:r w:rsidR="00081E0D" w:rsidRPr="00081E0D">
        <w:rPr>
          <w:rFonts w:ascii="Microsoft YaHei" w:eastAsia="Microsoft YaHei" w:hAnsi="Microsoft YaHei" w:cs="Microsoft YaHei" w:hint="eastAsia"/>
          <w:bCs/>
          <w:sz w:val="24"/>
          <w:szCs w:val="24"/>
          <w:lang w:val="hy-AM"/>
        </w:rPr>
        <w:t>․</w:t>
      </w:r>
      <w:r w:rsidR="00081E0D" w:rsidRPr="00081E0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-ի պետական բյուջեով հատկացված գումարները՝ կապալառուների կողմից ներկայցվող կատարողականները ֆինանսավորելու </w:t>
      </w:r>
      <w:r w:rsidR="006F741F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նպատակով</w:t>
      </w:r>
      <w:r w:rsidR="006F741F">
        <w:rPr>
          <w:rFonts w:ascii="Microsoft YaHei" w:eastAsia="Microsoft YaHei" w:hAnsi="Microsoft YaHei" w:cs="Microsoft YaHei"/>
          <w:bCs/>
          <w:sz w:val="24"/>
          <w:szCs w:val="24"/>
          <w:lang w:val="hy-AM"/>
        </w:rPr>
        <w:t>․</w:t>
      </w: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0"/>
        <w:gridCol w:w="2790"/>
      </w:tblGrid>
      <w:tr w:rsidR="00081E0D" w:rsidRPr="006F741F" w14:paraId="75A37B00" w14:textId="77777777" w:rsidTr="00DA23DD">
        <w:trPr>
          <w:trHeight w:val="324"/>
        </w:trPr>
        <w:tc>
          <w:tcPr>
            <w:tcW w:w="9090" w:type="dxa"/>
            <w:gridSpan w:val="2"/>
            <w:shd w:val="clear" w:color="auto" w:fill="F2F2F2" w:themeFill="background1" w:themeFillShade="F2"/>
            <w:vAlign w:val="center"/>
          </w:tcPr>
          <w:p w14:paraId="2119CB93" w14:textId="247A615D" w:rsidR="00081E0D" w:rsidRPr="006F741F" w:rsidRDefault="00081E0D" w:rsidP="00081E0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F741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ԴՊՐՈՑՆԵՐ</w:t>
            </w:r>
          </w:p>
        </w:tc>
      </w:tr>
      <w:tr w:rsidR="00081E0D" w:rsidRPr="00081E0D" w14:paraId="0219B980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73C0EB17" w14:textId="6C984C80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Արագածոտնի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գ. Արագածավանի թիվ 2 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մ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իջնակարգ դպրոց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4B07B78F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212,743.80 </w:t>
            </w:r>
          </w:p>
        </w:tc>
      </w:tr>
      <w:tr w:rsidR="00081E0D" w:rsidRPr="00081E0D" w14:paraId="500A08CF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3085C228" w14:textId="156AB09D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Արմավիրի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գ. Ջրառատի Թ.Խաչատրյանի անվ. միջնակարգ դպրոց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16763633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52,217.20 </w:t>
            </w:r>
          </w:p>
        </w:tc>
      </w:tr>
      <w:tr w:rsidR="00081E0D" w:rsidRPr="00081E0D" w14:paraId="39357484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2C00D593" w14:textId="72156438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Արմավիրի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գ. Վանանդի միջնակարգ դպրոց            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370E4337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248,953.60 </w:t>
            </w:r>
          </w:p>
        </w:tc>
      </w:tr>
      <w:tr w:rsidR="00081E0D" w:rsidRPr="00081E0D" w14:paraId="5C8A451C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52C3B622" w14:textId="0957ED62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Կոտայքի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Գողթ բնակավայրի միջնակարգ դպրոց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392F0973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212,328.8 </w:t>
            </w:r>
          </w:p>
        </w:tc>
      </w:tr>
      <w:tr w:rsidR="00081E0D" w:rsidRPr="00081E0D" w14:paraId="1EC8D559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5C2C68C9" w14:textId="7814239D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Գեղարքունիքի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ք. Գավառի թիվ 5 հիմնական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lastRenderedPageBreak/>
              <w:t>դպրոց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2EBCDF22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lastRenderedPageBreak/>
              <w:t xml:space="preserve">                   678,333.7 </w:t>
            </w:r>
          </w:p>
        </w:tc>
      </w:tr>
      <w:tr w:rsidR="00081E0D" w:rsidRPr="00081E0D" w14:paraId="5A13FFC1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389334FA" w14:textId="23413B54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«գ. Խնձորեսկի միջնակարգ դպրոց» ՊՈԱԿ 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02643A0F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336,610.00 </w:t>
            </w:r>
          </w:p>
        </w:tc>
      </w:tr>
      <w:tr w:rsidR="00081E0D" w:rsidRPr="00081E0D" w14:paraId="07A2568A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4C4772B2" w14:textId="2EF3FC9F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Վերիշենի միջնակարգ դպրոց» ՊՈԱԿ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(տեխնիկական հսկողության գումար)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6C07F080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  100.00 </w:t>
            </w:r>
          </w:p>
        </w:tc>
      </w:tr>
      <w:tr w:rsidR="00081E0D" w:rsidRPr="00081E0D" w14:paraId="49C062F2" w14:textId="77777777" w:rsidTr="00081E0D">
        <w:trPr>
          <w:trHeight w:val="648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79DE9F4E" w14:textId="26675514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«ք. Գորիսի Ս. Խանզադյանի անվան թիվ 6 հիմնական դպրոց» ՊՈԱԿ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(տեխնիկական հսկողության գումար)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6C9275DC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  100.00 </w:t>
            </w:r>
          </w:p>
        </w:tc>
      </w:tr>
      <w:tr w:rsidR="00081E0D" w:rsidRPr="00081E0D" w14:paraId="18FA4740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74A0B8A6" w14:textId="22B83457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«գ</w:t>
            </w:r>
            <w:r w:rsidRPr="00081E0D">
              <w:rPr>
                <w:rFonts w:ascii="Microsoft YaHei" w:eastAsia="Microsoft YaHei" w:hAnsi="Microsoft YaHei" w:cs="Microsoft YaHei"/>
                <w:sz w:val="24"/>
                <w:szCs w:val="24"/>
                <w:lang w:val="hy-AM" w:eastAsia="en-US"/>
              </w:rPr>
              <w:t>․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081E0D">
              <w:rPr>
                <w:rFonts w:ascii="Sylfaen" w:hAnsi="Sylfaen" w:cs="Sylfaen"/>
                <w:sz w:val="24"/>
                <w:szCs w:val="24"/>
                <w:lang w:val="hy-AM" w:eastAsia="en-US"/>
              </w:rPr>
              <w:t>Իշխանասարի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081E0D">
              <w:rPr>
                <w:rFonts w:ascii="Sylfaen" w:hAnsi="Sylfaen" w:cs="Sylfaen"/>
                <w:sz w:val="24"/>
                <w:szCs w:val="24"/>
                <w:lang w:val="hy-AM" w:eastAsia="en-US"/>
              </w:rPr>
              <w:t>միջնակարգ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081E0D">
              <w:rPr>
                <w:rFonts w:ascii="Sylfaen" w:hAnsi="Sylfaen" w:cs="Sylfaen"/>
                <w:sz w:val="24"/>
                <w:szCs w:val="24"/>
                <w:lang w:val="hy-AM" w:eastAsia="en-US"/>
              </w:rPr>
              <w:t>դպրոց»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081E0D">
              <w:rPr>
                <w:rFonts w:ascii="Sylfaen" w:hAnsi="Sylfaen" w:cs="Sylfaen"/>
                <w:sz w:val="24"/>
                <w:szCs w:val="24"/>
                <w:lang w:val="hy-AM" w:eastAsia="en-US"/>
              </w:rPr>
              <w:t>ՊՈԱ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Կ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(տեխնիկական հսկողության գումար)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54D8B73B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  100.00 </w:t>
            </w:r>
          </w:p>
        </w:tc>
      </w:tr>
      <w:tr w:rsidR="00081E0D" w:rsidRPr="006F741F" w14:paraId="036738DE" w14:textId="77777777" w:rsidTr="00081E0D">
        <w:trPr>
          <w:trHeight w:val="324"/>
        </w:trPr>
        <w:tc>
          <w:tcPr>
            <w:tcW w:w="9090" w:type="dxa"/>
            <w:gridSpan w:val="2"/>
            <w:shd w:val="clear" w:color="auto" w:fill="F2F2F2" w:themeFill="background1" w:themeFillShade="F2"/>
            <w:vAlign w:val="center"/>
          </w:tcPr>
          <w:p w14:paraId="3E2097AA" w14:textId="4CC66FE3" w:rsidR="00081E0D" w:rsidRPr="006F741F" w:rsidRDefault="00081E0D" w:rsidP="00081E0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F741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ԿՐԹԱՀԱՄԱԼԻՐՆԵՐ</w:t>
            </w:r>
          </w:p>
        </w:tc>
      </w:tr>
      <w:tr w:rsidR="00081E0D" w:rsidRPr="006F741F" w14:paraId="3DC672B0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3A517AAF" w14:textId="4EBC975D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Արարատի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գ. Պարույր Սևակի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62DC7020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60,717.70 </w:t>
            </w:r>
          </w:p>
        </w:tc>
      </w:tr>
      <w:tr w:rsidR="00081E0D" w:rsidRPr="006F741F" w14:paraId="09290E02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012A9578" w14:textId="7185603E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Գեղարքունիքի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գ. Մադինայի 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59B4D3AA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218,391.1 </w:t>
            </w:r>
          </w:p>
        </w:tc>
      </w:tr>
      <w:tr w:rsidR="00081E0D" w:rsidRPr="006F741F" w14:paraId="450C15BF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3C924834" w14:textId="02828687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Լոռու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</w:t>
            </w:r>
            <w:r w:rsidRPr="00081E0D">
              <w:rPr>
                <w:rFonts w:ascii="Microsoft YaHei" w:eastAsia="Microsoft YaHei" w:hAnsi="Microsoft YaHei" w:cs="Microsoft YaHei"/>
                <w:sz w:val="24"/>
                <w:szCs w:val="24"/>
                <w:lang w:val="hy-AM" w:eastAsia="en-US"/>
              </w:rPr>
              <w:t>․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Գարգառի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52E8B8F3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42,848.0 </w:t>
            </w:r>
          </w:p>
        </w:tc>
      </w:tr>
      <w:tr w:rsidR="00081E0D" w:rsidRPr="006F741F" w14:paraId="55743A1F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3A0541B5" w14:textId="26B4301E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Շիրակի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գ. Քեթիի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76B694B7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78,180.00 </w:t>
            </w:r>
          </w:p>
        </w:tc>
      </w:tr>
      <w:tr w:rsidR="00081E0D" w:rsidRPr="006F741F" w14:paraId="298DCA76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66E6AB06" w14:textId="7A392AE1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Շիրակի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</w:t>
            </w:r>
            <w:r w:rsidRPr="00081E0D">
              <w:rPr>
                <w:rFonts w:ascii="Microsoft YaHei" w:eastAsia="Microsoft YaHei" w:hAnsi="Microsoft YaHei" w:cs="Microsoft YaHei"/>
                <w:sz w:val="24"/>
                <w:szCs w:val="24"/>
                <w:lang w:val="hy-AM" w:eastAsia="en-US"/>
              </w:rPr>
              <w:t>․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Բյուրակնի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3A3BF75F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50,821.10 </w:t>
            </w:r>
          </w:p>
        </w:tc>
      </w:tr>
      <w:tr w:rsidR="00081E0D" w:rsidRPr="006F741F" w14:paraId="35128BD4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02CA093B" w14:textId="56F639C9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Կապան համայնքի Արծվանիկի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1BD0D1EF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165,100.00 </w:t>
            </w:r>
          </w:p>
        </w:tc>
      </w:tr>
      <w:tr w:rsidR="00081E0D" w:rsidRPr="006F741F" w14:paraId="7CBF0311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458629AF" w14:textId="74BDE8CB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գ. Խնածախի կրթահամալիր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(տեխնիկական հսկողության գումար)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46F9EB27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  100.00 </w:t>
            </w:r>
          </w:p>
        </w:tc>
      </w:tr>
      <w:tr w:rsidR="00081E0D" w:rsidRPr="006F741F" w14:paraId="4265DAED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46E5A374" w14:textId="616D20C0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Սյունիքի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</w:t>
            </w:r>
            <w:r w:rsidRPr="00081E0D">
              <w:rPr>
                <w:rFonts w:ascii="Microsoft YaHei" w:eastAsia="Microsoft YaHei" w:hAnsi="Microsoft YaHei" w:cs="Microsoft YaHei"/>
                <w:sz w:val="24"/>
                <w:szCs w:val="24"/>
                <w:lang w:val="hy-AM" w:eastAsia="en-US"/>
              </w:rPr>
              <w:t>․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Ակների կրթահամալիր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(տեխնիկական հսկողության գումար)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72BC71C7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  100.00 </w:t>
            </w:r>
          </w:p>
        </w:tc>
      </w:tr>
      <w:tr w:rsidR="00081E0D" w:rsidRPr="006F741F" w14:paraId="75D0887D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588C84D9" w14:textId="1718EACC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Տեղի թիվ 2 կրթահամալիր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(տեխնիկական հսկողության գումար)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21D14F00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  100.00 </w:t>
            </w:r>
          </w:p>
        </w:tc>
      </w:tr>
      <w:tr w:rsidR="00081E0D" w:rsidRPr="006F741F" w14:paraId="7B32C809" w14:textId="77777777" w:rsidTr="00081E0D">
        <w:trPr>
          <w:trHeight w:val="324"/>
        </w:trPr>
        <w:tc>
          <w:tcPr>
            <w:tcW w:w="6300" w:type="dxa"/>
            <w:shd w:val="clear" w:color="000000" w:fill="FFFFFF"/>
            <w:vAlign w:val="center"/>
            <w:hideMark/>
          </w:tcPr>
          <w:p w14:paraId="5C112D47" w14:textId="35D00E69" w:rsidR="00081E0D" w:rsidRPr="00081E0D" w:rsidRDefault="00081E0D" w:rsidP="00D2007B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ՀՀ Տավուշի մարզ</w:t>
            </w:r>
            <w:r w:rsidRPr="006F741F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ի </w:t>
            </w:r>
            <w:r w:rsidRPr="00081E0D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գ. Լուսաձորի կրթահամալիր</w:t>
            </w:r>
          </w:p>
        </w:tc>
        <w:tc>
          <w:tcPr>
            <w:tcW w:w="2790" w:type="dxa"/>
            <w:shd w:val="clear" w:color="000000" w:fill="FFFFFF"/>
            <w:noWrap/>
            <w:vAlign w:val="center"/>
            <w:hideMark/>
          </w:tcPr>
          <w:p w14:paraId="1A02DF07" w14:textId="77777777" w:rsidR="00081E0D" w:rsidRPr="00081E0D" w:rsidRDefault="00081E0D" w:rsidP="00D2007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81E0D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                  61,100.0 </w:t>
            </w:r>
          </w:p>
        </w:tc>
      </w:tr>
    </w:tbl>
    <w:p w14:paraId="1ACD8291" w14:textId="77777777" w:rsidR="00CF339B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D4B9EF9" w14:textId="7852A183" w:rsidR="006F741F" w:rsidRPr="006F741F" w:rsidRDefault="006F741F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6F741F">
        <w:rPr>
          <w:rFonts w:ascii="GHEA Grapalat" w:hAnsi="GHEA Grapalat" w:cs="Sylfaen"/>
          <w:bCs/>
          <w:sz w:val="24"/>
          <w:szCs w:val="24"/>
          <w:lang w:val="hy-AM"/>
        </w:rPr>
        <w:t>Այսպիսով, Նախագիծը վերաբերում է 19 հաստատության, որոնցից 13-ի համար (6 դպրոց և 7 կրթահամալիր) հատկացվում են լրացուցիչ միջոցներ շինարարության և տեխնիկական հսկողության մասով, իսկ 6-ի համար (3 դպրոց և 3 կրթահամալիր) հատկացվում է միայն տեխնիկական հսկողսության գումարը։</w:t>
      </w:r>
    </w:p>
    <w:p w14:paraId="2AA20569" w14:textId="77777777" w:rsidR="00593307" w:rsidRDefault="00593307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4F2A739C" w:rsidR="001E7B8A" w:rsidRPr="00081E0D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81E0D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81E0D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0E9DE3E3" w:rsidR="001E7B8A" w:rsidRPr="00081E0D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81E0D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6F741F">
        <w:rPr>
          <w:rFonts w:ascii="GHEA Grapalat" w:hAnsi="GHEA Grapalat"/>
          <w:sz w:val="24"/>
          <w:szCs w:val="24"/>
          <w:lang w:val="hy-AM"/>
        </w:rPr>
        <w:t>կհատկացվեն լրացուցիչ միջոցներ</w:t>
      </w:r>
      <w:r w:rsidR="000B3A8F" w:rsidRPr="00081E0D">
        <w:rPr>
          <w:rFonts w:ascii="GHEA Grapalat" w:hAnsi="GHEA Grapalat"/>
          <w:sz w:val="24"/>
          <w:szCs w:val="24"/>
          <w:lang w:val="hy-AM"/>
        </w:rPr>
        <w:t xml:space="preserve"> դպրոցների և կրթահամալիրների կառուցման </w:t>
      </w:r>
      <w:r w:rsidR="006F741F">
        <w:rPr>
          <w:rFonts w:ascii="GHEA Grapalat" w:hAnsi="GHEA Grapalat"/>
          <w:sz w:val="24"/>
          <w:szCs w:val="24"/>
          <w:lang w:val="hy-AM"/>
        </w:rPr>
        <w:t>համար</w:t>
      </w:r>
      <w:r w:rsidRPr="00081E0D">
        <w:rPr>
          <w:rFonts w:ascii="GHEA Grapalat" w:hAnsi="GHEA Grapalat"/>
          <w:sz w:val="24"/>
          <w:szCs w:val="24"/>
          <w:lang w:val="hy-AM"/>
        </w:rPr>
        <w:t>:</w:t>
      </w:r>
    </w:p>
    <w:p w14:paraId="223AA8B1" w14:textId="77777777" w:rsidR="001E7B8A" w:rsidRPr="00081E0D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4BC1583" w14:textId="735B7E9A" w:rsidR="001E7B8A" w:rsidRPr="00081E0D" w:rsidRDefault="001E7B8A" w:rsidP="000B3A8F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81E0D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081E0D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081E0D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81E0D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081E0D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081E0D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81E0D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lastRenderedPageBreak/>
        <w:t xml:space="preserve"> </w:t>
      </w:r>
      <w:r w:rsidRPr="00081E0D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5360987D" w:rsidR="001E7B8A" w:rsidRPr="00081E0D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081E0D">
        <w:rPr>
          <w:rFonts w:ascii="GHEA Grapalat" w:hAnsi="GHEA Grapalat"/>
          <w:lang w:val="hy-AM"/>
        </w:rPr>
        <w:t xml:space="preserve">Որոշման ընդունման արդյունքում </w:t>
      </w:r>
      <w:r w:rsidR="00593307">
        <w:rPr>
          <w:rFonts w:ascii="GHEA Grapalat" w:hAnsi="GHEA Grapalat"/>
          <w:lang w:val="hy-AM"/>
        </w:rPr>
        <w:t>կապահովվի կապալառուների կողմից ներկայացվող կատարողականների ֆինանսավորումը։</w:t>
      </w:r>
    </w:p>
    <w:p w14:paraId="3DE058BA" w14:textId="77777777" w:rsidR="001E7B8A" w:rsidRPr="00081E0D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81E0D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118E173F" w:rsidR="001E7B8A" w:rsidRPr="00081E0D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81E0D">
        <w:rPr>
          <w:rFonts w:ascii="GHEA Grapalat" w:hAnsi="GHEA Grapalat" w:cs="Sylfaen"/>
          <w:lang w:val="hy-AM"/>
        </w:rPr>
        <w:t>«Հայաստանի Հանրապետության 202</w:t>
      </w:r>
      <w:r w:rsidR="00671CD5" w:rsidRPr="00081E0D">
        <w:rPr>
          <w:rFonts w:ascii="GHEA Grapalat" w:hAnsi="GHEA Grapalat" w:cs="Sylfaen"/>
          <w:lang w:val="hy-AM"/>
        </w:rPr>
        <w:t>4</w:t>
      </w:r>
      <w:r w:rsidRPr="00081E0D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</w:t>
      </w:r>
      <w:r w:rsidR="000B3A8F" w:rsidRPr="00081E0D">
        <w:rPr>
          <w:rFonts w:ascii="GHEA Grapalat" w:hAnsi="GHEA Grapalat" w:cs="Sylfaen"/>
          <w:lang w:val="hy-AM"/>
        </w:rPr>
        <w:t xml:space="preserve"> կատարելու</w:t>
      </w:r>
      <w:r w:rsidRPr="00081E0D">
        <w:rPr>
          <w:rFonts w:ascii="GHEA Grapalat" w:hAnsi="GHEA Grapalat" w:cs="Sylfaen"/>
          <w:lang w:val="hy-AM"/>
        </w:rPr>
        <w:t xml:space="preserve">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081E0D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081E0D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BACA17" w14:textId="2AC779EC" w:rsidR="001E7B8A" w:rsidRPr="00081E0D" w:rsidRDefault="001E7B8A" w:rsidP="000B3A8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081E0D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</w:t>
      </w:r>
      <w:r w:rsidR="000B3A8F" w:rsidRPr="00081E0D">
        <w:rPr>
          <w:rFonts w:ascii="GHEA Grapalat" w:hAnsi="GHEA Grapalat" w:cs="Sylfaen"/>
          <w:lang w:val="hy-AM"/>
        </w:rPr>
        <w:t xml:space="preserve"> 8</w:t>
      </w:r>
      <w:r w:rsidRPr="00081E0D">
        <w:rPr>
          <w:rFonts w:ascii="GHEA Grapalat" w:hAnsi="GHEA Grapalat" w:cs="Sylfaen"/>
          <w:lang w:val="hy-AM"/>
        </w:rPr>
        <w:t xml:space="preserve">-րդ կետից՝ </w:t>
      </w:r>
      <w:r w:rsidRPr="00081E0D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081E0D">
        <w:rPr>
          <w:rFonts w:ascii="GHEA Grapalat" w:hAnsi="GHEA Grapalat" w:cs="Sylfaen"/>
          <w:lang w:val="hy-AM"/>
        </w:rPr>
        <w:t>։</w:t>
      </w:r>
    </w:p>
    <w:p w14:paraId="7C3217ED" w14:textId="77777777" w:rsidR="001E7B8A" w:rsidRPr="00081E0D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081E0D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081E0D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081E0D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081E0D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081E0D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081E0D">
        <w:rPr>
          <w:rFonts w:ascii="GHEA Grapalat" w:hAnsi="GHEA Grapalat"/>
          <w:u w:val="single"/>
          <w:lang w:val="hy-AM"/>
        </w:rPr>
        <w:t>Չի առաջացնում</w:t>
      </w:r>
      <w:r w:rsidRPr="00081E0D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081E0D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081E0D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081E0D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081E0D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081E0D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081E0D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081E0D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81E0D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081E0D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81E0D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081E0D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081E0D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75AAD" w14:textId="77777777" w:rsidR="00F51356" w:rsidRDefault="00F51356" w:rsidP="0022587F">
      <w:r>
        <w:separator/>
      </w:r>
    </w:p>
  </w:endnote>
  <w:endnote w:type="continuationSeparator" w:id="0">
    <w:p w14:paraId="4A0C4B38" w14:textId="77777777" w:rsidR="00F51356" w:rsidRDefault="00F51356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3FC93" w14:textId="77777777" w:rsidR="00F51356" w:rsidRDefault="00F51356" w:rsidP="0022587F">
      <w:r>
        <w:separator/>
      </w:r>
    </w:p>
  </w:footnote>
  <w:footnote w:type="continuationSeparator" w:id="0">
    <w:p w14:paraId="6D9DD315" w14:textId="77777777" w:rsidR="00F51356" w:rsidRDefault="00F51356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4B460D8"/>
    <w:multiLevelType w:val="hybridMultilevel"/>
    <w:tmpl w:val="B2F84438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75E0CA1"/>
    <w:multiLevelType w:val="hybridMultilevel"/>
    <w:tmpl w:val="79CC092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379552602">
    <w:abstractNumId w:val="1"/>
  </w:num>
  <w:num w:numId="2" w16cid:durableId="1092698024">
    <w:abstractNumId w:val="2"/>
  </w:num>
  <w:num w:numId="3" w16cid:durableId="832645915">
    <w:abstractNumId w:val="16"/>
  </w:num>
  <w:num w:numId="4" w16cid:durableId="975528112">
    <w:abstractNumId w:val="19"/>
  </w:num>
  <w:num w:numId="5" w16cid:durableId="1073430838">
    <w:abstractNumId w:val="10"/>
  </w:num>
  <w:num w:numId="6" w16cid:durableId="1133058926">
    <w:abstractNumId w:val="3"/>
  </w:num>
  <w:num w:numId="7" w16cid:durableId="2058896416">
    <w:abstractNumId w:val="9"/>
  </w:num>
  <w:num w:numId="8" w16cid:durableId="1516580136">
    <w:abstractNumId w:val="7"/>
  </w:num>
  <w:num w:numId="9" w16cid:durableId="1451632097">
    <w:abstractNumId w:val="23"/>
  </w:num>
  <w:num w:numId="10" w16cid:durableId="63725262">
    <w:abstractNumId w:val="13"/>
  </w:num>
  <w:num w:numId="11" w16cid:durableId="2001348743">
    <w:abstractNumId w:val="17"/>
  </w:num>
  <w:num w:numId="12" w16cid:durableId="2076582859">
    <w:abstractNumId w:val="5"/>
  </w:num>
  <w:num w:numId="13" w16cid:durableId="1759324308">
    <w:abstractNumId w:val="22"/>
  </w:num>
  <w:num w:numId="14" w16cid:durableId="189950854">
    <w:abstractNumId w:val="6"/>
  </w:num>
  <w:num w:numId="15" w16cid:durableId="607010038">
    <w:abstractNumId w:val="14"/>
  </w:num>
  <w:num w:numId="16" w16cid:durableId="1920602406">
    <w:abstractNumId w:val="11"/>
  </w:num>
  <w:num w:numId="17" w16cid:durableId="1220554376">
    <w:abstractNumId w:val="21"/>
  </w:num>
  <w:num w:numId="18" w16cid:durableId="1332837160">
    <w:abstractNumId w:val="20"/>
  </w:num>
  <w:num w:numId="19" w16cid:durableId="1334727169">
    <w:abstractNumId w:val="0"/>
  </w:num>
  <w:num w:numId="20" w16cid:durableId="1395196922">
    <w:abstractNumId w:val="12"/>
  </w:num>
  <w:num w:numId="21" w16cid:durableId="1437285695">
    <w:abstractNumId w:val="15"/>
  </w:num>
  <w:num w:numId="22" w16cid:durableId="820777764">
    <w:abstractNumId w:val="8"/>
  </w:num>
  <w:num w:numId="23" w16cid:durableId="1444954242">
    <w:abstractNumId w:val="18"/>
  </w:num>
  <w:num w:numId="24" w16cid:durableId="2737516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0540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1E0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97971"/>
    <w:rsid w:val="000A07D9"/>
    <w:rsid w:val="000A12D0"/>
    <w:rsid w:val="000A5FCA"/>
    <w:rsid w:val="000B06F5"/>
    <w:rsid w:val="000B26DD"/>
    <w:rsid w:val="000B361A"/>
    <w:rsid w:val="000B3A8F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BB1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5C67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2776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90149"/>
    <w:rsid w:val="00593307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1CD5"/>
    <w:rsid w:val="00672C31"/>
    <w:rsid w:val="00676D61"/>
    <w:rsid w:val="00677349"/>
    <w:rsid w:val="00680A81"/>
    <w:rsid w:val="00681FEB"/>
    <w:rsid w:val="00694EE0"/>
    <w:rsid w:val="00695B9F"/>
    <w:rsid w:val="00696438"/>
    <w:rsid w:val="006979D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6F3C44"/>
    <w:rsid w:val="006F741F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7F5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0A1B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BA7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108A"/>
    <w:rsid w:val="00CF339B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67B74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4454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356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3ACE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EF17E-F620-4552-9C00-05B520A19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5380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https://mul2.gov.am/tasks/1079492/oneclick?token=84e1647c331f4eb176ee24d16a8a39a8</cp:keywords>
  <dc:description/>
  <cp:lastModifiedBy>user</cp:lastModifiedBy>
  <cp:revision>722</cp:revision>
  <cp:lastPrinted>2023-07-17T15:27:00Z</cp:lastPrinted>
  <dcterms:created xsi:type="dcterms:W3CDTF">2021-02-09T16:30:00Z</dcterms:created>
  <dcterms:modified xsi:type="dcterms:W3CDTF">2024-12-09T00:29:00Z</dcterms:modified>
</cp:coreProperties>
</file>