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5F58" w:rsidRPr="00717CCC" w:rsidRDefault="00C71A14" w:rsidP="00650A09">
      <w:pPr>
        <w:pStyle w:val="ListParagraph"/>
        <w:spacing w:line="360" w:lineRule="auto"/>
        <w:ind w:left="-142" w:firstLine="142"/>
        <w:jc w:val="center"/>
        <w:rPr>
          <w:rFonts w:ascii="GHEA Grapalat" w:eastAsia="Times New Roman" w:hAnsi="GHEA Grapalat" w:cs="Times New Roman"/>
          <w:b/>
          <w:bCs/>
          <w:color w:val="000000"/>
          <w:sz w:val="24"/>
          <w:szCs w:val="24"/>
          <w:shd w:val="clear" w:color="auto" w:fill="FFFFFF"/>
          <w:lang w:val="hy-AM" w:eastAsia="ru-RU"/>
        </w:rPr>
      </w:pPr>
      <w:r w:rsidRPr="00503530">
        <w:rPr>
          <w:rFonts w:ascii="GHEA Grapalat" w:hAnsi="GHEA Grapalat" w:cs="GHEA Grapalat"/>
          <w:b/>
          <w:sz w:val="24"/>
          <w:szCs w:val="24"/>
          <w:lang w:val="hy-AM"/>
        </w:rPr>
        <w:t xml:space="preserve"> </w:t>
      </w:r>
      <w:r w:rsidR="00B3288B" w:rsidRPr="00503530">
        <w:rPr>
          <w:rFonts w:ascii="GHEA Grapalat" w:hAnsi="GHEA Grapalat" w:cs="GHEA Grapalat"/>
          <w:b/>
          <w:sz w:val="24"/>
          <w:szCs w:val="24"/>
          <w:lang w:val="hy-AM"/>
        </w:rPr>
        <w:t xml:space="preserve"> </w:t>
      </w:r>
      <w:r w:rsidR="003777F4" w:rsidRPr="00503530">
        <w:rPr>
          <w:rFonts w:ascii="GHEA Grapalat" w:hAnsi="GHEA Grapalat" w:cs="GHEA Grapalat"/>
          <w:b/>
          <w:sz w:val="24"/>
          <w:szCs w:val="24"/>
          <w:lang w:val="hy-AM"/>
        </w:rPr>
        <w:t xml:space="preserve"> </w:t>
      </w:r>
      <w:r w:rsidR="00394B3D" w:rsidRPr="00503530">
        <w:rPr>
          <w:rFonts w:ascii="GHEA Grapalat" w:hAnsi="GHEA Grapalat" w:cs="GHEA Grapalat"/>
          <w:b/>
          <w:sz w:val="24"/>
          <w:szCs w:val="24"/>
          <w:lang w:val="hy-AM"/>
        </w:rPr>
        <w:t xml:space="preserve"> </w:t>
      </w:r>
      <w:r w:rsidR="00945F58" w:rsidRPr="00717CCC">
        <w:rPr>
          <w:rFonts w:ascii="GHEA Grapalat" w:eastAsia="Times New Roman" w:hAnsi="GHEA Grapalat" w:cs="Times New Roman"/>
          <w:b/>
          <w:bCs/>
          <w:color w:val="000000"/>
          <w:sz w:val="24"/>
          <w:szCs w:val="24"/>
          <w:shd w:val="clear" w:color="auto" w:fill="FFFFFF"/>
          <w:lang w:val="hy-AM" w:eastAsia="ru-RU"/>
        </w:rPr>
        <w:t>Հ Ի Մ Ն Ա Վ Ո Ր Ո Ւ Մ</w:t>
      </w:r>
    </w:p>
    <w:p w:rsidR="00945F58" w:rsidRPr="00717CCC" w:rsidRDefault="00945F58" w:rsidP="00650A09">
      <w:pPr>
        <w:spacing w:after="0" w:line="360" w:lineRule="auto"/>
        <w:jc w:val="center"/>
        <w:rPr>
          <w:rFonts w:ascii="GHEA Grapalat" w:eastAsia="Times New Roman" w:hAnsi="GHEA Grapalat" w:cs="Times New Roman"/>
          <w:sz w:val="24"/>
          <w:szCs w:val="24"/>
          <w:lang w:val="pt-BR" w:eastAsia="ru-RU"/>
        </w:rPr>
      </w:pPr>
    </w:p>
    <w:p w:rsidR="00945F58" w:rsidRPr="00717CCC" w:rsidRDefault="00945F58" w:rsidP="00650A09">
      <w:pPr>
        <w:spacing w:after="0" w:line="360" w:lineRule="auto"/>
        <w:jc w:val="center"/>
        <w:rPr>
          <w:rFonts w:ascii="GHEA Grapalat" w:eastAsia="Times New Roman" w:hAnsi="GHEA Grapalat" w:cs="Sylfaen"/>
          <w:b/>
          <w:sz w:val="24"/>
          <w:szCs w:val="24"/>
          <w:lang w:val="hy-AM" w:eastAsia="ru-RU"/>
        </w:rPr>
      </w:pPr>
      <w:r w:rsidRPr="00717CCC">
        <w:rPr>
          <w:rFonts w:ascii="GHEA Grapalat" w:eastAsia="Times New Roman" w:hAnsi="GHEA Grapalat" w:cs="Times New Roman"/>
          <w:b/>
          <w:bCs/>
          <w:sz w:val="24"/>
          <w:szCs w:val="24"/>
          <w:shd w:val="clear" w:color="auto" w:fill="FFFFFF"/>
          <w:lang w:val="hy-AM" w:eastAsia="ru-RU"/>
        </w:rPr>
        <w:t>«ՀԱՅԱՍՏԱՆԻ ՀԱՆՐԱՊԵՏՈՒԹՅԱՆ 2023 ԹՎԱԿԱՆԻ ՊԵՏԱԿԱՆ ԲՅՈՒՋԵԻ ՄԱՍԻՆ»</w:t>
      </w:r>
      <w:r w:rsidRPr="00717CCC">
        <w:rPr>
          <w:rFonts w:ascii="GHEA Grapalat" w:eastAsia="Times New Roman" w:hAnsi="GHEA Grapalat" w:cs="Times New Roman"/>
          <w:b/>
          <w:bCs/>
          <w:sz w:val="24"/>
          <w:szCs w:val="24"/>
          <w:shd w:val="clear" w:color="auto" w:fill="FFFFFF"/>
          <w:lang w:val="pt-BR" w:eastAsia="ru-RU"/>
        </w:rPr>
        <w:t xml:space="preserve"> </w:t>
      </w:r>
      <w:r w:rsidRPr="00717CCC">
        <w:rPr>
          <w:rFonts w:ascii="GHEA Grapalat" w:eastAsia="Times New Roman" w:hAnsi="GHEA Grapalat" w:cs="Times New Roman"/>
          <w:b/>
          <w:bCs/>
          <w:sz w:val="24"/>
          <w:szCs w:val="24"/>
          <w:shd w:val="clear" w:color="auto" w:fill="FFFFFF"/>
          <w:lang w:val="hy-AM" w:eastAsia="ru-RU"/>
        </w:rPr>
        <w:t>ՕՐԵՆՔՈՒՄ ՎԵՐԱԲԱՇԽՈՒՄ,</w:t>
      </w:r>
      <w:r w:rsidRPr="00717CCC">
        <w:rPr>
          <w:rFonts w:ascii="GHEA Grapalat" w:eastAsia="Times New Roman" w:hAnsi="GHEA Grapalat" w:cs="Sylfaen"/>
          <w:b/>
          <w:sz w:val="24"/>
          <w:szCs w:val="24"/>
          <w:lang w:val="hy-AM" w:eastAsia="ru-RU"/>
        </w:rPr>
        <w:t xml:space="preserve"> ՀԱՅԱՍՏԱՆԻ  ՀԱՆՐԱՊԵՏՈՒԹՅԱՆ ԿԱՌԱՎԱՐՈՒԹՅԱՆ 202</w:t>
      </w:r>
      <w:r w:rsidRPr="00717CCC">
        <w:rPr>
          <w:rFonts w:ascii="GHEA Grapalat" w:eastAsia="Times New Roman" w:hAnsi="GHEA Grapalat" w:cs="Sylfaen"/>
          <w:b/>
          <w:sz w:val="24"/>
          <w:szCs w:val="24"/>
          <w:lang w:val="pt-BR" w:eastAsia="ru-RU"/>
        </w:rPr>
        <w:t>3</w:t>
      </w:r>
      <w:r w:rsidRPr="00717CCC">
        <w:rPr>
          <w:rFonts w:ascii="GHEA Grapalat" w:eastAsia="Times New Roman" w:hAnsi="GHEA Grapalat" w:cs="Sylfaen"/>
          <w:b/>
          <w:sz w:val="24"/>
          <w:szCs w:val="24"/>
          <w:lang w:val="hy-AM" w:eastAsia="ru-RU"/>
        </w:rPr>
        <w:t xml:space="preserve">  ԹՎԱԿԱՆԻ ԴԵԿՏԵՄԲԵՐԻ 2</w:t>
      </w:r>
      <w:r w:rsidRPr="00717CCC">
        <w:rPr>
          <w:rFonts w:ascii="GHEA Grapalat" w:eastAsia="Times New Roman" w:hAnsi="GHEA Grapalat" w:cs="Sylfaen"/>
          <w:b/>
          <w:sz w:val="24"/>
          <w:szCs w:val="24"/>
          <w:lang w:val="pt-BR" w:eastAsia="ru-RU"/>
        </w:rPr>
        <w:t>8</w:t>
      </w:r>
      <w:r w:rsidRPr="00717CCC">
        <w:rPr>
          <w:rFonts w:ascii="GHEA Grapalat" w:eastAsia="Times New Roman" w:hAnsi="GHEA Grapalat" w:cs="Sylfaen"/>
          <w:b/>
          <w:sz w:val="24"/>
          <w:szCs w:val="24"/>
          <w:lang w:val="hy-AM" w:eastAsia="ru-RU"/>
        </w:rPr>
        <w:t>-Ի N 2</w:t>
      </w:r>
      <w:r w:rsidRPr="00717CCC">
        <w:rPr>
          <w:rFonts w:ascii="GHEA Grapalat" w:eastAsia="Times New Roman" w:hAnsi="GHEA Grapalat" w:cs="Sylfaen"/>
          <w:b/>
          <w:sz w:val="24"/>
          <w:szCs w:val="24"/>
          <w:lang w:val="pt-BR" w:eastAsia="ru-RU"/>
        </w:rPr>
        <w:t>323</w:t>
      </w:r>
      <w:r w:rsidRPr="00717CCC">
        <w:rPr>
          <w:rFonts w:ascii="GHEA Grapalat" w:eastAsia="Times New Roman" w:hAnsi="GHEA Grapalat" w:cs="Sylfaen"/>
          <w:b/>
          <w:sz w:val="24"/>
          <w:szCs w:val="24"/>
          <w:lang w:val="hy-AM" w:eastAsia="ru-RU"/>
        </w:rPr>
        <w:t>-Ն ՈՐՈՇՄԱՆ ՄԵՋ  ՓՈՓՈԽՈՒԹՅՈՒՆՆԵՐ</w:t>
      </w:r>
      <w:r w:rsidRPr="00717CCC">
        <w:rPr>
          <w:rFonts w:ascii="GHEA Grapalat" w:eastAsia="Times New Roman" w:hAnsi="GHEA Grapalat" w:cs="Times New Roman"/>
          <w:b/>
          <w:bCs/>
          <w:sz w:val="24"/>
          <w:szCs w:val="24"/>
          <w:shd w:val="clear" w:color="auto" w:fill="FFFFFF"/>
          <w:lang w:val="pt-BR" w:eastAsia="ru-RU"/>
        </w:rPr>
        <w:t xml:space="preserve">  ԵՎ ԼՐԱՑՈՒՄՆԵՐ </w:t>
      </w:r>
      <w:r w:rsidRPr="00717CCC">
        <w:rPr>
          <w:rFonts w:ascii="GHEA Grapalat" w:eastAsia="Times New Roman" w:hAnsi="GHEA Grapalat" w:cs="Sylfaen"/>
          <w:b/>
          <w:sz w:val="24"/>
          <w:szCs w:val="24"/>
          <w:lang w:val="hy-AM" w:eastAsia="ru-RU"/>
        </w:rPr>
        <w:t>ԿԱՏԱՐԵԼՈՒ</w:t>
      </w:r>
      <w:r w:rsidRPr="00717CCC">
        <w:rPr>
          <w:rFonts w:ascii="GHEA Grapalat" w:eastAsia="Times New Roman" w:hAnsi="GHEA Grapalat" w:cs="Times New Roman"/>
          <w:b/>
          <w:bCs/>
          <w:sz w:val="24"/>
          <w:szCs w:val="24"/>
          <w:shd w:val="clear" w:color="auto" w:fill="FFFFFF"/>
          <w:lang w:val="hy-AM" w:eastAsia="ru-RU"/>
        </w:rPr>
        <w:t xml:space="preserve"> </w:t>
      </w:r>
      <w:r w:rsidRPr="00717CCC">
        <w:rPr>
          <w:rFonts w:ascii="GHEA Grapalat" w:eastAsia="Times New Roman" w:hAnsi="GHEA Grapalat" w:cs="Sylfaen"/>
          <w:b/>
          <w:sz w:val="24"/>
          <w:szCs w:val="24"/>
          <w:lang w:val="hy-AM" w:eastAsia="ru-RU"/>
        </w:rPr>
        <w:t>ՄԱՍԻՆ</w:t>
      </w:r>
      <w:r w:rsidR="007B3BE6" w:rsidRPr="00717CCC">
        <w:rPr>
          <w:rFonts w:ascii="GHEA Grapalat" w:eastAsia="Times New Roman" w:hAnsi="GHEA Grapalat" w:cs="Sylfaen"/>
          <w:b/>
          <w:sz w:val="24"/>
          <w:szCs w:val="24"/>
          <w:lang w:val="hy-AM" w:eastAsia="ru-RU"/>
        </w:rPr>
        <w:t>»</w:t>
      </w:r>
      <w:r w:rsidRPr="00717CCC">
        <w:rPr>
          <w:rFonts w:ascii="GHEA Grapalat" w:eastAsia="Times New Roman" w:hAnsi="GHEA Grapalat" w:cs="Sylfaen"/>
          <w:b/>
          <w:sz w:val="24"/>
          <w:szCs w:val="24"/>
          <w:lang w:val="hy-AM" w:eastAsia="ru-RU"/>
        </w:rPr>
        <w:t xml:space="preserve"> </w:t>
      </w:r>
      <w:r w:rsidRPr="00717CCC">
        <w:rPr>
          <w:rFonts w:ascii="GHEA Grapalat" w:eastAsia="Times New Roman" w:hAnsi="GHEA Grapalat" w:cs="Sylfaen"/>
          <w:b/>
          <w:sz w:val="24"/>
          <w:szCs w:val="24"/>
          <w:lang w:val="ro-RO" w:eastAsia="ru-RU"/>
        </w:rPr>
        <w:t>ՀԱՅԱՍՏԱՆԻ</w:t>
      </w:r>
      <w:r w:rsidRPr="00717CCC">
        <w:rPr>
          <w:rFonts w:ascii="GHEA Grapalat" w:eastAsia="Times New Roman" w:hAnsi="GHEA Grapalat" w:cs="Times Armenian"/>
          <w:b/>
          <w:sz w:val="24"/>
          <w:szCs w:val="24"/>
          <w:lang w:val="ro-RO" w:eastAsia="ru-RU"/>
        </w:rPr>
        <w:t xml:space="preserve"> </w:t>
      </w:r>
      <w:r w:rsidRPr="00717CCC">
        <w:rPr>
          <w:rFonts w:ascii="GHEA Grapalat" w:eastAsia="Times New Roman" w:hAnsi="GHEA Grapalat" w:cs="Sylfaen"/>
          <w:b/>
          <w:sz w:val="24"/>
          <w:szCs w:val="24"/>
          <w:lang w:val="ro-RO" w:eastAsia="ru-RU"/>
        </w:rPr>
        <w:t>ՀԱՆՐԱՊԵՏՈՒԹՅԱՆ</w:t>
      </w:r>
      <w:r w:rsidRPr="00717CCC">
        <w:rPr>
          <w:rFonts w:ascii="GHEA Grapalat" w:eastAsia="Times New Roman" w:hAnsi="GHEA Grapalat" w:cs="Times Armenian"/>
          <w:b/>
          <w:sz w:val="24"/>
          <w:szCs w:val="24"/>
          <w:lang w:val="ro-RO" w:eastAsia="ru-RU"/>
        </w:rPr>
        <w:t xml:space="preserve"> </w:t>
      </w:r>
      <w:r w:rsidRPr="00717CCC">
        <w:rPr>
          <w:rFonts w:ascii="GHEA Grapalat" w:eastAsia="Times New Roman" w:hAnsi="GHEA Grapalat" w:cs="Sylfaen"/>
          <w:b/>
          <w:sz w:val="24"/>
          <w:szCs w:val="24"/>
          <w:lang w:val="ro-RO" w:eastAsia="ru-RU"/>
        </w:rPr>
        <w:t>ԿԱՌԱՎԱՐՈՒԹՅԱՆ</w:t>
      </w:r>
      <w:r w:rsidRPr="00717CCC">
        <w:rPr>
          <w:rFonts w:ascii="GHEA Grapalat" w:eastAsia="Times New Roman" w:hAnsi="GHEA Grapalat" w:cs="Times Armenian"/>
          <w:b/>
          <w:sz w:val="24"/>
          <w:szCs w:val="24"/>
          <w:lang w:val="ro-RO" w:eastAsia="ru-RU"/>
        </w:rPr>
        <w:t xml:space="preserve"> </w:t>
      </w:r>
      <w:r w:rsidRPr="00717CCC">
        <w:rPr>
          <w:rFonts w:ascii="GHEA Grapalat" w:eastAsia="Times New Roman" w:hAnsi="GHEA Grapalat" w:cs="Sylfaen"/>
          <w:b/>
          <w:sz w:val="24"/>
          <w:szCs w:val="24"/>
          <w:lang w:val="ro-RO" w:eastAsia="ru-RU"/>
        </w:rPr>
        <w:t>ՈՐՈՇՄԱՆ</w:t>
      </w:r>
      <w:r w:rsidRPr="00717CCC">
        <w:rPr>
          <w:rFonts w:ascii="GHEA Grapalat" w:eastAsia="Times New Roman" w:hAnsi="GHEA Grapalat" w:cs="Times Armenian"/>
          <w:b/>
          <w:sz w:val="24"/>
          <w:szCs w:val="24"/>
          <w:lang w:val="ro-RO" w:eastAsia="ru-RU"/>
        </w:rPr>
        <w:t xml:space="preserve"> </w:t>
      </w:r>
      <w:r w:rsidRPr="00717CCC">
        <w:rPr>
          <w:rFonts w:ascii="GHEA Grapalat" w:eastAsia="Times New Roman" w:hAnsi="GHEA Grapalat" w:cs="Sylfaen"/>
          <w:b/>
          <w:sz w:val="24"/>
          <w:szCs w:val="24"/>
          <w:lang w:val="ro-RO" w:eastAsia="ru-RU"/>
        </w:rPr>
        <w:t>ՆԱԽԱԳԾԻ</w:t>
      </w:r>
      <w:r w:rsidRPr="00717CCC">
        <w:rPr>
          <w:rFonts w:ascii="GHEA Grapalat" w:eastAsia="Times New Roman" w:hAnsi="GHEA Grapalat" w:cs="Times Armenian"/>
          <w:b/>
          <w:sz w:val="24"/>
          <w:szCs w:val="24"/>
          <w:lang w:val="ro-RO" w:eastAsia="ru-RU"/>
        </w:rPr>
        <w:t xml:space="preserve"> </w:t>
      </w:r>
    </w:p>
    <w:p w:rsidR="00CA0116" w:rsidRPr="00717CCC" w:rsidRDefault="00CA0116" w:rsidP="00650A09">
      <w:pPr>
        <w:pStyle w:val="ListParagraph"/>
        <w:spacing w:line="360" w:lineRule="auto"/>
        <w:ind w:left="-142" w:firstLine="142"/>
        <w:jc w:val="center"/>
        <w:rPr>
          <w:rFonts w:ascii="GHEA Grapalat" w:eastAsia="Times New Roman" w:hAnsi="GHEA Grapalat" w:cs="Times New Roman"/>
          <w:bCs/>
          <w:sz w:val="24"/>
          <w:szCs w:val="24"/>
          <w:lang w:val="hy-AM"/>
        </w:rPr>
      </w:pPr>
    </w:p>
    <w:p w:rsidR="007679ED" w:rsidRPr="00717CCC" w:rsidRDefault="007679ED" w:rsidP="00650A09">
      <w:pPr>
        <w:pStyle w:val="ListParagraph"/>
        <w:numPr>
          <w:ilvl w:val="0"/>
          <w:numId w:val="15"/>
        </w:numPr>
        <w:spacing w:line="360" w:lineRule="auto"/>
        <w:ind w:right="175"/>
        <w:jc w:val="both"/>
        <w:rPr>
          <w:rFonts w:ascii="GHEA Grapalat" w:hAnsi="GHEA Grapalat"/>
          <w:b/>
          <w:sz w:val="24"/>
          <w:szCs w:val="24"/>
          <w:lang w:val="fr-FR"/>
        </w:rPr>
      </w:pPr>
      <w:r w:rsidRPr="00717CCC">
        <w:rPr>
          <w:rFonts w:ascii="GHEA Grapalat" w:hAnsi="GHEA Grapalat" w:cs="Sylfaen"/>
          <w:b/>
          <w:sz w:val="24"/>
          <w:szCs w:val="24"/>
          <w:lang w:val="hy-AM"/>
        </w:rPr>
        <w:t>Իրավական</w:t>
      </w:r>
      <w:r w:rsidRPr="00717CCC">
        <w:rPr>
          <w:rFonts w:ascii="GHEA Grapalat" w:hAnsi="GHEA Grapalat" w:cs="Times Armenian"/>
          <w:b/>
          <w:sz w:val="24"/>
          <w:szCs w:val="24"/>
          <w:lang w:val="fr-FR"/>
        </w:rPr>
        <w:t xml:space="preserve"> </w:t>
      </w:r>
      <w:r w:rsidRPr="00717CCC">
        <w:rPr>
          <w:rFonts w:ascii="GHEA Grapalat" w:hAnsi="GHEA Grapalat" w:cs="Sylfaen"/>
          <w:b/>
          <w:sz w:val="24"/>
          <w:szCs w:val="24"/>
          <w:lang w:val="hy-AM"/>
        </w:rPr>
        <w:t>ակտի</w:t>
      </w:r>
      <w:r w:rsidRPr="00717CCC">
        <w:rPr>
          <w:rFonts w:ascii="GHEA Grapalat" w:hAnsi="GHEA Grapalat" w:cs="Times Armenian"/>
          <w:b/>
          <w:sz w:val="24"/>
          <w:szCs w:val="24"/>
          <w:lang w:val="fr-FR"/>
        </w:rPr>
        <w:t xml:space="preserve"> </w:t>
      </w:r>
      <w:r w:rsidRPr="00717CCC">
        <w:rPr>
          <w:rFonts w:ascii="GHEA Grapalat" w:hAnsi="GHEA Grapalat" w:cs="Sylfaen"/>
          <w:b/>
          <w:sz w:val="24"/>
          <w:szCs w:val="24"/>
          <w:lang w:val="hy-AM"/>
        </w:rPr>
        <w:t>անհրաժեշտությունը</w:t>
      </w:r>
      <w:r w:rsidRPr="00717CCC">
        <w:rPr>
          <w:rFonts w:ascii="GHEA Grapalat" w:hAnsi="GHEA Grapalat" w:cs="Times Armenian"/>
          <w:b/>
          <w:sz w:val="24"/>
          <w:szCs w:val="24"/>
          <w:lang w:val="fr-FR"/>
        </w:rPr>
        <w:t xml:space="preserve"> (</w:t>
      </w:r>
      <w:r w:rsidRPr="00717CCC">
        <w:rPr>
          <w:rFonts w:ascii="GHEA Grapalat" w:hAnsi="GHEA Grapalat" w:cs="Sylfaen"/>
          <w:b/>
          <w:sz w:val="24"/>
          <w:szCs w:val="24"/>
          <w:lang w:val="hy-AM"/>
        </w:rPr>
        <w:t>նպատակը</w:t>
      </w:r>
      <w:r w:rsidRPr="00717CCC">
        <w:rPr>
          <w:rFonts w:ascii="GHEA Grapalat" w:hAnsi="GHEA Grapalat"/>
          <w:b/>
          <w:sz w:val="24"/>
          <w:szCs w:val="24"/>
          <w:lang w:val="fr-FR"/>
        </w:rPr>
        <w:t>).</w:t>
      </w:r>
    </w:p>
    <w:p w:rsidR="00A0454A" w:rsidRPr="00717CCC" w:rsidRDefault="007679ED" w:rsidP="00322293">
      <w:pPr>
        <w:spacing w:after="0" w:line="360" w:lineRule="auto"/>
        <w:ind w:firstLine="720"/>
        <w:jc w:val="both"/>
        <w:rPr>
          <w:rFonts w:ascii="GHEA Grapalat" w:hAnsi="GHEA Grapalat" w:cs="Sylfaen"/>
          <w:sz w:val="24"/>
          <w:szCs w:val="24"/>
          <w:lang w:val="hy-AM"/>
        </w:rPr>
      </w:pPr>
      <w:r w:rsidRPr="00717CCC">
        <w:rPr>
          <w:rFonts w:ascii="GHEA Grapalat" w:hAnsi="GHEA Grapalat"/>
          <w:b/>
          <w:bCs/>
          <w:color w:val="000000"/>
          <w:sz w:val="24"/>
          <w:szCs w:val="24"/>
          <w:shd w:val="clear" w:color="auto" w:fill="FFFFFF"/>
          <w:lang w:val="hy-AM"/>
        </w:rPr>
        <w:t xml:space="preserve"> </w:t>
      </w:r>
      <w:r w:rsidRPr="00717CCC">
        <w:rPr>
          <w:rFonts w:ascii="GHEA Grapalat" w:hAnsi="GHEA Grapalat" w:cs="Sylfaen"/>
          <w:sz w:val="24"/>
          <w:szCs w:val="24"/>
          <w:lang w:val="hy-AM"/>
        </w:rPr>
        <w:t>«Հայաստանի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 2323-Ն որոշման մեջ  փոփոխություններ և լրացումներ կատարելու մասին</w:t>
      </w:r>
      <w:r w:rsidR="00152B97" w:rsidRPr="00717CCC">
        <w:rPr>
          <w:rFonts w:ascii="GHEA Grapalat" w:hAnsi="GHEA Grapalat" w:cs="Sylfaen"/>
          <w:sz w:val="24"/>
          <w:szCs w:val="24"/>
          <w:lang w:val="hy-AM"/>
        </w:rPr>
        <w:t xml:space="preserve"> Հայաստանի Հանրապետության կառավարության որոշման</w:t>
      </w:r>
      <w:r w:rsidR="007B3BE6" w:rsidRPr="00717CCC">
        <w:rPr>
          <w:rFonts w:ascii="GHEA Grapalat" w:hAnsi="GHEA Grapalat" w:cs="Sylfaen"/>
          <w:sz w:val="24"/>
          <w:szCs w:val="24"/>
          <w:lang w:val="hy-AM"/>
        </w:rPr>
        <w:t xml:space="preserve"> նախագծի</w:t>
      </w:r>
      <w:r w:rsidR="00152B97" w:rsidRPr="00717CCC">
        <w:rPr>
          <w:rFonts w:ascii="GHEA Grapalat" w:hAnsi="GHEA Grapalat" w:cs="Sylfaen"/>
          <w:sz w:val="24"/>
          <w:szCs w:val="24"/>
          <w:lang w:val="hy-AM"/>
        </w:rPr>
        <w:t xml:space="preserve"> անհրաժեշտությունը բխում է բասկետբոլ և հեծանիվային </w:t>
      </w:r>
      <w:r w:rsidR="00152B97" w:rsidRPr="00717CCC">
        <w:rPr>
          <w:rFonts w:ascii="GHEA Grapalat" w:hAnsi="GHEA Grapalat"/>
          <w:sz w:val="24"/>
          <w:szCs w:val="24"/>
          <w:lang w:val="hy-AM"/>
        </w:rPr>
        <w:t>մարզաձև</w:t>
      </w:r>
      <w:r w:rsidR="00322293" w:rsidRPr="00717CCC">
        <w:rPr>
          <w:rFonts w:ascii="GHEA Grapalat" w:hAnsi="GHEA Grapalat"/>
          <w:sz w:val="24"/>
          <w:szCs w:val="24"/>
          <w:lang w:val="hy-AM"/>
        </w:rPr>
        <w:t>եր</w:t>
      </w:r>
      <w:r w:rsidR="00152B97" w:rsidRPr="00717CCC">
        <w:rPr>
          <w:rFonts w:ascii="GHEA Grapalat" w:hAnsi="GHEA Grapalat"/>
          <w:sz w:val="24"/>
          <w:szCs w:val="24"/>
          <w:lang w:val="hy-AM"/>
        </w:rPr>
        <w:t>ի</w:t>
      </w:r>
      <w:r w:rsidR="00322293" w:rsidRPr="00717CCC">
        <w:rPr>
          <w:rFonts w:ascii="GHEA Grapalat" w:hAnsi="GHEA Grapalat"/>
          <w:sz w:val="24"/>
          <w:szCs w:val="24"/>
          <w:lang w:val="hy-AM"/>
        </w:rPr>
        <w:t xml:space="preserve"> մասնագետների և</w:t>
      </w:r>
      <w:r w:rsidR="00152B97" w:rsidRPr="00717CCC">
        <w:rPr>
          <w:rFonts w:ascii="GHEA Grapalat" w:hAnsi="GHEA Grapalat" w:cs="Sylfaen"/>
          <w:sz w:val="24"/>
          <w:szCs w:val="24"/>
          <w:lang w:val="hy-AM"/>
        </w:rPr>
        <w:t xml:space="preserve"> </w:t>
      </w:r>
      <w:r w:rsidR="00152B97" w:rsidRPr="00717CCC">
        <w:rPr>
          <w:rFonts w:ascii="GHEA Grapalat" w:hAnsi="GHEA Grapalat" w:cs="Sylfaen"/>
          <w:bCs/>
          <w:sz w:val="24"/>
          <w:szCs w:val="24"/>
          <w:lang w:val="hy-AM"/>
        </w:rPr>
        <w:t>մանկավարժների</w:t>
      </w:r>
      <w:r w:rsidR="00322293" w:rsidRPr="00717CCC">
        <w:rPr>
          <w:rFonts w:ascii="GHEA Grapalat" w:hAnsi="GHEA Grapalat" w:cs="Sylfaen"/>
          <w:bCs/>
          <w:sz w:val="24"/>
          <w:szCs w:val="24"/>
          <w:lang w:val="hy-AM"/>
        </w:rPr>
        <w:t xml:space="preserve"> </w:t>
      </w:r>
      <w:r w:rsidR="00322293" w:rsidRPr="00717CCC">
        <w:rPr>
          <w:rFonts w:ascii="GHEA Grapalat" w:eastAsia="GHEA Grapalat" w:hAnsi="GHEA Grapalat" w:cs="GHEA Grapalat"/>
          <w:sz w:val="24"/>
          <w:szCs w:val="24"/>
          <w:lang w:val="hy-AM"/>
        </w:rPr>
        <w:t xml:space="preserve">գիտելիքների և մասնագիտական կարողությունների անընդհատ զարգացումն ապահովելու նպատակով </w:t>
      </w:r>
      <w:r w:rsidR="00152B97" w:rsidRPr="00717CCC">
        <w:rPr>
          <w:rFonts w:ascii="GHEA Grapalat" w:hAnsi="GHEA Grapalat" w:cs="Sylfaen"/>
          <w:bCs/>
          <w:sz w:val="24"/>
          <w:szCs w:val="24"/>
          <w:lang w:val="hy-AM"/>
        </w:rPr>
        <w:t>վերապատրաստում</w:t>
      </w:r>
      <w:r w:rsidR="00152B97" w:rsidRPr="00717CCC">
        <w:rPr>
          <w:rFonts w:ascii="GHEA Grapalat" w:hAnsi="GHEA Grapalat" w:cs="Sylfaen"/>
          <w:bCs/>
          <w:sz w:val="24"/>
          <w:szCs w:val="24"/>
          <w:lang w:val="fr-FR"/>
        </w:rPr>
        <w:t xml:space="preserve"> </w:t>
      </w:r>
      <w:r w:rsidR="00152B97" w:rsidRPr="00717CCC">
        <w:rPr>
          <w:rFonts w:ascii="GHEA Grapalat" w:hAnsi="GHEA Grapalat" w:cs="Sylfaen"/>
          <w:bCs/>
          <w:sz w:val="24"/>
          <w:szCs w:val="24"/>
          <w:lang w:val="hy-AM"/>
        </w:rPr>
        <w:t>կազմակերպելու</w:t>
      </w:r>
      <w:r w:rsidR="00152B97" w:rsidRPr="00717CCC">
        <w:rPr>
          <w:rFonts w:ascii="GHEA Grapalat" w:hAnsi="GHEA Grapalat" w:cs="Sylfaen"/>
          <w:sz w:val="24"/>
          <w:szCs w:val="24"/>
          <w:lang w:val="hy-AM"/>
        </w:rPr>
        <w:t xml:space="preserve"> անհրաժեշտությունից:</w:t>
      </w:r>
    </w:p>
    <w:p w:rsidR="003C2C6D" w:rsidRPr="00717CCC" w:rsidRDefault="003C2C6D" w:rsidP="00322293">
      <w:pPr>
        <w:spacing w:after="0" w:line="360" w:lineRule="auto"/>
        <w:ind w:firstLine="720"/>
        <w:jc w:val="both"/>
        <w:rPr>
          <w:rFonts w:ascii="GHEA Grapalat" w:hAnsi="GHEA Grapalat" w:cs="Sylfaen"/>
          <w:sz w:val="24"/>
          <w:szCs w:val="24"/>
          <w:lang w:val="hy-AM"/>
        </w:rPr>
      </w:pPr>
    </w:p>
    <w:p w:rsidR="00743834" w:rsidRPr="00717CCC" w:rsidRDefault="00FB6E3F" w:rsidP="003C2C6D">
      <w:pPr>
        <w:pStyle w:val="NoSpacing"/>
        <w:numPr>
          <w:ilvl w:val="0"/>
          <w:numId w:val="14"/>
        </w:numPr>
        <w:spacing w:line="360" w:lineRule="auto"/>
        <w:rPr>
          <w:rFonts w:ascii="GHEA Grapalat" w:hAnsi="GHEA Grapalat"/>
          <w:sz w:val="24"/>
          <w:szCs w:val="24"/>
          <w:lang w:val="hy-AM"/>
        </w:rPr>
      </w:pPr>
      <w:r w:rsidRPr="00717CCC">
        <w:rPr>
          <w:rFonts w:ascii="GHEA Grapalat" w:hAnsi="GHEA Grapalat"/>
          <w:b/>
          <w:bCs/>
          <w:sz w:val="24"/>
          <w:szCs w:val="24"/>
          <w:lang w:val="hy-AM"/>
        </w:rPr>
        <w:t>Ընթացիկ վիճակը և խ</w:t>
      </w:r>
      <w:r w:rsidR="00743834" w:rsidRPr="00717CCC">
        <w:rPr>
          <w:rFonts w:ascii="GHEA Grapalat" w:hAnsi="GHEA Grapalat"/>
          <w:b/>
          <w:bCs/>
          <w:sz w:val="24"/>
          <w:szCs w:val="24"/>
          <w:lang w:val="hy-AM"/>
        </w:rPr>
        <w:t>նդիրները</w:t>
      </w:r>
    </w:p>
    <w:p w:rsidR="00E662DB" w:rsidRPr="00717CCC" w:rsidRDefault="00AD6A31" w:rsidP="003C2C6D">
      <w:pPr>
        <w:pStyle w:val="ListParagraph"/>
        <w:snapToGrid w:val="0"/>
        <w:spacing w:after="0" w:line="360" w:lineRule="auto"/>
        <w:ind w:left="0" w:firstLine="720"/>
        <w:jc w:val="both"/>
        <w:rPr>
          <w:rFonts w:ascii="GHEA Grapalat" w:hAnsi="GHEA Grapalat"/>
          <w:sz w:val="24"/>
          <w:szCs w:val="24"/>
          <w:lang w:val="hy-AM"/>
        </w:rPr>
      </w:pPr>
      <w:r w:rsidRPr="00717CCC">
        <w:rPr>
          <w:rFonts w:ascii="GHEA Grapalat" w:hAnsi="GHEA Grapalat"/>
          <w:sz w:val="24"/>
          <w:szCs w:val="24"/>
          <w:lang w:val="hy-AM"/>
        </w:rPr>
        <w:t>Ժ</w:t>
      </w:r>
      <w:r w:rsidR="00E662DB" w:rsidRPr="00717CCC">
        <w:rPr>
          <w:rFonts w:ascii="GHEA Grapalat" w:hAnsi="GHEA Grapalat"/>
          <w:sz w:val="24"/>
          <w:szCs w:val="24"/>
          <w:lang w:val="hy-AM"/>
        </w:rPr>
        <w:t xml:space="preserve">ամանակակից սպորտի զարգացման համար անհրաժեշտ ֆիզիկական դաստիարակության քաղաքականության նորարարական պահանջներին հաղորդակից դառնալու անհրաժեշտությունը, որը կրթության կազմակերպիչների և գործընթացի պատասխանատուների առջև դնում է նոր պահանջներ մասնավորապես՝ հրատապ է դարձնում  առկա հիմնախնդիրների համար լուծումներ գտնելը: </w:t>
      </w:r>
    </w:p>
    <w:p w:rsidR="003C2C6D" w:rsidRPr="00717CCC" w:rsidRDefault="00595BD0" w:rsidP="003C2C6D">
      <w:pPr>
        <w:pStyle w:val="ListParagraph"/>
        <w:snapToGrid w:val="0"/>
        <w:spacing w:after="0" w:line="360" w:lineRule="auto"/>
        <w:ind w:left="0" w:firstLine="720"/>
        <w:jc w:val="both"/>
        <w:rPr>
          <w:rFonts w:ascii="GHEA Grapalat" w:eastAsia="Times New Roman" w:hAnsi="GHEA Grapalat" w:cs="Times New Roman"/>
          <w:color w:val="000000"/>
          <w:sz w:val="24"/>
          <w:szCs w:val="24"/>
          <w:lang w:val="hy-AM"/>
        </w:rPr>
      </w:pPr>
      <w:r w:rsidRPr="00717CCC">
        <w:rPr>
          <w:rFonts w:ascii="GHEA Grapalat" w:eastAsia="Times New Roman" w:hAnsi="GHEA Grapalat" w:cs="Times New Roman"/>
          <w:color w:val="000000"/>
          <w:sz w:val="24"/>
          <w:szCs w:val="24"/>
          <w:lang w:val="hy-AM"/>
        </w:rPr>
        <w:t xml:space="preserve">Ներկայումս առանցքային է աշխատող մասնագետների և մանկավարժների վերապատրաստման խնդիրը, որը երկար տարիներ Հայաստանի </w:t>
      </w:r>
      <w:r w:rsidRPr="00717CCC">
        <w:rPr>
          <w:rFonts w:ascii="GHEA Grapalat" w:eastAsia="Times New Roman" w:hAnsi="GHEA Grapalat" w:cs="Times New Roman"/>
          <w:color w:val="000000"/>
          <w:sz w:val="24"/>
          <w:szCs w:val="24"/>
          <w:lang w:val="hy-AM"/>
        </w:rPr>
        <w:lastRenderedPageBreak/>
        <w:t>Հանրապետությունում չի իրականացվել՝ կապված սոցիալ-տնտեսական իրավիճակի կտրուկ փոփոխման, կորոնավիրուսային համաճարակի տարածման (COVID-19), ինչպես նաև պատերազմական իրավիճակի հետ, որի պատճառով էլ աշխատող մասնագետներից և մանկավարժներից շատերը հետ են մնացել արագ, թռիչքաձև զարգացում ապրող սպորտային նվաճումներից:</w:t>
      </w:r>
    </w:p>
    <w:p w:rsidR="00595BD0" w:rsidRPr="00717CCC" w:rsidRDefault="00595BD0" w:rsidP="00AD6A31">
      <w:pPr>
        <w:pStyle w:val="ListParagraph"/>
        <w:snapToGrid w:val="0"/>
        <w:spacing w:line="360" w:lineRule="auto"/>
        <w:ind w:left="0" w:firstLine="180"/>
        <w:jc w:val="both"/>
        <w:rPr>
          <w:rFonts w:ascii="GHEA Grapalat" w:hAnsi="GHEA Grapalat"/>
          <w:sz w:val="24"/>
          <w:szCs w:val="24"/>
          <w:lang w:val="hy-AM"/>
        </w:rPr>
      </w:pPr>
      <w:r w:rsidRPr="00717CCC">
        <w:rPr>
          <w:rFonts w:ascii="GHEA Grapalat" w:hAnsi="GHEA Grapalat"/>
          <w:sz w:val="24"/>
          <w:szCs w:val="24"/>
          <w:lang w:val="hy-AM"/>
        </w:rPr>
        <w:tab/>
      </w:r>
      <w:r w:rsidR="000B0EEF" w:rsidRPr="00717CCC">
        <w:rPr>
          <w:rFonts w:ascii="GHEA Grapalat" w:hAnsi="GHEA Grapalat"/>
          <w:sz w:val="24"/>
          <w:szCs w:val="24"/>
          <w:lang w:val="hy-AM"/>
        </w:rPr>
        <w:t>Տ</w:t>
      </w:r>
      <w:r w:rsidRPr="00717CCC">
        <w:rPr>
          <w:rFonts w:ascii="GHEA Grapalat" w:hAnsi="GHEA Grapalat"/>
          <w:sz w:val="24"/>
          <w:szCs w:val="24"/>
          <w:lang w:val="hy-AM"/>
        </w:rPr>
        <w:t>արիներ շարունակ Հայաստանի Հանրապետությունում կազմակերպվում և անց են կացվում մի շարք մարզաձևերից սիրողական մրցաշարեր</w:t>
      </w:r>
      <w:r w:rsidR="003C2C6D" w:rsidRPr="00717CCC">
        <w:rPr>
          <w:rFonts w:ascii="GHEA Grapalat" w:hAnsi="GHEA Grapalat"/>
          <w:sz w:val="24"/>
          <w:szCs w:val="24"/>
          <w:lang w:val="hy-AM"/>
        </w:rPr>
        <w:t>:</w:t>
      </w:r>
    </w:p>
    <w:p w:rsidR="0005394B" w:rsidRPr="00717CCC" w:rsidRDefault="003C2C6D" w:rsidP="003C2C6D">
      <w:pPr>
        <w:autoSpaceDE w:val="0"/>
        <w:autoSpaceDN w:val="0"/>
        <w:adjustRightInd w:val="0"/>
        <w:spacing w:after="0" w:line="360" w:lineRule="auto"/>
        <w:ind w:firstLine="720"/>
        <w:jc w:val="both"/>
        <w:rPr>
          <w:rFonts w:ascii="GHEA Grapalat" w:hAnsi="GHEA Grapalat" w:cs="Sylfaen"/>
          <w:sz w:val="24"/>
          <w:szCs w:val="24"/>
          <w:lang w:val="hy-AM"/>
        </w:rPr>
      </w:pPr>
      <w:r w:rsidRPr="00717CCC">
        <w:rPr>
          <w:rFonts w:ascii="GHEA Grapalat" w:hAnsi="GHEA Grapalat"/>
          <w:sz w:val="24"/>
          <w:szCs w:val="24"/>
          <w:lang w:val="hy-AM"/>
        </w:rPr>
        <w:t xml:space="preserve">Մասնավորապես 2025 թվականին </w:t>
      </w:r>
      <w:r w:rsidR="00F03D7D" w:rsidRPr="00717CCC">
        <w:rPr>
          <w:rFonts w:ascii="GHEA Grapalat" w:hAnsi="GHEA Grapalat"/>
          <w:sz w:val="24"/>
          <w:szCs w:val="24"/>
          <w:lang w:val="hy-AM"/>
        </w:rPr>
        <w:t xml:space="preserve">նախատեսվում է </w:t>
      </w:r>
      <w:r w:rsidRPr="00717CCC">
        <w:rPr>
          <w:rFonts w:ascii="GHEA Grapalat" w:hAnsi="GHEA Grapalat"/>
          <w:sz w:val="24"/>
          <w:szCs w:val="24"/>
          <w:lang w:val="hy-AM"/>
        </w:rPr>
        <w:t xml:space="preserve">ՀՀ-ում </w:t>
      </w:r>
      <w:r w:rsidR="00741AF2" w:rsidRPr="00717CCC">
        <w:rPr>
          <w:rFonts w:ascii="GHEA Grapalat" w:hAnsi="GHEA Grapalat"/>
          <w:sz w:val="24"/>
          <w:szCs w:val="24"/>
          <w:lang w:val="hy-AM"/>
        </w:rPr>
        <w:t xml:space="preserve">կազմակերպել և իրականացնել </w:t>
      </w:r>
      <w:r w:rsidRPr="00717CCC">
        <w:rPr>
          <w:rFonts w:ascii="GHEA Grapalat" w:hAnsi="GHEA Grapalat"/>
          <w:sz w:val="24"/>
          <w:szCs w:val="24"/>
          <w:lang w:val="hy-AM"/>
        </w:rPr>
        <w:t xml:space="preserve">բասկետբոլի «Դպրոցականների լիգա» միջոցառման անցկացում, որի պատշաճ կազմակերպման </w:t>
      </w:r>
      <w:r w:rsidR="0005394B" w:rsidRPr="00717CCC">
        <w:rPr>
          <w:rFonts w:ascii="GHEA Grapalat" w:hAnsi="GHEA Grapalat"/>
          <w:sz w:val="24"/>
          <w:szCs w:val="24"/>
          <w:lang w:val="hy-AM"/>
        </w:rPr>
        <w:t xml:space="preserve">համար </w:t>
      </w:r>
      <w:r w:rsidR="001B782A" w:rsidRPr="00717CCC">
        <w:rPr>
          <w:rFonts w:ascii="GHEA Grapalat" w:hAnsi="GHEA Grapalat"/>
          <w:sz w:val="24"/>
          <w:szCs w:val="24"/>
          <w:lang w:val="hy-AM"/>
        </w:rPr>
        <w:t>անհրաժեշտություն է առաջացել Հայաստանի Հանրապետության</w:t>
      </w:r>
      <w:r w:rsidR="001B782A" w:rsidRPr="00717CCC">
        <w:rPr>
          <w:rFonts w:ascii="GHEA Grapalat" w:hAnsi="GHEA Grapalat" w:cs="Sylfaen"/>
          <w:sz w:val="24"/>
          <w:szCs w:val="24"/>
          <w:lang w:val="hy-AM"/>
        </w:rPr>
        <w:t xml:space="preserve"> մարզերում և համայնքներում  </w:t>
      </w:r>
      <w:r w:rsidRPr="00717CCC">
        <w:rPr>
          <w:rFonts w:ascii="GHEA Grapalat" w:hAnsi="GHEA Grapalat" w:cs="Sylfaen"/>
          <w:sz w:val="24"/>
          <w:szCs w:val="24"/>
          <w:lang w:val="hy-AM"/>
        </w:rPr>
        <w:t xml:space="preserve">կազմակերպել </w:t>
      </w:r>
      <w:r w:rsidR="00251D93">
        <w:rPr>
          <w:rFonts w:ascii="GHEA Grapalat" w:hAnsi="GHEA Grapalat" w:cs="Sylfaen"/>
          <w:sz w:val="24"/>
          <w:szCs w:val="24"/>
          <w:lang w:val="en-US"/>
        </w:rPr>
        <w:t xml:space="preserve"> 70 </w:t>
      </w:r>
      <w:r w:rsidRPr="00717CCC">
        <w:rPr>
          <w:rFonts w:ascii="GHEA Grapalat" w:hAnsi="GHEA Grapalat" w:cs="Sylfaen"/>
          <w:sz w:val="24"/>
          <w:szCs w:val="24"/>
          <w:lang w:val="hy-AM"/>
        </w:rPr>
        <w:t>մ</w:t>
      </w:r>
      <w:r w:rsidR="0036684B" w:rsidRPr="00717CCC">
        <w:rPr>
          <w:rFonts w:ascii="GHEA Grapalat" w:hAnsi="GHEA Grapalat" w:cs="Sylfaen"/>
          <w:sz w:val="24"/>
          <w:szCs w:val="24"/>
          <w:lang w:val="hy-AM"/>
        </w:rPr>
        <w:t>ասնագետներ</w:t>
      </w:r>
      <w:r w:rsidRPr="00717CCC">
        <w:rPr>
          <w:rFonts w:ascii="GHEA Grapalat" w:hAnsi="GHEA Grapalat" w:cs="Sylfaen"/>
          <w:sz w:val="24"/>
          <w:szCs w:val="24"/>
          <w:lang w:val="hy-AM"/>
        </w:rPr>
        <w:t>ի</w:t>
      </w:r>
      <w:r w:rsidR="001B782A" w:rsidRPr="00717CCC">
        <w:rPr>
          <w:rFonts w:ascii="GHEA Grapalat" w:hAnsi="GHEA Grapalat"/>
          <w:sz w:val="24"/>
          <w:szCs w:val="24"/>
          <w:lang w:val="hy-AM"/>
        </w:rPr>
        <w:t xml:space="preserve"> վերապատրաստում:</w:t>
      </w:r>
      <w:r w:rsidR="00785FE7" w:rsidRPr="00717CCC">
        <w:rPr>
          <w:rFonts w:ascii="GHEA Grapalat" w:hAnsi="GHEA Grapalat"/>
          <w:sz w:val="24"/>
          <w:szCs w:val="24"/>
          <w:lang w:val="hy-AM"/>
        </w:rPr>
        <w:t xml:space="preserve"> Վերապատրաստման ընթացքում ՀՀ մարզերի 44  համայնքների, Երևան քաղաքի 12 վարչական շրջանների ֆիզկուլտուրայի ուսուցիչները և ՀՀ 10 մարզերի </w:t>
      </w:r>
      <w:r w:rsidR="00AD6A31" w:rsidRPr="00717CCC">
        <w:rPr>
          <w:rFonts w:ascii="GHEA Grapalat" w:hAnsi="GHEA Grapalat"/>
          <w:sz w:val="24"/>
          <w:szCs w:val="24"/>
          <w:lang w:val="hy-AM"/>
        </w:rPr>
        <w:t>և Երևան քաղաքի 1 սպորտի պատասխանատուներ, մասնակցելով վերապատրաստման դասընթացին, հնարավորություն կստանան ապահովել միջոցառման պատշաճ կազմակերպումը:</w:t>
      </w:r>
    </w:p>
    <w:p w:rsidR="007C7820" w:rsidRPr="00717CCC" w:rsidRDefault="005209C4" w:rsidP="00F648B6">
      <w:pPr>
        <w:pStyle w:val="ListParagraph"/>
        <w:snapToGrid w:val="0"/>
        <w:spacing w:after="0" w:line="360" w:lineRule="auto"/>
        <w:ind w:left="0" w:firstLine="720"/>
        <w:jc w:val="both"/>
        <w:rPr>
          <w:rFonts w:ascii="GHEA Grapalat" w:hAnsi="GHEA Grapalat"/>
          <w:sz w:val="24"/>
          <w:szCs w:val="24"/>
          <w:lang w:val="hy-AM"/>
        </w:rPr>
      </w:pPr>
      <w:r w:rsidRPr="00717CCC">
        <w:rPr>
          <w:rFonts w:ascii="GHEA Grapalat" w:eastAsia="GHEA Grapalat" w:hAnsi="GHEA Grapalat" w:cs="GHEA Grapalat"/>
          <w:sz w:val="24"/>
          <w:szCs w:val="24"/>
          <w:lang w:val="hy-AM"/>
        </w:rPr>
        <w:t>Բացի այդ</w:t>
      </w:r>
      <w:r w:rsidR="00152B97" w:rsidRPr="00717CCC">
        <w:rPr>
          <w:rFonts w:ascii="GHEA Grapalat" w:eastAsia="GHEA Grapalat" w:hAnsi="GHEA Grapalat" w:cs="GHEA Grapalat"/>
          <w:sz w:val="24"/>
          <w:szCs w:val="24"/>
          <w:lang w:val="hy-AM"/>
        </w:rPr>
        <w:t xml:space="preserve"> 2024 թվականի ՀՀ պետական բյուջեից հատկացված միջոցների հաշվին</w:t>
      </w:r>
      <w:r w:rsidR="00152B97" w:rsidRPr="00717CCC">
        <w:rPr>
          <w:rFonts w:ascii="GHEA Grapalat" w:hAnsi="GHEA Grapalat"/>
          <w:sz w:val="24"/>
          <w:szCs w:val="24"/>
          <w:lang w:val="hy-AM"/>
        </w:rPr>
        <w:t xml:space="preserve"> թվով 6500 հեծանիվներ են տրամադրվել Հայաստանի Հանրապետության 10 մարզերի և Երևան քաղաքի 1373 հանրակրթական ուսումնական հաստատությունների</w:t>
      </w:r>
      <w:r w:rsidR="00E63A80" w:rsidRPr="00717CCC">
        <w:rPr>
          <w:rFonts w:ascii="GHEA Grapalat" w:hAnsi="GHEA Grapalat"/>
          <w:sz w:val="24"/>
          <w:szCs w:val="24"/>
          <w:lang w:val="hy-AM"/>
        </w:rPr>
        <w:t xml:space="preserve">, հաշվի առնելով տարվող քաղաքականությունը և  հանրակրթական դպրոցին տրված հեծանիվները նպատակին ծառայեցնելու հանգամանքը, անհրաժեշտություն է առաջացել </w:t>
      </w:r>
      <w:r w:rsidR="00F648B6" w:rsidRPr="00717CCC">
        <w:rPr>
          <w:rFonts w:ascii="GHEA Grapalat" w:hAnsi="GHEA Grapalat"/>
          <w:sz w:val="24"/>
          <w:szCs w:val="24"/>
          <w:lang w:val="hy-AM"/>
        </w:rPr>
        <w:t xml:space="preserve">տվյալ մարզաձևի </w:t>
      </w:r>
      <w:r w:rsidR="00251D93">
        <w:rPr>
          <w:rFonts w:ascii="GHEA Grapalat" w:hAnsi="GHEA Grapalat"/>
          <w:sz w:val="24"/>
          <w:szCs w:val="24"/>
          <w:lang w:val="en-US"/>
        </w:rPr>
        <w:t xml:space="preserve">1373 </w:t>
      </w:r>
      <w:r w:rsidR="00251D93" w:rsidRPr="00251D93">
        <w:rPr>
          <w:rFonts w:ascii="GHEA Grapalat" w:hAnsi="GHEA Grapalat"/>
          <w:sz w:val="24"/>
          <w:szCs w:val="24"/>
          <w:lang w:val="hy-AM"/>
        </w:rPr>
        <w:t>մանկավարժների</w:t>
      </w:r>
      <w:bookmarkStart w:id="0" w:name="_GoBack"/>
      <w:bookmarkEnd w:id="0"/>
      <w:r w:rsidR="00F648B6" w:rsidRPr="00717CCC">
        <w:rPr>
          <w:rFonts w:ascii="GHEA Grapalat" w:hAnsi="GHEA Grapalat"/>
          <w:sz w:val="24"/>
          <w:szCs w:val="24"/>
          <w:lang w:val="hy-AM"/>
        </w:rPr>
        <w:t xml:space="preserve"> շրջանում ևս կազմակերպել վերապատրաստման դասընթացներ:</w:t>
      </w:r>
    </w:p>
    <w:p w:rsidR="00EB1782" w:rsidRPr="00717CCC" w:rsidRDefault="00EB1782" w:rsidP="00152B97">
      <w:pPr>
        <w:pStyle w:val="ListParagraph"/>
        <w:numPr>
          <w:ilvl w:val="0"/>
          <w:numId w:val="14"/>
        </w:numPr>
        <w:spacing w:line="360" w:lineRule="auto"/>
        <w:jc w:val="both"/>
        <w:rPr>
          <w:rFonts w:ascii="GHEA Grapalat" w:hAnsi="GHEA Grapalat"/>
          <w:b/>
          <w:sz w:val="24"/>
          <w:szCs w:val="24"/>
          <w:lang w:val="hy-AM"/>
        </w:rPr>
      </w:pPr>
      <w:r w:rsidRPr="00717CCC">
        <w:rPr>
          <w:rFonts w:ascii="GHEA Grapalat" w:hAnsi="GHEA Grapalat"/>
          <w:b/>
          <w:sz w:val="24"/>
          <w:szCs w:val="24"/>
          <w:lang w:val="hy-AM"/>
        </w:rPr>
        <w:t>Կարգավորման նպատակը և բնույթը.</w:t>
      </w:r>
    </w:p>
    <w:p w:rsidR="00945F58" w:rsidRPr="00717CCC" w:rsidRDefault="00EB1782" w:rsidP="00B82CAD">
      <w:pPr>
        <w:pStyle w:val="ListParagraph"/>
        <w:spacing w:after="0" w:line="360" w:lineRule="auto"/>
        <w:ind w:left="-90" w:right="173" w:firstLine="450"/>
        <w:jc w:val="both"/>
        <w:rPr>
          <w:rFonts w:ascii="GHEA Grapalat" w:eastAsia="GHEA Grapalat" w:hAnsi="GHEA Grapalat" w:cs="GHEA Grapalat"/>
          <w:sz w:val="24"/>
          <w:szCs w:val="24"/>
          <w:lang w:val="fr-FR" w:eastAsia="ru-RU"/>
        </w:rPr>
      </w:pPr>
      <w:r w:rsidRPr="00717CCC">
        <w:rPr>
          <w:rFonts w:ascii="GHEA Grapalat" w:hAnsi="GHEA Grapalat"/>
          <w:sz w:val="24"/>
          <w:szCs w:val="24"/>
          <w:lang w:val="hy-AM"/>
        </w:rPr>
        <w:t xml:space="preserve">Սպորտի բնագավառում Հայաստանի Հանրապետության կառավարության որդեգրած քաղաքականությունն առաջին հերթին ուղղված է մասսայական սպորտի տարածման միջոցով բնակչության առողջության ամրապնդմանը, անհատի ներդաշնակ զարգացմանը, իսկ վերոնշյալ մրցաշարերի կազմակերպման և </w:t>
      </w:r>
      <w:r w:rsidRPr="00717CCC">
        <w:rPr>
          <w:rFonts w:ascii="GHEA Grapalat" w:hAnsi="GHEA Grapalat"/>
          <w:sz w:val="24"/>
          <w:szCs w:val="24"/>
          <w:lang w:val="hy-AM"/>
        </w:rPr>
        <w:lastRenderedPageBreak/>
        <w:t xml:space="preserve">իրականացման նպատակով նախատեսվող </w:t>
      </w:r>
      <w:r w:rsidR="001B782A" w:rsidRPr="00717CCC">
        <w:rPr>
          <w:rFonts w:ascii="GHEA Grapalat" w:hAnsi="GHEA Grapalat"/>
          <w:sz w:val="24"/>
          <w:szCs w:val="24"/>
          <w:lang w:val="hy-AM"/>
        </w:rPr>
        <w:t>գումար</w:t>
      </w:r>
      <w:r w:rsidRPr="00717CCC">
        <w:rPr>
          <w:rFonts w:ascii="GHEA Grapalat" w:hAnsi="GHEA Grapalat"/>
          <w:sz w:val="24"/>
          <w:szCs w:val="24"/>
          <w:lang w:val="hy-AM"/>
        </w:rPr>
        <w:t xml:space="preserve">ը հնարավորություն </w:t>
      </w:r>
      <w:r w:rsidR="001B782A" w:rsidRPr="00717CCC">
        <w:rPr>
          <w:rFonts w:ascii="GHEA Grapalat" w:hAnsi="GHEA Grapalat"/>
          <w:sz w:val="24"/>
          <w:szCs w:val="24"/>
          <w:lang w:val="hy-AM"/>
        </w:rPr>
        <w:t>կտա</w:t>
      </w:r>
      <w:r w:rsidRPr="00717CCC">
        <w:rPr>
          <w:rFonts w:ascii="GHEA Grapalat" w:hAnsi="GHEA Grapalat"/>
          <w:sz w:val="24"/>
          <w:szCs w:val="24"/>
          <w:lang w:val="hy-AM"/>
        </w:rPr>
        <w:t xml:space="preserve"> պատշաճ կերպով իրականացնելու մարզական ծրագրերը (համաձայն ՀՀ վարչապետի հանձնարարականի</w:t>
      </w:r>
      <w:r w:rsidR="00C10213" w:rsidRPr="00717CCC">
        <w:rPr>
          <w:rFonts w:ascii="GHEA Grapalat" w:hAnsi="GHEA Grapalat"/>
          <w:sz w:val="24"/>
          <w:szCs w:val="24"/>
          <w:lang w:val="hy-AM"/>
        </w:rPr>
        <w:t>), իսկ</w:t>
      </w:r>
      <w:r w:rsidR="00B82CAD" w:rsidRPr="00717CCC">
        <w:rPr>
          <w:rFonts w:ascii="GHEA Grapalat" w:hAnsi="GHEA Grapalat"/>
          <w:sz w:val="24"/>
          <w:szCs w:val="24"/>
          <w:lang w:val="hy-AM"/>
        </w:rPr>
        <w:t xml:space="preserve"> ի</w:t>
      </w:r>
      <w:r w:rsidR="001439C5" w:rsidRPr="00717CCC">
        <w:rPr>
          <w:rFonts w:ascii="GHEA Grapalat" w:hAnsi="GHEA Grapalat"/>
          <w:sz w:val="24"/>
          <w:szCs w:val="24"/>
          <w:lang w:val="hy-AM"/>
        </w:rPr>
        <w:t>րականացվող քաղաքականությունը դրական խթան</w:t>
      </w:r>
      <w:r w:rsidR="00C905FD" w:rsidRPr="00717CCC">
        <w:rPr>
          <w:rFonts w:ascii="GHEA Grapalat" w:hAnsi="GHEA Grapalat"/>
          <w:sz w:val="24"/>
          <w:szCs w:val="24"/>
          <w:lang w:val="hy-AM"/>
        </w:rPr>
        <w:t xml:space="preserve"> կհանդիսանա</w:t>
      </w:r>
      <w:r w:rsidR="001439C5" w:rsidRPr="00717CCC">
        <w:rPr>
          <w:rFonts w:ascii="GHEA Grapalat" w:hAnsi="GHEA Grapalat"/>
          <w:sz w:val="24"/>
          <w:szCs w:val="24"/>
          <w:lang w:val="hy-AM"/>
        </w:rPr>
        <w:t xml:space="preserve"> </w:t>
      </w:r>
      <w:r w:rsidR="001B782A" w:rsidRPr="00717CCC">
        <w:rPr>
          <w:rFonts w:ascii="GHEA Grapalat" w:hAnsi="GHEA Grapalat"/>
          <w:sz w:val="24"/>
          <w:szCs w:val="24"/>
          <w:lang w:val="hy-AM"/>
        </w:rPr>
        <w:t>միջոցառումների կազմակերպման և դպրոցահասակ երեխաների առանձին մարզաձևերում ակտիվ մասնակցությ</w:t>
      </w:r>
      <w:r w:rsidR="00CD2424" w:rsidRPr="00717CCC">
        <w:rPr>
          <w:rFonts w:ascii="GHEA Grapalat" w:hAnsi="GHEA Grapalat"/>
          <w:sz w:val="24"/>
          <w:szCs w:val="24"/>
          <w:lang w:val="hy-AM"/>
        </w:rPr>
        <w:t>ան համար:</w:t>
      </w:r>
      <w:r w:rsidR="00945F58" w:rsidRPr="00717CCC">
        <w:rPr>
          <w:rFonts w:ascii="GHEA Grapalat" w:eastAsia="GHEA Grapalat" w:hAnsi="GHEA Grapalat" w:cs="GHEA Grapalat"/>
          <w:sz w:val="24"/>
          <w:szCs w:val="24"/>
          <w:lang w:val="fr-FR" w:eastAsia="ru-RU"/>
        </w:rPr>
        <w:t xml:space="preserve"> </w:t>
      </w:r>
    </w:p>
    <w:p w:rsidR="00C905FD" w:rsidRPr="00717CCC" w:rsidRDefault="00B82CAD" w:rsidP="00163C67">
      <w:pPr>
        <w:pStyle w:val="ListParagraph"/>
        <w:spacing w:after="0" w:line="360" w:lineRule="auto"/>
        <w:ind w:left="-90" w:right="173" w:firstLine="450"/>
        <w:jc w:val="both"/>
        <w:rPr>
          <w:rFonts w:ascii="GHEA Grapalat" w:eastAsia="Times New Roman" w:hAnsi="GHEA Grapalat" w:cs="Times Armenian"/>
          <w:sz w:val="24"/>
          <w:szCs w:val="24"/>
          <w:lang w:val="hy-AM" w:eastAsia="ru-RU"/>
        </w:rPr>
      </w:pPr>
      <w:r w:rsidRPr="00717CCC">
        <w:rPr>
          <w:rFonts w:ascii="GHEA Grapalat" w:eastAsia="GHEA Grapalat" w:hAnsi="GHEA Grapalat" w:cs="GHEA Grapalat"/>
          <w:sz w:val="24"/>
          <w:szCs w:val="24"/>
          <w:lang w:val="hy-AM" w:eastAsia="ru-RU"/>
        </w:rPr>
        <w:t>Այդ իսկ պատճառով ա</w:t>
      </w:r>
      <w:r w:rsidR="00945F58" w:rsidRPr="00717CCC">
        <w:rPr>
          <w:rFonts w:ascii="GHEA Grapalat" w:eastAsia="GHEA Grapalat" w:hAnsi="GHEA Grapalat" w:cs="GHEA Grapalat"/>
          <w:sz w:val="24"/>
          <w:szCs w:val="24"/>
          <w:lang w:val="hy-AM" w:eastAsia="ru-RU"/>
        </w:rPr>
        <w:t xml:space="preserve">նհրաժեշտություն է առաջացել </w:t>
      </w:r>
      <w:r w:rsidR="00945F58" w:rsidRPr="00717CCC">
        <w:rPr>
          <w:rFonts w:ascii="GHEA Grapalat" w:eastAsia="Times New Roman" w:hAnsi="GHEA Grapalat" w:cs="Sylfaen"/>
          <w:sz w:val="24"/>
          <w:szCs w:val="24"/>
          <w:lang w:val="hy-AM" w:eastAsia="ru-RU"/>
        </w:rPr>
        <w:t xml:space="preserve">ՀՀ կրթության, գիտության, մշակույթի և սպորտի </w:t>
      </w:r>
      <w:r w:rsidR="00945F58" w:rsidRPr="00717CCC">
        <w:rPr>
          <w:rFonts w:ascii="GHEA Grapalat" w:eastAsia="Times New Roman" w:hAnsi="GHEA Grapalat" w:cs="Times New Roman"/>
          <w:sz w:val="24"/>
          <w:szCs w:val="24"/>
          <w:lang w:val="hy-AM" w:eastAsia="ru-RU"/>
        </w:rPr>
        <w:t>նախարարության 1</w:t>
      </w:r>
      <w:r w:rsidR="00945F58" w:rsidRPr="00717CCC">
        <w:rPr>
          <w:rFonts w:ascii="GHEA Grapalat" w:eastAsia="Times New Roman" w:hAnsi="GHEA Grapalat" w:cs="Times New Roman"/>
          <w:sz w:val="24"/>
          <w:szCs w:val="24"/>
          <w:lang w:val="fr-FR" w:eastAsia="ru-RU"/>
        </w:rPr>
        <w:t>148</w:t>
      </w:r>
      <w:r w:rsidR="00945F58" w:rsidRPr="00717CCC">
        <w:rPr>
          <w:rFonts w:ascii="GHEA Grapalat" w:eastAsia="Times New Roman" w:hAnsi="GHEA Grapalat" w:cs="Times New Roman"/>
          <w:sz w:val="24"/>
          <w:szCs w:val="24"/>
          <w:lang w:val="hy-AM" w:eastAsia="ru-RU"/>
        </w:rPr>
        <w:t xml:space="preserve">. </w:t>
      </w:r>
      <w:r w:rsidR="00945F58" w:rsidRPr="00717CCC">
        <w:rPr>
          <w:rFonts w:ascii="GHEA Grapalat" w:eastAsia="Times New Roman" w:hAnsi="GHEA Grapalat" w:cs="Times Armenian"/>
          <w:sz w:val="24"/>
          <w:szCs w:val="24"/>
          <w:lang w:val="hy-AM" w:eastAsia="ru-RU"/>
        </w:rPr>
        <w:t xml:space="preserve">Արտադպրոցական դաստիարակության ծրագիր </w:t>
      </w:r>
      <w:r w:rsidR="00945F58" w:rsidRPr="00717CCC">
        <w:rPr>
          <w:rFonts w:ascii="GHEA Grapalat" w:eastAsia="Times New Roman" w:hAnsi="GHEA Grapalat" w:cs="Times New Roman"/>
          <w:sz w:val="24"/>
          <w:szCs w:val="24"/>
          <w:lang w:val="hy-AM" w:eastAsia="ru-RU"/>
        </w:rPr>
        <w:t>«11007. «Մարզիչ-մանկավարժների վերապատրաստման կազմակերպում» միջոցառման համար նախատեսված գումարից</w:t>
      </w:r>
      <w:r w:rsidR="00945F58" w:rsidRPr="00717CCC">
        <w:rPr>
          <w:rFonts w:ascii="GHEA Grapalat" w:eastAsia="Times New Roman" w:hAnsi="GHEA Grapalat" w:cs="Sylfaen"/>
          <w:sz w:val="24"/>
          <w:szCs w:val="24"/>
          <w:lang w:val="hy-AM" w:eastAsia="ru-RU"/>
        </w:rPr>
        <w:t xml:space="preserve"> 2612.8 հազ.դրամ,</w:t>
      </w:r>
      <w:r w:rsidR="00945F58" w:rsidRPr="00717CCC">
        <w:rPr>
          <w:rFonts w:ascii="GHEA Grapalat" w:eastAsia="Times New Roman" w:hAnsi="GHEA Grapalat" w:cs="Times New Roman"/>
          <w:sz w:val="24"/>
          <w:szCs w:val="24"/>
          <w:lang w:val="hy-AM" w:eastAsia="ru-RU"/>
        </w:rPr>
        <w:t xml:space="preserve"> </w:t>
      </w:r>
      <w:r w:rsidR="00945F58" w:rsidRPr="00717CCC">
        <w:rPr>
          <w:rFonts w:ascii="GHEA Grapalat" w:eastAsia="Times New Roman" w:hAnsi="GHEA Grapalat" w:cs="Sylfaen"/>
          <w:sz w:val="24"/>
          <w:szCs w:val="24"/>
          <w:lang w:val="hy-AM" w:eastAsia="ru-RU"/>
        </w:rPr>
        <w:t xml:space="preserve">ուղղել ՀՀ կրթության, գիտության, մշակույթի և սպորտի նախարարության </w:t>
      </w:r>
      <w:r w:rsidR="00945F58" w:rsidRPr="00717CCC">
        <w:rPr>
          <w:rFonts w:ascii="GHEA Grapalat" w:eastAsia="Times New Roman" w:hAnsi="GHEA Grapalat" w:cs="Times Armenian"/>
          <w:sz w:val="24"/>
          <w:szCs w:val="24"/>
          <w:lang w:val="hy-AM" w:eastAsia="ru-RU"/>
        </w:rPr>
        <w:t>«10</w:t>
      </w:r>
      <w:r w:rsidR="00CD2BCF" w:rsidRPr="00717CCC">
        <w:rPr>
          <w:rFonts w:ascii="GHEA Grapalat" w:eastAsia="Times New Roman" w:hAnsi="GHEA Grapalat" w:cs="Times Armenian"/>
          <w:sz w:val="24"/>
          <w:szCs w:val="24"/>
          <w:lang w:val="hy-AM" w:eastAsia="ru-RU"/>
        </w:rPr>
        <w:t>63</w:t>
      </w:r>
      <w:r w:rsidR="00945F58" w:rsidRPr="00717CCC">
        <w:rPr>
          <w:rFonts w:ascii="GHEA Grapalat" w:eastAsia="Times New Roman" w:hAnsi="GHEA Grapalat" w:cs="Times Armenian"/>
          <w:sz w:val="24"/>
          <w:szCs w:val="24"/>
          <w:lang w:val="hy-AM" w:eastAsia="ru-RU"/>
        </w:rPr>
        <w:t xml:space="preserve">. </w:t>
      </w:r>
      <w:r w:rsidR="00CD2BCF" w:rsidRPr="00717CCC">
        <w:rPr>
          <w:rFonts w:ascii="GHEA Grapalat" w:eastAsia="Times New Roman" w:hAnsi="GHEA Grapalat" w:cs="Times Armenian"/>
          <w:sz w:val="24"/>
          <w:szCs w:val="24"/>
          <w:lang w:val="hy-AM" w:eastAsia="ru-RU"/>
        </w:rPr>
        <w:t>Մասսայական սպորտ</w:t>
      </w:r>
      <w:r w:rsidR="00945F58" w:rsidRPr="00717CCC">
        <w:rPr>
          <w:rFonts w:ascii="GHEA Grapalat" w:eastAsia="Times New Roman" w:hAnsi="GHEA Grapalat" w:cs="Times Armenian"/>
          <w:sz w:val="24"/>
          <w:szCs w:val="24"/>
          <w:lang w:val="hy-AM" w:eastAsia="ru-RU"/>
        </w:rPr>
        <w:t>» ծրագրի 110</w:t>
      </w:r>
      <w:r w:rsidR="00CD2BCF" w:rsidRPr="00717CCC">
        <w:rPr>
          <w:rFonts w:ascii="GHEA Grapalat" w:eastAsia="Times New Roman" w:hAnsi="GHEA Grapalat" w:cs="Times Armenian"/>
          <w:sz w:val="24"/>
          <w:szCs w:val="24"/>
          <w:lang w:val="hy-AM" w:eastAsia="ru-RU"/>
        </w:rPr>
        <w:t>2</w:t>
      </w:r>
      <w:r w:rsidR="00E02233">
        <w:rPr>
          <w:rFonts w:ascii="GHEA Grapalat" w:eastAsia="Times New Roman" w:hAnsi="GHEA Grapalat" w:cs="Times Armenian"/>
          <w:sz w:val="24"/>
          <w:szCs w:val="24"/>
          <w:lang w:val="en-US" w:eastAsia="ru-RU"/>
        </w:rPr>
        <w:t>8</w:t>
      </w:r>
      <w:r w:rsidR="00945F58" w:rsidRPr="00717CCC">
        <w:rPr>
          <w:rFonts w:ascii="GHEA Grapalat" w:eastAsia="Times New Roman" w:hAnsi="GHEA Grapalat" w:cs="Times Armenian"/>
          <w:sz w:val="24"/>
          <w:szCs w:val="24"/>
          <w:lang w:val="hy-AM" w:eastAsia="ru-RU"/>
        </w:rPr>
        <w:t>. «</w:t>
      </w:r>
      <w:r w:rsidR="00CD2BCF" w:rsidRPr="00717CCC">
        <w:rPr>
          <w:rFonts w:ascii="GHEA Grapalat" w:eastAsia="Times New Roman" w:hAnsi="GHEA Grapalat" w:cs="Times Armenian"/>
          <w:sz w:val="24"/>
          <w:szCs w:val="24"/>
          <w:lang w:val="hy-AM" w:eastAsia="ru-RU"/>
        </w:rPr>
        <w:t>Բասկետբոլի և հեծանիվային մարզաձևերի մասնագետների վերապատրաստման կազմակերպում</w:t>
      </w:r>
      <w:r w:rsidR="00945F58" w:rsidRPr="00717CCC">
        <w:rPr>
          <w:rFonts w:ascii="GHEA Grapalat" w:eastAsia="Times New Roman" w:hAnsi="GHEA Grapalat" w:cs="Times Armenian"/>
          <w:sz w:val="24"/>
          <w:szCs w:val="24"/>
          <w:lang w:val="hy-AM" w:eastAsia="ru-RU"/>
        </w:rPr>
        <w:t>» միջոցառմանը</w:t>
      </w:r>
      <w:r w:rsidR="00CD2BCF" w:rsidRPr="00717CCC">
        <w:rPr>
          <w:rFonts w:ascii="GHEA Grapalat" w:eastAsia="Times New Roman" w:hAnsi="GHEA Grapalat" w:cs="Times Armenian"/>
          <w:sz w:val="24"/>
          <w:szCs w:val="24"/>
          <w:lang w:val="hy-AM" w:eastAsia="ru-RU"/>
        </w:rPr>
        <w:t>:</w:t>
      </w:r>
    </w:p>
    <w:p w:rsidR="00CB6018" w:rsidRPr="00717CCC" w:rsidRDefault="00CB6018" w:rsidP="00207CE4">
      <w:pPr>
        <w:pStyle w:val="ListParagraph"/>
        <w:spacing w:after="0" w:line="360" w:lineRule="auto"/>
        <w:ind w:left="-90" w:right="173" w:firstLine="450"/>
        <w:jc w:val="both"/>
        <w:rPr>
          <w:rFonts w:ascii="GHEA Grapalat" w:eastAsia="Times New Roman" w:hAnsi="GHEA Grapalat" w:cs="Times New Roman"/>
          <w:sz w:val="24"/>
          <w:szCs w:val="24"/>
          <w:lang w:val="hy-AM" w:eastAsia="ru-RU"/>
        </w:rPr>
      </w:pPr>
      <w:r w:rsidRPr="00717CCC">
        <w:rPr>
          <w:rFonts w:ascii="GHEA Grapalat" w:eastAsia="Times New Roman" w:hAnsi="GHEA Grapalat" w:cs="Times New Roman"/>
          <w:sz w:val="24"/>
          <w:szCs w:val="24"/>
          <w:lang w:val="hy-AM" w:eastAsia="ru-RU"/>
        </w:rPr>
        <w:t>Անհրաժեշտ է նշել, որ 2024 թվականի պետական բյուջեով հաստատված 1</w:t>
      </w:r>
      <w:r w:rsidRPr="00717CCC">
        <w:rPr>
          <w:rFonts w:ascii="GHEA Grapalat" w:eastAsia="Times New Roman" w:hAnsi="GHEA Grapalat" w:cs="Times New Roman"/>
          <w:sz w:val="24"/>
          <w:szCs w:val="24"/>
          <w:lang w:val="fr-FR" w:eastAsia="ru-RU"/>
        </w:rPr>
        <w:t>148</w:t>
      </w:r>
      <w:r w:rsidRPr="00717CCC">
        <w:rPr>
          <w:rFonts w:ascii="GHEA Grapalat" w:eastAsia="Times New Roman" w:hAnsi="GHEA Grapalat" w:cs="Times New Roman"/>
          <w:sz w:val="24"/>
          <w:szCs w:val="24"/>
          <w:lang w:val="hy-AM" w:eastAsia="ru-RU"/>
        </w:rPr>
        <w:t xml:space="preserve">. </w:t>
      </w:r>
      <w:r w:rsidRPr="00717CCC">
        <w:rPr>
          <w:rFonts w:ascii="GHEA Grapalat" w:eastAsia="Times New Roman" w:hAnsi="GHEA Grapalat" w:cs="Times Armenian"/>
          <w:sz w:val="24"/>
          <w:szCs w:val="24"/>
          <w:lang w:val="hy-AM" w:eastAsia="ru-RU"/>
        </w:rPr>
        <w:t xml:space="preserve">Արտադպրոցական դաստիարակության ծրագրի </w:t>
      </w:r>
      <w:r w:rsidRPr="00717CCC">
        <w:rPr>
          <w:rFonts w:ascii="GHEA Grapalat" w:eastAsia="Times New Roman" w:hAnsi="GHEA Grapalat" w:cs="Times New Roman"/>
          <w:sz w:val="24"/>
          <w:szCs w:val="24"/>
          <w:lang w:val="hy-AM" w:eastAsia="ru-RU"/>
        </w:rPr>
        <w:t>«11007. «Մարզիչ-մանկավարժների վերապատրաստման կազմակերպում» միջոցառումը չի իրականացվել, և նվազեցվող գումարների մասով վերաբաշխման անհրաժեշտություն չի առաջանա:</w:t>
      </w:r>
    </w:p>
    <w:p w:rsidR="00FB6E3F" w:rsidRPr="00717CCC" w:rsidRDefault="00FB6E3F" w:rsidP="00650A09">
      <w:pPr>
        <w:pStyle w:val="NoSpacing"/>
        <w:numPr>
          <w:ilvl w:val="0"/>
          <w:numId w:val="14"/>
        </w:numPr>
        <w:spacing w:line="360" w:lineRule="auto"/>
        <w:jc w:val="both"/>
        <w:rPr>
          <w:rFonts w:ascii="GHEA Grapalat" w:hAnsi="GHEA Grapalat"/>
          <w:b/>
          <w:sz w:val="24"/>
          <w:szCs w:val="24"/>
          <w:lang w:val="hy-AM"/>
        </w:rPr>
      </w:pPr>
      <w:r w:rsidRPr="00717CCC">
        <w:rPr>
          <w:rFonts w:ascii="GHEA Grapalat" w:hAnsi="GHEA Grapalat"/>
          <w:b/>
          <w:sz w:val="24"/>
          <w:szCs w:val="24"/>
          <w:lang w:val="hy-AM"/>
        </w:rPr>
        <w:t>Նախագծի մշակման գործընթացում ներգրավված ինստիտուտները և անձինք</w:t>
      </w:r>
    </w:p>
    <w:p w:rsidR="002F0CAE" w:rsidRPr="00717CCC" w:rsidRDefault="00E43C11" w:rsidP="00650A09">
      <w:pPr>
        <w:spacing w:line="360" w:lineRule="auto"/>
        <w:ind w:firstLine="360"/>
        <w:jc w:val="both"/>
        <w:rPr>
          <w:rFonts w:ascii="GHEA Grapalat" w:hAnsi="GHEA Grapalat"/>
          <w:sz w:val="24"/>
          <w:szCs w:val="24"/>
          <w:lang w:val="hy-AM"/>
        </w:rPr>
      </w:pPr>
      <w:r w:rsidRPr="00717CCC">
        <w:rPr>
          <w:rFonts w:ascii="GHEA Grapalat" w:hAnsi="GHEA Grapalat"/>
          <w:sz w:val="24"/>
          <w:szCs w:val="24"/>
          <w:lang w:val="hy-AM"/>
        </w:rPr>
        <w:t xml:space="preserve">Նախագիծը մշակվել է </w:t>
      </w:r>
      <w:r w:rsidR="0003096E" w:rsidRPr="00717CCC">
        <w:rPr>
          <w:rFonts w:ascii="GHEA Grapalat" w:hAnsi="GHEA Grapalat"/>
          <w:sz w:val="24"/>
          <w:szCs w:val="24"/>
          <w:lang w:val="hy-AM"/>
        </w:rPr>
        <w:t>Ն</w:t>
      </w:r>
      <w:r w:rsidRPr="00717CCC">
        <w:rPr>
          <w:rFonts w:ascii="GHEA Grapalat" w:hAnsi="GHEA Grapalat"/>
          <w:sz w:val="24"/>
          <w:szCs w:val="24"/>
          <w:lang w:val="hy-AM"/>
        </w:rPr>
        <w:t>ախարարության կողմից</w:t>
      </w:r>
      <w:r w:rsidR="006A1C68" w:rsidRPr="00717CCC">
        <w:rPr>
          <w:rFonts w:ascii="GHEA Grapalat" w:hAnsi="GHEA Grapalat"/>
          <w:sz w:val="24"/>
          <w:szCs w:val="24"/>
          <w:lang w:val="hy-AM"/>
        </w:rPr>
        <w:t>:</w:t>
      </w:r>
      <w:r w:rsidR="00053A26" w:rsidRPr="00717CCC">
        <w:rPr>
          <w:rFonts w:ascii="GHEA Grapalat" w:hAnsi="GHEA Grapalat"/>
          <w:sz w:val="24"/>
          <w:szCs w:val="24"/>
          <w:lang w:val="hy-AM"/>
        </w:rPr>
        <w:t xml:space="preserve"> </w:t>
      </w:r>
    </w:p>
    <w:p w:rsidR="002A726B" w:rsidRPr="00717CCC" w:rsidRDefault="00EB1782" w:rsidP="00650A09">
      <w:pPr>
        <w:pStyle w:val="ListParagraph"/>
        <w:numPr>
          <w:ilvl w:val="0"/>
          <w:numId w:val="4"/>
        </w:numPr>
        <w:shd w:val="clear" w:color="auto" w:fill="FFFFFF"/>
        <w:spacing w:after="0" w:line="360" w:lineRule="auto"/>
        <w:ind w:left="0" w:firstLine="360"/>
        <w:jc w:val="both"/>
        <w:textAlignment w:val="baseline"/>
        <w:rPr>
          <w:rFonts w:ascii="GHEA Grapalat" w:hAnsi="GHEA Grapalat"/>
          <w:b/>
          <w:sz w:val="24"/>
          <w:szCs w:val="24"/>
          <w:shd w:val="clear" w:color="auto" w:fill="FFFFFF"/>
          <w:lang w:val="hy-AM"/>
        </w:rPr>
      </w:pPr>
      <w:r w:rsidRPr="00717CCC">
        <w:rPr>
          <w:rFonts w:ascii="GHEA Grapalat" w:hAnsi="GHEA Grapalat"/>
          <w:b/>
          <w:sz w:val="24"/>
          <w:szCs w:val="24"/>
          <w:shd w:val="clear" w:color="auto" w:fill="FFFFFF"/>
          <w:lang w:val="hy-AM"/>
        </w:rPr>
        <w:t>Իրավական ակտի կիրարկման դեպքում ակնկալվող արդյունքը</w:t>
      </w:r>
      <w:r w:rsidR="002A726B" w:rsidRPr="00717CCC">
        <w:rPr>
          <w:rFonts w:ascii="GHEA Grapalat" w:hAnsi="GHEA Grapalat"/>
          <w:b/>
          <w:sz w:val="24"/>
          <w:szCs w:val="24"/>
          <w:shd w:val="clear" w:color="auto" w:fill="FFFFFF"/>
          <w:lang w:val="hy-AM"/>
        </w:rPr>
        <w:t>.</w:t>
      </w:r>
    </w:p>
    <w:p w:rsidR="00503530" w:rsidRPr="00717CCC" w:rsidRDefault="0043777F" w:rsidP="00503530">
      <w:pPr>
        <w:shd w:val="clear" w:color="auto" w:fill="FFFFFF"/>
        <w:spacing w:after="0" w:line="360" w:lineRule="auto"/>
        <w:ind w:left="-180" w:firstLine="540"/>
        <w:jc w:val="both"/>
        <w:textAlignment w:val="baseline"/>
        <w:rPr>
          <w:rFonts w:ascii="GHEA Grapalat" w:hAnsi="GHEA Grapalat"/>
          <w:sz w:val="24"/>
          <w:szCs w:val="24"/>
          <w:shd w:val="clear" w:color="auto" w:fill="FFFFFF"/>
          <w:lang w:val="hy-AM"/>
        </w:rPr>
      </w:pPr>
      <w:r w:rsidRPr="00717CCC">
        <w:rPr>
          <w:rFonts w:ascii="GHEA Grapalat" w:hAnsi="GHEA Grapalat"/>
          <w:sz w:val="24"/>
          <w:szCs w:val="24"/>
          <w:shd w:val="clear" w:color="auto" w:fill="FFFFFF"/>
          <w:lang w:val="hy-AM"/>
        </w:rPr>
        <w:t xml:space="preserve">Հայաստանի Հանրապետության կառավարության սույն որոշման նախագծի ընդունումը հնարավորություն կտա </w:t>
      </w:r>
      <w:r w:rsidR="00DA4383" w:rsidRPr="00717CCC">
        <w:rPr>
          <w:rFonts w:ascii="GHEA Grapalat" w:hAnsi="GHEA Grapalat"/>
          <w:sz w:val="24"/>
          <w:szCs w:val="24"/>
          <w:shd w:val="clear" w:color="auto" w:fill="FFFFFF"/>
          <w:lang w:val="hy-AM"/>
        </w:rPr>
        <w:t>մեծացնել</w:t>
      </w:r>
      <w:r w:rsidR="002175EA" w:rsidRPr="00717CCC">
        <w:rPr>
          <w:rFonts w:ascii="GHEA Grapalat" w:hAnsi="GHEA Grapalat"/>
          <w:sz w:val="24"/>
          <w:szCs w:val="24"/>
          <w:shd w:val="clear" w:color="auto" w:fill="FFFFFF"/>
          <w:lang w:val="hy-AM"/>
        </w:rPr>
        <w:t xml:space="preserve"> </w:t>
      </w:r>
      <w:r w:rsidR="00BF1115" w:rsidRPr="00717CCC">
        <w:rPr>
          <w:rFonts w:ascii="GHEA Grapalat" w:hAnsi="GHEA Grapalat"/>
          <w:sz w:val="24"/>
          <w:szCs w:val="24"/>
          <w:shd w:val="clear" w:color="auto" w:fill="FFFFFF"/>
          <w:lang w:val="hy-AM"/>
        </w:rPr>
        <w:t>կազմակերպություններ</w:t>
      </w:r>
      <w:r w:rsidR="00EB1782" w:rsidRPr="00717CCC">
        <w:rPr>
          <w:rFonts w:ascii="GHEA Grapalat" w:hAnsi="GHEA Grapalat"/>
          <w:sz w:val="24"/>
          <w:szCs w:val="24"/>
          <w:shd w:val="clear" w:color="auto" w:fill="FFFFFF"/>
          <w:lang w:val="hy-AM"/>
        </w:rPr>
        <w:t xml:space="preserve">ի </w:t>
      </w:r>
      <w:r w:rsidR="002175EA" w:rsidRPr="00717CCC">
        <w:rPr>
          <w:rFonts w:ascii="GHEA Grapalat" w:hAnsi="GHEA Grapalat"/>
          <w:sz w:val="24"/>
          <w:szCs w:val="24"/>
          <w:shd w:val="clear" w:color="auto" w:fill="FFFFFF"/>
          <w:lang w:val="hy-AM"/>
        </w:rPr>
        <w:t>գործ</w:t>
      </w:r>
      <w:r w:rsidRPr="00717CCC">
        <w:rPr>
          <w:rFonts w:ascii="GHEA Grapalat" w:hAnsi="GHEA Grapalat"/>
          <w:sz w:val="24"/>
          <w:szCs w:val="24"/>
          <w:shd w:val="clear" w:color="auto" w:fill="FFFFFF"/>
          <w:lang w:val="hy-AM"/>
        </w:rPr>
        <w:t xml:space="preserve">ունեության </w:t>
      </w:r>
      <w:r w:rsidR="002175EA" w:rsidRPr="00717CCC">
        <w:rPr>
          <w:rFonts w:ascii="GHEA Grapalat" w:hAnsi="GHEA Grapalat"/>
          <w:sz w:val="24"/>
          <w:szCs w:val="24"/>
          <w:shd w:val="clear" w:color="auto" w:fill="FFFFFF"/>
          <w:lang w:val="hy-AM"/>
        </w:rPr>
        <w:t xml:space="preserve">արդյունավետությունը, </w:t>
      </w:r>
      <w:r w:rsidR="00DA4383" w:rsidRPr="00717CCC">
        <w:rPr>
          <w:rFonts w:ascii="GHEA Grapalat" w:hAnsi="GHEA Grapalat"/>
          <w:sz w:val="24"/>
          <w:szCs w:val="24"/>
          <w:shd w:val="clear" w:color="auto" w:fill="FFFFFF"/>
          <w:lang w:val="hy-AM"/>
        </w:rPr>
        <w:t>խրախուսել</w:t>
      </w:r>
      <w:r w:rsidR="002175EA" w:rsidRPr="00717CCC">
        <w:rPr>
          <w:rFonts w:ascii="GHEA Grapalat" w:hAnsi="GHEA Grapalat"/>
          <w:sz w:val="24"/>
          <w:szCs w:val="24"/>
          <w:shd w:val="clear" w:color="auto" w:fill="FFFFFF"/>
          <w:lang w:val="hy-AM"/>
        </w:rPr>
        <w:t xml:space="preserve"> </w:t>
      </w:r>
      <w:r w:rsidR="0048397A" w:rsidRPr="00717CCC">
        <w:rPr>
          <w:rFonts w:ascii="GHEA Grapalat" w:hAnsi="GHEA Grapalat"/>
          <w:sz w:val="24"/>
          <w:szCs w:val="24"/>
          <w:shd w:val="clear" w:color="auto" w:fill="FFFFFF"/>
          <w:lang w:val="hy-AM"/>
        </w:rPr>
        <w:t xml:space="preserve">բասկետբոլ և հեծանվային սպորտ </w:t>
      </w:r>
      <w:r w:rsidR="00EB1782" w:rsidRPr="00717CCC">
        <w:rPr>
          <w:rFonts w:ascii="GHEA Grapalat" w:hAnsi="GHEA Grapalat"/>
          <w:sz w:val="24"/>
          <w:szCs w:val="24"/>
          <w:shd w:val="clear" w:color="auto" w:fill="FFFFFF"/>
          <w:lang w:val="hy-AM"/>
        </w:rPr>
        <w:t>մարզաձև</w:t>
      </w:r>
      <w:r w:rsidR="0048397A" w:rsidRPr="00717CCC">
        <w:rPr>
          <w:rFonts w:ascii="GHEA Grapalat" w:hAnsi="GHEA Grapalat"/>
          <w:sz w:val="24"/>
          <w:szCs w:val="24"/>
          <w:shd w:val="clear" w:color="auto" w:fill="FFFFFF"/>
          <w:lang w:val="hy-AM"/>
        </w:rPr>
        <w:t>եր</w:t>
      </w:r>
      <w:r w:rsidR="00EB1782" w:rsidRPr="00717CCC">
        <w:rPr>
          <w:rFonts w:ascii="GHEA Grapalat" w:hAnsi="GHEA Grapalat"/>
          <w:sz w:val="24"/>
          <w:szCs w:val="24"/>
          <w:shd w:val="clear" w:color="auto" w:fill="FFFFFF"/>
          <w:lang w:val="hy-AM"/>
        </w:rPr>
        <w:t>ի</w:t>
      </w:r>
      <w:r w:rsidR="002175EA" w:rsidRPr="00717CCC">
        <w:rPr>
          <w:rFonts w:ascii="GHEA Grapalat" w:hAnsi="GHEA Grapalat"/>
          <w:sz w:val="24"/>
          <w:szCs w:val="24"/>
          <w:shd w:val="clear" w:color="auto" w:fill="FFFFFF"/>
          <w:lang w:val="hy-AM"/>
        </w:rPr>
        <w:t xml:space="preserve"> զարգացման հնարավորությունները, </w:t>
      </w:r>
      <w:r w:rsidR="00DA4383" w:rsidRPr="00717CCC">
        <w:rPr>
          <w:rFonts w:ascii="GHEA Grapalat" w:hAnsi="GHEA Grapalat"/>
          <w:sz w:val="24"/>
          <w:szCs w:val="24"/>
          <w:shd w:val="clear" w:color="auto" w:fill="FFFFFF"/>
          <w:lang w:val="hy-AM"/>
        </w:rPr>
        <w:t>խթանել</w:t>
      </w:r>
      <w:r w:rsidR="002175EA" w:rsidRPr="00717CCC">
        <w:rPr>
          <w:rFonts w:ascii="GHEA Grapalat" w:hAnsi="GHEA Grapalat"/>
          <w:sz w:val="24"/>
          <w:szCs w:val="24"/>
          <w:shd w:val="clear" w:color="auto" w:fill="FFFFFF"/>
          <w:lang w:val="hy-AM"/>
        </w:rPr>
        <w:t xml:space="preserve"> և </w:t>
      </w:r>
      <w:r w:rsidR="003A0224" w:rsidRPr="00717CCC">
        <w:rPr>
          <w:rFonts w:ascii="GHEA Grapalat" w:hAnsi="GHEA Grapalat"/>
          <w:sz w:val="24"/>
          <w:szCs w:val="24"/>
          <w:shd w:val="clear" w:color="auto" w:fill="FFFFFF"/>
          <w:lang w:val="hy-AM"/>
        </w:rPr>
        <w:t>ամրապնդել</w:t>
      </w:r>
      <w:r w:rsidR="002175EA" w:rsidRPr="00717CCC">
        <w:rPr>
          <w:rFonts w:ascii="GHEA Grapalat" w:hAnsi="GHEA Grapalat"/>
          <w:sz w:val="24"/>
          <w:szCs w:val="24"/>
          <w:shd w:val="clear" w:color="auto" w:fill="FFFFFF"/>
          <w:lang w:val="hy-AM"/>
        </w:rPr>
        <w:t xml:space="preserve"> </w:t>
      </w:r>
      <w:r w:rsidR="0036684B" w:rsidRPr="00717CCC">
        <w:rPr>
          <w:rFonts w:ascii="GHEA Grapalat" w:hAnsi="GHEA Grapalat"/>
          <w:sz w:val="24"/>
          <w:szCs w:val="24"/>
          <w:shd w:val="clear" w:color="auto" w:fill="FFFFFF"/>
          <w:lang w:val="hy-AM"/>
        </w:rPr>
        <w:t>մասնագետների և մանկավարժների</w:t>
      </w:r>
      <w:r w:rsidR="002175EA" w:rsidRPr="00717CCC">
        <w:rPr>
          <w:rFonts w:ascii="GHEA Grapalat" w:hAnsi="GHEA Grapalat"/>
          <w:sz w:val="24"/>
          <w:szCs w:val="24"/>
          <w:shd w:val="clear" w:color="auto" w:fill="FFFFFF"/>
          <w:lang w:val="hy-AM"/>
        </w:rPr>
        <w:t xml:space="preserve"> մասնագիտական կատարելագործման շարունակականությունը, </w:t>
      </w:r>
      <w:r w:rsidR="00B51345" w:rsidRPr="00717CCC">
        <w:rPr>
          <w:rFonts w:ascii="GHEA Grapalat" w:hAnsi="GHEA Grapalat"/>
          <w:sz w:val="24"/>
          <w:szCs w:val="24"/>
          <w:shd w:val="clear" w:color="auto" w:fill="FFFFFF"/>
          <w:lang w:val="hy-AM"/>
        </w:rPr>
        <w:t xml:space="preserve">ինչպես նաև </w:t>
      </w:r>
      <w:r w:rsidR="00DA4383" w:rsidRPr="00717CCC">
        <w:rPr>
          <w:rFonts w:ascii="GHEA Grapalat" w:hAnsi="GHEA Grapalat"/>
          <w:sz w:val="24"/>
          <w:szCs w:val="24"/>
          <w:shd w:val="clear" w:color="auto" w:fill="FFFFFF"/>
          <w:lang w:val="hy-AM"/>
        </w:rPr>
        <w:t>զարգացնել</w:t>
      </w:r>
      <w:r w:rsidR="00074EC4" w:rsidRPr="00717CCC">
        <w:rPr>
          <w:rFonts w:ascii="GHEA Grapalat" w:hAnsi="GHEA Grapalat"/>
          <w:sz w:val="24"/>
          <w:szCs w:val="24"/>
          <w:shd w:val="clear" w:color="auto" w:fill="FFFFFF"/>
          <w:lang w:val="hy-AM"/>
        </w:rPr>
        <w:t xml:space="preserve"> որակական </w:t>
      </w:r>
      <w:r w:rsidR="00975277" w:rsidRPr="00717CCC">
        <w:rPr>
          <w:rFonts w:ascii="GHEA Grapalat" w:hAnsi="GHEA Grapalat"/>
          <w:sz w:val="24"/>
          <w:szCs w:val="24"/>
          <w:shd w:val="clear" w:color="auto" w:fill="FFFFFF"/>
          <w:lang w:val="hy-AM"/>
        </w:rPr>
        <w:t>հատկա</w:t>
      </w:r>
      <w:r w:rsidR="004B1608" w:rsidRPr="00717CCC">
        <w:rPr>
          <w:rFonts w:ascii="GHEA Grapalat" w:hAnsi="GHEA Grapalat"/>
          <w:sz w:val="24"/>
          <w:szCs w:val="24"/>
          <w:shd w:val="clear" w:color="auto" w:fill="FFFFFF"/>
          <w:lang w:val="hy-AM"/>
        </w:rPr>
        <w:t>ն</w:t>
      </w:r>
      <w:r w:rsidR="00975277" w:rsidRPr="00717CCC">
        <w:rPr>
          <w:rFonts w:ascii="GHEA Grapalat" w:hAnsi="GHEA Grapalat"/>
          <w:sz w:val="24"/>
          <w:szCs w:val="24"/>
          <w:shd w:val="clear" w:color="auto" w:fill="FFFFFF"/>
          <w:lang w:val="hy-AM"/>
        </w:rPr>
        <w:t>իշներ</w:t>
      </w:r>
      <w:r w:rsidR="004B1608" w:rsidRPr="00717CCC">
        <w:rPr>
          <w:rFonts w:ascii="GHEA Grapalat" w:hAnsi="GHEA Grapalat"/>
          <w:sz w:val="24"/>
          <w:szCs w:val="24"/>
          <w:shd w:val="clear" w:color="auto" w:fill="FFFFFF"/>
          <w:lang w:val="hy-AM"/>
        </w:rPr>
        <w:t>ը</w:t>
      </w:r>
      <w:r w:rsidR="003A0224" w:rsidRPr="00717CCC">
        <w:rPr>
          <w:rFonts w:ascii="GHEA Grapalat" w:hAnsi="GHEA Grapalat"/>
          <w:sz w:val="24"/>
          <w:szCs w:val="24"/>
          <w:shd w:val="clear" w:color="auto" w:fill="FFFFFF"/>
          <w:lang w:val="hy-AM"/>
        </w:rPr>
        <w:t xml:space="preserve">, մասնավորապես՝ </w:t>
      </w:r>
      <w:r w:rsidR="00BF1115" w:rsidRPr="00717CCC">
        <w:rPr>
          <w:rFonts w:ascii="GHEA Grapalat" w:hAnsi="GHEA Grapalat"/>
          <w:sz w:val="24"/>
          <w:szCs w:val="24"/>
          <w:shd w:val="clear" w:color="auto" w:fill="FFFFFF"/>
          <w:lang w:val="hy-AM"/>
        </w:rPr>
        <w:t>բարձրացնել</w:t>
      </w:r>
      <w:r w:rsidR="003A0224" w:rsidRPr="00717CCC">
        <w:rPr>
          <w:rFonts w:ascii="GHEA Grapalat" w:hAnsi="GHEA Grapalat"/>
          <w:sz w:val="24"/>
          <w:szCs w:val="24"/>
          <w:shd w:val="clear" w:color="auto" w:fill="FFFFFF"/>
          <w:lang w:val="hy-AM"/>
        </w:rPr>
        <w:t xml:space="preserve"> </w:t>
      </w:r>
      <w:r w:rsidR="002175EA" w:rsidRPr="00717CCC">
        <w:rPr>
          <w:rFonts w:ascii="GHEA Grapalat" w:hAnsi="GHEA Grapalat"/>
          <w:sz w:val="24"/>
          <w:szCs w:val="24"/>
          <w:shd w:val="clear" w:color="auto" w:fill="FFFFFF"/>
          <w:lang w:val="hy-AM"/>
        </w:rPr>
        <w:t xml:space="preserve">մասնագիտական գիտելիքների </w:t>
      </w:r>
      <w:r w:rsidR="003A0224" w:rsidRPr="00717CCC">
        <w:rPr>
          <w:rFonts w:ascii="GHEA Grapalat" w:hAnsi="GHEA Grapalat"/>
          <w:sz w:val="24"/>
          <w:szCs w:val="24"/>
          <w:shd w:val="clear" w:color="auto" w:fill="FFFFFF"/>
          <w:lang w:val="hy-AM"/>
        </w:rPr>
        <w:t xml:space="preserve">մակարդակը և </w:t>
      </w:r>
      <w:r w:rsidR="004B1608" w:rsidRPr="00717CCC">
        <w:rPr>
          <w:rFonts w:ascii="GHEA Grapalat" w:hAnsi="GHEA Grapalat"/>
          <w:sz w:val="24"/>
          <w:szCs w:val="24"/>
          <w:shd w:val="clear" w:color="auto" w:fill="FFFFFF"/>
          <w:lang w:val="hy-AM"/>
        </w:rPr>
        <w:t>պարապմունքի</w:t>
      </w:r>
      <w:r w:rsidR="002175EA" w:rsidRPr="00717CCC">
        <w:rPr>
          <w:rFonts w:ascii="GHEA Grapalat" w:hAnsi="GHEA Grapalat"/>
          <w:sz w:val="24"/>
          <w:szCs w:val="24"/>
          <w:shd w:val="clear" w:color="auto" w:fill="FFFFFF"/>
          <w:lang w:val="hy-AM"/>
        </w:rPr>
        <w:t xml:space="preserve"> որակ</w:t>
      </w:r>
      <w:r w:rsidR="003A0224" w:rsidRPr="00717CCC">
        <w:rPr>
          <w:rFonts w:ascii="GHEA Grapalat" w:hAnsi="GHEA Grapalat"/>
          <w:sz w:val="24"/>
          <w:szCs w:val="24"/>
          <w:shd w:val="clear" w:color="auto" w:fill="FFFFFF"/>
          <w:lang w:val="hy-AM"/>
        </w:rPr>
        <w:t>ը։</w:t>
      </w:r>
    </w:p>
    <w:p w:rsidR="00503530" w:rsidRPr="00717CCC" w:rsidRDefault="00503530" w:rsidP="00503530">
      <w:pPr>
        <w:shd w:val="clear" w:color="auto" w:fill="FFFFFF"/>
        <w:spacing w:after="0" w:line="360" w:lineRule="auto"/>
        <w:ind w:left="-180" w:firstLine="540"/>
        <w:jc w:val="both"/>
        <w:textAlignment w:val="baseline"/>
        <w:rPr>
          <w:rFonts w:ascii="GHEA Grapalat" w:hAnsi="GHEA Grapalat"/>
          <w:sz w:val="24"/>
          <w:szCs w:val="24"/>
          <w:shd w:val="clear" w:color="auto" w:fill="FFFFFF"/>
          <w:lang w:val="hy-AM"/>
        </w:rPr>
      </w:pPr>
    </w:p>
    <w:p w:rsidR="00CD2424" w:rsidRPr="00717CCC" w:rsidRDefault="00D53A79" w:rsidP="00503530">
      <w:pPr>
        <w:shd w:val="clear" w:color="auto" w:fill="FFFFFF"/>
        <w:spacing w:after="0" w:line="360" w:lineRule="auto"/>
        <w:ind w:left="-180" w:firstLine="540"/>
        <w:jc w:val="both"/>
        <w:textAlignment w:val="baseline"/>
        <w:rPr>
          <w:rFonts w:ascii="GHEA Grapalat" w:hAnsi="GHEA Grapalat"/>
          <w:b/>
          <w:bCs/>
          <w:color w:val="222222"/>
          <w:sz w:val="24"/>
          <w:szCs w:val="24"/>
          <w:lang w:val="hy-AM"/>
        </w:rPr>
      </w:pPr>
      <w:r w:rsidRPr="00717CCC">
        <w:rPr>
          <w:rFonts w:ascii="GHEA Grapalat" w:hAnsi="GHEA Grapalat"/>
          <w:b/>
          <w:bCs/>
          <w:color w:val="222222"/>
          <w:sz w:val="24"/>
          <w:szCs w:val="24"/>
          <w:lang w:val="hy-AM"/>
        </w:rPr>
        <w:lastRenderedPageBreak/>
        <w:t xml:space="preserve">Կապը ռազմավարական փաստաթղթերի հետ. </w:t>
      </w:r>
    </w:p>
    <w:p w:rsidR="00D53A79" w:rsidRPr="00717CCC" w:rsidRDefault="00CD2424" w:rsidP="00650A09">
      <w:pPr>
        <w:shd w:val="clear" w:color="auto" w:fill="FFFFFF"/>
        <w:snapToGrid w:val="0"/>
        <w:spacing w:line="360" w:lineRule="auto"/>
        <w:ind w:right="-98" w:firstLine="300"/>
        <w:contextualSpacing/>
        <w:jc w:val="both"/>
        <w:textAlignment w:val="baseline"/>
        <w:rPr>
          <w:rFonts w:ascii="GHEA Grapalat" w:eastAsia="Times New Roman" w:hAnsi="GHEA Grapalat" w:cs="GHEA Grapalat"/>
          <w:sz w:val="24"/>
          <w:szCs w:val="24"/>
          <w:lang w:val="af-ZA"/>
        </w:rPr>
      </w:pPr>
      <w:r w:rsidRPr="00717CCC">
        <w:rPr>
          <w:rFonts w:ascii="GHEA Grapalat" w:eastAsia="Times New Roman" w:hAnsi="GHEA Grapalat" w:cs="Times New Roman"/>
          <w:sz w:val="24"/>
          <w:szCs w:val="24"/>
          <w:lang w:val="hy-AM"/>
        </w:rPr>
        <w:t>Ծրագրի</w:t>
      </w:r>
      <w:r w:rsidR="00D53A79" w:rsidRPr="00717CCC">
        <w:rPr>
          <w:rFonts w:ascii="GHEA Grapalat" w:eastAsia="Times New Roman" w:hAnsi="GHEA Grapalat" w:cs="Times New Roman"/>
          <w:sz w:val="24"/>
          <w:szCs w:val="24"/>
          <w:lang w:val="hy-AM"/>
        </w:rPr>
        <w:t xml:space="preserve"> անհրաժեշտությունը բխում է </w:t>
      </w:r>
      <w:r w:rsidR="006208EE" w:rsidRPr="00717CCC">
        <w:rPr>
          <w:rFonts w:ascii="GHEA Grapalat" w:eastAsia="Times New Roman" w:hAnsi="GHEA Grapalat" w:cs="Times New Roman"/>
          <w:sz w:val="24"/>
          <w:szCs w:val="24"/>
          <w:lang w:val="hy-AM"/>
        </w:rPr>
        <w:t>ՀՀ կառավարության 2023</w:t>
      </w:r>
      <w:r w:rsidR="000E1903" w:rsidRPr="00717CCC">
        <w:rPr>
          <w:rFonts w:ascii="GHEA Grapalat" w:eastAsia="Times New Roman" w:hAnsi="GHEA Grapalat" w:cs="Times New Roman"/>
          <w:sz w:val="24"/>
          <w:szCs w:val="24"/>
          <w:lang w:val="hy-AM"/>
        </w:rPr>
        <w:t xml:space="preserve"> թվականի դեկտեմբերի 7-ի </w:t>
      </w:r>
      <w:r w:rsidR="000E1903" w:rsidRPr="00717CCC">
        <w:rPr>
          <w:rFonts w:ascii="GHEA Grapalat" w:eastAsia="Times New Roman" w:hAnsi="GHEA Grapalat" w:cs="Times New Roman"/>
          <w:color w:val="2C2D2E"/>
          <w:sz w:val="24"/>
          <w:szCs w:val="24"/>
          <w:lang w:val="hy-AM" w:eastAsia="ru-RU"/>
        </w:rPr>
        <w:t>N 2145-</w:t>
      </w:r>
      <w:r w:rsidR="000E1903" w:rsidRPr="00717CCC">
        <w:rPr>
          <w:rFonts w:ascii="GHEA Grapalat" w:eastAsia="Times New Roman" w:hAnsi="GHEA Grapalat" w:cs="GHEA Grapalat"/>
          <w:color w:val="2C2D2E"/>
          <w:sz w:val="24"/>
          <w:szCs w:val="24"/>
          <w:lang w:val="hy-AM" w:eastAsia="ru-RU"/>
        </w:rPr>
        <w:t>Լ որոշմամբ հաստատված</w:t>
      </w:r>
      <w:r w:rsidR="000E1903" w:rsidRPr="00717CCC">
        <w:rPr>
          <w:rFonts w:ascii="GHEA Grapalat" w:eastAsia="Times New Roman" w:hAnsi="GHEA Grapalat" w:cs="Times New Roman"/>
          <w:color w:val="2C2D2E"/>
          <w:sz w:val="24"/>
          <w:szCs w:val="24"/>
          <w:lang w:val="hy-AM" w:eastAsia="ru-RU"/>
        </w:rPr>
        <w:t xml:space="preserve"> «</w:t>
      </w:r>
      <w:r w:rsidR="000E1903" w:rsidRPr="00717CCC">
        <w:rPr>
          <w:rFonts w:ascii="GHEA Grapalat" w:hAnsi="GHEA Grapalat"/>
          <w:color w:val="000000"/>
          <w:sz w:val="24"/>
          <w:szCs w:val="24"/>
          <w:shd w:val="clear" w:color="auto" w:fill="FFFFFF"/>
          <w:lang w:val="hy-AM"/>
        </w:rPr>
        <w:t>ՀԱՅԱՍՏԱՆԻ ՀԱՆՐԱՊԵՏՈՒԹՅԱՆ ՖԻԶԻԿԱԿԱՆ ԿՈՒԼՏՈՒՐԱՅԻ ԵՎ ՍՊՈՐՏԻ ՈԼՈՐՏՆԵՐԻ 2024-2030 ԹՎԱԿԱՆՆԵՐԻ ԶԱՐԳԱՑՄԱՆ ՌԱԶՄԱՎԱՐՈՒԹՅՈՒՆԻՑ ԵՎ ՌԱԶՄԱՎԱՐՈՒԹՅԱՆ ԳՈՐԾՈՂՈՒԹՅՈՒՆՆԵՐԻ ՊԼԱՆԻՑ»</w:t>
      </w:r>
      <w:r w:rsidR="00D53A79" w:rsidRPr="00717CCC">
        <w:rPr>
          <w:rFonts w:ascii="GHEA Grapalat" w:eastAsia="Times New Roman" w:hAnsi="GHEA Grapalat" w:cs="Times New Roman"/>
          <w:sz w:val="24"/>
          <w:szCs w:val="24"/>
          <w:lang w:val="hy-AM"/>
        </w:rPr>
        <w:t xml:space="preserve"> </w:t>
      </w:r>
    </w:p>
    <w:p w:rsidR="00D53A79" w:rsidRPr="00717CCC" w:rsidRDefault="008C4C74" w:rsidP="00650A09">
      <w:pPr>
        <w:pStyle w:val="NormalWeb"/>
        <w:spacing w:line="360" w:lineRule="auto"/>
        <w:ind w:firstLine="300"/>
        <w:contextualSpacing/>
        <w:jc w:val="both"/>
        <w:rPr>
          <w:rFonts w:ascii="GHEA Grapalat" w:hAnsi="GHEA Grapalat" w:cs="Sylfaen"/>
          <w:b/>
          <w:lang w:val="hy-AM"/>
        </w:rPr>
      </w:pPr>
      <w:r w:rsidRPr="00717CCC">
        <w:rPr>
          <w:rFonts w:ascii="GHEA Grapalat" w:hAnsi="GHEA Grapalat" w:cs="Sylfaen"/>
          <w:b/>
          <w:lang w:val="hy-AM"/>
        </w:rPr>
        <w:t>7</w:t>
      </w:r>
      <w:r w:rsidR="007542E5" w:rsidRPr="00717CCC">
        <w:rPr>
          <w:rFonts w:ascii="GHEA Grapalat" w:hAnsi="GHEA Grapalat" w:cs="Sylfaen"/>
          <w:b/>
          <w:lang w:val="hy-AM"/>
        </w:rPr>
        <w:t xml:space="preserve">. </w:t>
      </w:r>
      <w:r w:rsidR="00BF1115" w:rsidRPr="00717CC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F1115" w:rsidRPr="00717CCC" w:rsidRDefault="00BF1115" w:rsidP="00650A09">
      <w:pPr>
        <w:spacing w:after="0" w:line="360" w:lineRule="auto"/>
        <w:ind w:firstLine="720"/>
        <w:jc w:val="both"/>
        <w:rPr>
          <w:rFonts w:ascii="GHEA Grapalat" w:hAnsi="GHEA Grapalat"/>
          <w:sz w:val="24"/>
          <w:szCs w:val="24"/>
          <w:lang w:val="ro-RO"/>
        </w:rPr>
      </w:pPr>
      <w:r w:rsidRPr="00717CCC">
        <w:rPr>
          <w:rFonts w:ascii="GHEA Grapalat" w:hAnsi="GHEA Grapalat"/>
          <w:sz w:val="24"/>
          <w:szCs w:val="24"/>
          <w:lang w:val="pt-BR"/>
        </w:rPr>
        <w:t>«</w:t>
      </w:r>
      <w:r w:rsidRPr="00717CCC">
        <w:rPr>
          <w:rFonts w:ascii="GHEA Grapalat" w:hAnsi="GHEA Grapalat" w:cs="Sylfaen"/>
          <w:sz w:val="24"/>
          <w:szCs w:val="24"/>
          <w:lang w:val="hy-AM"/>
        </w:rPr>
        <w:t>Հայաստանի Հանրապետության 2024 թվականի պետական բյուջեի մասին» Հայաստանի Հանրապետության օրենքում վերաբաշխում,</w:t>
      </w:r>
      <w:r w:rsidRPr="00717CCC">
        <w:rPr>
          <w:rFonts w:ascii="GHEA Grapalat" w:hAnsi="GHEA Grapalat"/>
          <w:sz w:val="24"/>
          <w:szCs w:val="24"/>
          <w:lang w:val="hy-AM"/>
        </w:rPr>
        <w:t xml:space="preserve"> </w:t>
      </w:r>
      <w:r w:rsidRPr="00717CCC">
        <w:rPr>
          <w:rFonts w:ascii="GHEA Grapalat" w:hAnsi="GHEA Grapalat" w:cs="Sylfaen"/>
          <w:sz w:val="24"/>
          <w:szCs w:val="24"/>
          <w:lang w:val="hy-AM"/>
        </w:rPr>
        <w:t>Հայաստանի Հանրապետության կառավարության 2023 թվականի դեկտեմբերի 28-ի N 2323</w:t>
      </w:r>
      <w:r w:rsidRPr="00717CCC">
        <w:rPr>
          <w:rFonts w:ascii="GHEA Grapalat" w:hAnsi="GHEA Grapalat" w:cs="Sylfaen"/>
          <w:sz w:val="24"/>
          <w:szCs w:val="24"/>
          <w:lang w:val="af-ZA"/>
        </w:rPr>
        <w:t>-</w:t>
      </w:r>
      <w:r w:rsidRPr="00717CCC">
        <w:rPr>
          <w:rFonts w:ascii="GHEA Grapalat" w:hAnsi="GHEA Grapalat" w:cs="Sylfaen"/>
          <w:sz w:val="24"/>
          <w:szCs w:val="24"/>
          <w:lang w:val="hy-AM"/>
        </w:rPr>
        <w:t>Ն</w:t>
      </w:r>
      <w:r w:rsidRPr="00717CCC">
        <w:rPr>
          <w:rFonts w:ascii="GHEA Grapalat" w:hAnsi="GHEA Grapalat" w:cs="Sylfaen"/>
          <w:sz w:val="24"/>
          <w:szCs w:val="24"/>
          <w:lang w:val="af-ZA"/>
        </w:rPr>
        <w:t xml:space="preserve"> </w:t>
      </w:r>
      <w:r w:rsidRPr="00717CCC">
        <w:rPr>
          <w:rFonts w:ascii="GHEA Grapalat" w:hAnsi="GHEA Grapalat" w:cs="Sylfaen"/>
          <w:sz w:val="24"/>
          <w:szCs w:val="24"/>
          <w:lang w:val="hy-AM"/>
        </w:rPr>
        <w:t>որոշման մեջ  փոփոխություններ և լրացումներ կատարելու մասին</w:t>
      </w:r>
      <w:r w:rsidRPr="00717CCC">
        <w:rPr>
          <w:rFonts w:ascii="GHEA Grapalat" w:hAnsi="GHEA Grapalat"/>
          <w:sz w:val="24"/>
          <w:szCs w:val="24"/>
          <w:lang w:val="hy-AM"/>
        </w:rPr>
        <w:t></w:t>
      </w:r>
      <w:r w:rsidRPr="00717CCC">
        <w:rPr>
          <w:rFonts w:ascii="GHEA Grapalat" w:hAnsi="GHEA Grapalat" w:cs="Sylfaen"/>
          <w:sz w:val="24"/>
          <w:szCs w:val="24"/>
          <w:lang w:val="hy-AM"/>
        </w:rPr>
        <w:t xml:space="preserve"> </w:t>
      </w:r>
      <w:r w:rsidRPr="00717CCC">
        <w:rPr>
          <w:rFonts w:ascii="GHEA Grapalat" w:hAnsi="GHEA Grapalat" w:cs="Sylfaen"/>
          <w:sz w:val="24"/>
          <w:szCs w:val="24"/>
          <w:lang w:val="ro-RO"/>
        </w:rPr>
        <w:t>Հայաստանի</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Հանրապետության</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կառավարության</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որոշման</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նախա</w:t>
      </w:r>
      <w:r w:rsidRPr="00717CCC">
        <w:rPr>
          <w:rFonts w:ascii="GHEA Grapalat" w:hAnsi="GHEA Grapalat" w:cs="Times Armenian"/>
          <w:sz w:val="24"/>
          <w:szCs w:val="24"/>
          <w:lang w:val="ro-RO"/>
        </w:rPr>
        <w:t>գ</w:t>
      </w:r>
      <w:r w:rsidRPr="00717CCC">
        <w:rPr>
          <w:rFonts w:ascii="GHEA Grapalat" w:hAnsi="GHEA Grapalat" w:cs="Sylfaen"/>
          <w:sz w:val="24"/>
          <w:szCs w:val="24"/>
          <w:lang w:val="ro-RO"/>
        </w:rPr>
        <w:t>ծի</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ընդունումը</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ՀՀ</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պետական</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բյուջեի</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եկամուտներում</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և</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ծախսերում</w:t>
      </w:r>
      <w:r w:rsidRPr="00717CCC">
        <w:rPr>
          <w:rFonts w:ascii="GHEA Grapalat" w:hAnsi="GHEA Grapalat" w:cs="Times Armenian"/>
          <w:sz w:val="24"/>
          <w:szCs w:val="24"/>
          <w:lang w:val="ro-RO"/>
        </w:rPr>
        <w:t xml:space="preserve"> </w:t>
      </w:r>
      <w:r w:rsidRPr="00717CCC">
        <w:rPr>
          <w:rFonts w:ascii="GHEA Grapalat" w:hAnsi="GHEA Grapalat" w:cs="Times Armenian"/>
          <w:sz w:val="24"/>
          <w:szCs w:val="24"/>
          <w:lang w:val="hy-AM"/>
        </w:rPr>
        <w:t xml:space="preserve">էական </w:t>
      </w:r>
      <w:r w:rsidRPr="00717CCC">
        <w:rPr>
          <w:rFonts w:ascii="GHEA Grapalat" w:hAnsi="GHEA Grapalat" w:cs="Sylfaen"/>
          <w:sz w:val="24"/>
          <w:szCs w:val="24"/>
          <w:lang w:val="ro-RO"/>
        </w:rPr>
        <w:t>փոփոխություններ</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չի</w:t>
      </w:r>
      <w:r w:rsidRPr="00717CCC">
        <w:rPr>
          <w:rFonts w:ascii="GHEA Grapalat" w:hAnsi="GHEA Grapalat" w:cs="Times Armenian"/>
          <w:sz w:val="24"/>
          <w:szCs w:val="24"/>
          <w:lang w:val="ro-RO"/>
        </w:rPr>
        <w:t xml:space="preserve"> </w:t>
      </w:r>
      <w:r w:rsidRPr="00717CCC">
        <w:rPr>
          <w:rFonts w:ascii="GHEA Grapalat" w:hAnsi="GHEA Grapalat" w:cs="Sylfaen"/>
          <w:sz w:val="24"/>
          <w:szCs w:val="24"/>
          <w:lang w:val="ro-RO"/>
        </w:rPr>
        <w:t>առաջացնի</w:t>
      </w:r>
      <w:r w:rsidRPr="00717CCC">
        <w:rPr>
          <w:rFonts w:ascii="GHEA Grapalat" w:hAnsi="GHEA Grapalat" w:cs="Times Armenian"/>
          <w:sz w:val="24"/>
          <w:szCs w:val="24"/>
          <w:lang w:val="ro-RO"/>
        </w:rPr>
        <w:t>:</w:t>
      </w:r>
      <w:r w:rsidRPr="00717CCC">
        <w:rPr>
          <w:rFonts w:ascii="GHEA Grapalat" w:hAnsi="GHEA Grapalat"/>
          <w:sz w:val="24"/>
          <w:szCs w:val="24"/>
          <w:lang w:val="ro-RO"/>
        </w:rPr>
        <w:t xml:space="preserve"> </w:t>
      </w:r>
    </w:p>
    <w:p w:rsidR="00152B97" w:rsidRPr="00717CCC" w:rsidRDefault="00152B97" w:rsidP="00650A09">
      <w:pPr>
        <w:spacing w:after="0" w:line="360" w:lineRule="auto"/>
        <w:ind w:firstLine="720"/>
        <w:jc w:val="both"/>
        <w:rPr>
          <w:rFonts w:ascii="GHEA Grapalat" w:hAnsi="GHEA Grapalat"/>
          <w:sz w:val="24"/>
          <w:szCs w:val="24"/>
          <w:lang w:val="hy-AM"/>
        </w:rPr>
      </w:pPr>
      <w:r w:rsidRPr="00717CCC">
        <w:rPr>
          <w:rFonts w:ascii="GHEA Grapalat" w:hAnsi="GHEA Grapalat"/>
          <w:sz w:val="24"/>
          <w:szCs w:val="24"/>
          <w:lang w:val="hy-AM"/>
        </w:rPr>
        <w:t>Վերաբաշխումն իրականացվում է նախարարության 2024 թվականի պետական բյուջեով ընդհանուր հատկացումների հաշվին:</w:t>
      </w:r>
    </w:p>
    <w:p w:rsidR="001D585B" w:rsidRPr="00717CCC" w:rsidRDefault="001D585B" w:rsidP="00650A09">
      <w:pPr>
        <w:pStyle w:val="NormalWeb"/>
        <w:spacing w:line="360" w:lineRule="auto"/>
        <w:ind w:firstLine="720"/>
        <w:jc w:val="both"/>
        <w:rPr>
          <w:rFonts w:ascii="GHEA Grapalat" w:hAnsi="GHEA Grapalat" w:cs="Sylfaen"/>
          <w:b/>
          <w:lang w:val="hy-AM"/>
        </w:rPr>
      </w:pPr>
      <w:r w:rsidRPr="00717CC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D585B" w:rsidRPr="00717CCC" w:rsidRDefault="001D585B" w:rsidP="00650A09">
      <w:pPr>
        <w:spacing w:line="360" w:lineRule="auto"/>
        <w:ind w:firstLine="720"/>
        <w:jc w:val="both"/>
        <w:rPr>
          <w:rFonts w:ascii="GHEA Grapalat" w:hAnsi="GHEA Grapalat" w:cs="Sylfaen"/>
          <w:sz w:val="24"/>
          <w:szCs w:val="24"/>
          <w:lang w:val="ro-RO"/>
        </w:rPr>
      </w:pPr>
      <w:r w:rsidRPr="00717CCC">
        <w:rPr>
          <w:rFonts w:ascii="GHEA Grapalat" w:hAnsi="GHEA Grapalat" w:cs="Sylfaen"/>
          <w:sz w:val="24"/>
          <w:szCs w:val="24"/>
          <w:lang w:val="ro-RO"/>
        </w:rPr>
        <w:t>1. Այլ իրավական ակտերում փոփոխությունների և/կամ լրացումների անհրաժեշտությունը.</w:t>
      </w:r>
    </w:p>
    <w:p w:rsidR="001D585B" w:rsidRPr="00717CCC" w:rsidRDefault="001D585B" w:rsidP="00650A09">
      <w:pPr>
        <w:tabs>
          <w:tab w:val="left" w:pos="8237"/>
        </w:tabs>
        <w:spacing w:line="360" w:lineRule="auto"/>
        <w:ind w:firstLine="720"/>
        <w:jc w:val="both"/>
        <w:rPr>
          <w:rFonts w:ascii="GHEA Grapalat" w:hAnsi="GHEA Grapalat" w:cs="Sylfaen"/>
          <w:sz w:val="24"/>
          <w:szCs w:val="24"/>
          <w:u w:val="single"/>
          <w:lang w:val="ro-RO"/>
        </w:rPr>
      </w:pPr>
      <w:r w:rsidRPr="00717CCC">
        <w:rPr>
          <w:rFonts w:ascii="GHEA Grapalat" w:hAnsi="GHEA Grapalat" w:cs="Sylfaen"/>
          <w:sz w:val="24"/>
          <w:szCs w:val="24"/>
          <w:u w:val="single"/>
          <w:lang w:val="ro-RO"/>
        </w:rPr>
        <w:t>Չի առաջացնում:</w:t>
      </w:r>
      <w:r w:rsidRPr="00717CCC">
        <w:rPr>
          <w:rFonts w:ascii="GHEA Grapalat" w:hAnsi="GHEA Grapalat" w:cs="Sylfaen"/>
          <w:sz w:val="24"/>
          <w:szCs w:val="24"/>
          <w:lang w:val="ro-RO"/>
        </w:rPr>
        <w:tab/>
      </w:r>
    </w:p>
    <w:p w:rsidR="001D585B" w:rsidRPr="00717CCC" w:rsidRDefault="001D585B" w:rsidP="00650A09">
      <w:pPr>
        <w:spacing w:line="360" w:lineRule="auto"/>
        <w:ind w:left="709"/>
        <w:jc w:val="both"/>
        <w:rPr>
          <w:rFonts w:ascii="GHEA Grapalat" w:hAnsi="GHEA Grapalat"/>
          <w:sz w:val="24"/>
          <w:szCs w:val="24"/>
          <w:lang w:val="hy-AM"/>
        </w:rPr>
      </w:pPr>
      <w:r w:rsidRPr="00717CCC">
        <w:rPr>
          <w:rFonts w:ascii="GHEA Grapalat" w:hAnsi="GHEA Grapalat"/>
          <w:sz w:val="24"/>
          <w:szCs w:val="24"/>
          <w:lang w:val="ro-RO"/>
        </w:rPr>
        <w:t>2</w:t>
      </w:r>
      <w:r w:rsidRPr="00717CCC">
        <w:rPr>
          <w:rFonts w:ascii="GHEA Grapalat" w:hAnsi="GHEA Grapalat"/>
          <w:sz w:val="24"/>
          <w:szCs w:val="24"/>
          <w:lang w:val="hy-AM"/>
        </w:rPr>
        <w:t xml:space="preserve">. </w:t>
      </w:r>
      <w:r w:rsidRPr="00717CCC">
        <w:rPr>
          <w:rFonts w:ascii="GHEA Grapalat" w:hAnsi="GHEA Grapalat"/>
          <w:sz w:val="24"/>
          <w:szCs w:val="24"/>
          <w:lang w:val="ro-RO"/>
        </w:rPr>
        <w:t>Միջազգային պայմանագրերով ստանձնած պարտավորությունների հետ համապատասխանությունը.</w:t>
      </w:r>
    </w:p>
    <w:p w:rsidR="00D53A79" w:rsidRPr="00717CCC" w:rsidRDefault="001D585B" w:rsidP="00650A09">
      <w:pPr>
        <w:spacing w:line="360" w:lineRule="auto"/>
        <w:jc w:val="both"/>
        <w:rPr>
          <w:rFonts w:ascii="GHEA Grapalat" w:hAnsi="GHEA Grapalat"/>
          <w:sz w:val="24"/>
          <w:szCs w:val="24"/>
          <w:lang w:val="ro-RO"/>
        </w:rPr>
      </w:pPr>
      <w:r w:rsidRPr="00717CCC">
        <w:rPr>
          <w:rFonts w:ascii="GHEA Grapalat" w:hAnsi="GHEA Grapalat"/>
          <w:sz w:val="24"/>
          <w:szCs w:val="24"/>
          <w:lang w:val="ro-RO"/>
        </w:rPr>
        <w:t xml:space="preserve">          </w:t>
      </w:r>
      <w:r w:rsidRPr="00717CCC">
        <w:rPr>
          <w:rFonts w:ascii="GHEA Grapalat" w:hAnsi="GHEA Grapalat"/>
          <w:sz w:val="24"/>
          <w:szCs w:val="24"/>
          <w:u w:val="single"/>
          <w:lang w:val="ro-RO"/>
        </w:rPr>
        <w:t>Համապատասխանում է</w:t>
      </w:r>
      <w:r w:rsidRPr="00717CCC">
        <w:rPr>
          <w:rFonts w:ascii="GHEA Grapalat" w:hAnsi="GHEA Grapalat" w:cs="Times Armenian"/>
          <w:sz w:val="24"/>
          <w:szCs w:val="24"/>
          <w:u w:val="single"/>
          <w:lang w:val="ro-RO"/>
        </w:rPr>
        <w:t>:</w:t>
      </w:r>
    </w:p>
    <w:p w:rsidR="00D53A79" w:rsidRPr="00717CCC" w:rsidRDefault="00D53A79" w:rsidP="00650A09">
      <w:pPr>
        <w:spacing w:line="360" w:lineRule="auto"/>
        <w:ind w:left="300" w:right="375"/>
        <w:contextualSpacing/>
        <w:rPr>
          <w:rFonts w:ascii="GHEA Grapalat" w:hAnsi="GHEA Grapalat"/>
          <w:b/>
          <w:sz w:val="24"/>
          <w:szCs w:val="24"/>
          <w:lang w:val="ro-RO"/>
        </w:rPr>
      </w:pPr>
      <w:r w:rsidRPr="00717CCC">
        <w:rPr>
          <w:rFonts w:ascii="GHEA Grapalat" w:hAnsi="GHEA Grapalat"/>
          <w:b/>
          <w:sz w:val="24"/>
          <w:szCs w:val="24"/>
          <w:lang w:val="ro-RO"/>
        </w:rPr>
        <w:lastRenderedPageBreak/>
        <w:t xml:space="preserve"> </w:t>
      </w:r>
      <w:r w:rsidR="007542E5" w:rsidRPr="00717CCC">
        <w:rPr>
          <w:rFonts w:ascii="GHEA Grapalat" w:hAnsi="GHEA Grapalat"/>
          <w:b/>
          <w:sz w:val="24"/>
          <w:szCs w:val="24"/>
          <w:lang w:val="hy-AM"/>
        </w:rPr>
        <w:t>8.</w:t>
      </w:r>
      <w:r w:rsidR="002A726B" w:rsidRPr="00717CCC">
        <w:rPr>
          <w:rFonts w:ascii="GHEA Grapalat" w:hAnsi="GHEA Grapalat"/>
          <w:b/>
          <w:sz w:val="24"/>
          <w:szCs w:val="24"/>
          <w:lang w:val="hy-AM"/>
        </w:rPr>
        <w:t xml:space="preserve"> </w:t>
      </w:r>
      <w:r w:rsidRPr="00717CCC">
        <w:rPr>
          <w:rFonts w:ascii="GHEA Grapalat" w:hAnsi="GHEA Grapalat"/>
          <w:b/>
          <w:sz w:val="24"/>
          <w:szCs w:val="24"/>
          <w:lang w:val="ro-RO"/>
        </w:rPr>
        <w:t>Այլ տեղեկություններ.</w:t>
      </w:r>
    </w:p>
    <w:p w:rsidR="0081703B" w:rsidRPr="00503530" w:rsidRDefault="00D53A79" w:rsidP="00650A09">
      <w:pPr>
        <w:spacing w:line="360" w:lineRule="auto"/>
        <w:ind w:right="375"/>
        <w:contextualSpacing/>
        <w:rPr>
          <w:rFonts w:ascii="GHEA Grapalat" w:hAnsi="GHEA Grapalat" w:cs="Sylfaen"/>
          <w:sz w:val="24"/>
          <w:szCs w:val="24"/>
          <w:lang w:val="ro-RO"/>
        </w:rPr>
      </w:pPr>
      <w:r w:rsidRPr="00717CCC">
        <w:rPr>
          <w:rFonts w:ascii="GHEA Grapalat" w:hAnsi="GHEA Grapalat"/>
          <w:sz w:val="24"/>
          <w:szCs w:val="24"/>
          <w:lang w:val="ro-RO"/>
        </w:rPr>
        <w:t xml:space="preserve">    </w:t>
      </w:r>
      <w:r w:rsidRPr="00717CCC">
        <w:rPr>
          <w:rFonts w:ascii="GHEA Grapalat" w:hAnsi="GHEA Grapalat"/>
          <w:sz w:val="24"/>
          <w:szCs w:val="24"/>
          <w:u w:val="single"/>
          <w:lang w:val="ro-RO"/>
        </w:rPr>
        <w:t xml:space="preserve"> Չկան</w:t>
      </w:r>
      <w:r w:rsidRPr="00717CCC">
        <w:rPr>
          <w:rFonts w:ascii="GHEA Grapalat" w:hAnsi="GHEA Grapalat" w:cs="Times Armenian"/>
          <w:sz w:val="24"/>
          <w:szCs w:val="24"/>
          <w:u w:val="single"/>
          <w:lang w:val="ro-RO"/>
        </w:rPr>
        <w:t>:</w:t>
      </w:r>
    </w:p>
    <w:sectPr w:rsidR="0081703B" w:rsidRPr="00503530" w:rsidSect="003A0224">
      <w:pgSz w:w="11906" w:h="16838"/>
      <w:pgMar w:top="1135" w:right="850" w:bottom="1985"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134F1"/>
    <w:multiLevelType w:val="hybridMultilevel"/>
    <w:tmpl w:val="7A56CFD2"/>
    <w:lvl w:ilvl="0" w:tplc="FBFA495A">
      <w:numFmt w:val="bullet"/>
      <w:lvlText w:val="-"/>
      <w:lvlJc w:val="left"/>
      <w:pPr>
        <w:ind w:left="931" w:hanging="495"/>
      </w:pPr>
      <w:rPr>
        <w:rFonts w:ascii="GHEA Grapalat" w:eastAsiaTheme="minorHAnsi" w:hAnsi="GHEA Grapalat" w:cstheme="minorBidi"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 w15:restartNumberingAfterBreak="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86F4961"/>
    <w:multiLevelType w:val="hybridMultilevel"/>
    <w:tmpl w:val="0A5491D0"/>
    <w:lvl w:ilvl="0" w:tplc="A632723C">
      <w:start w:val="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20873"/>
    <w:multiLevelType w:val="hybridMultilevel"/>
    <w:tmpl w:val="6DDCF764"/>
    <w:lvl w:ilvl="0" w:tplc="FBFA495A">
      <w:numFmt w:val="bullet"/>
      <w:lvlText w:val="-"/>
      <w:lvlJc w:val="left"/>
      <w:pPr>
        <w:ind w:left="713" w:hanging="495"/>
      </w:pPr>
      <w:rPr>
        <w:rFonts w:ascii="GHEA Grapalat" w:eastAsiaTheme="minorHAnsi" w:hAnsi="GHEA Grapalat" w:cstheme="minorBidi"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15:restartNumberingAfterBreak="0">
    <w:nsid w:val="16421459"/>
    <w:multiLevelType w:val="hybridMultilevel"/>
    <w:tmpl w:val="8402BD70"/>
    <w:lvl w:ilvl="0" w:tplc="B9162B6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9D10463"/>
    <w:multiLevelType w:val="hybridMultilevel"/>
    <w:tmpl w:val="7CAEB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46D0548F"/>
    <w:multiLevelType w:val="hybridMultilevel"/>
    <w:tmpl w:val="98D48E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8" w15:restartNumberingAfterBreak="0">
    <w:nsid w:val="54DE22E3"/>
    <w:multiLevelType w:val="hybridMultilevel"/>
    <w:tmpl w:val="3DD2F2A2"/>
    <w:lvl w:ilvl="0" w:tplc="04190001">
      <w:start w:val="1"/>
      <w:numFmt w:val="bullet"/>
      <w:lvlText w:val=""/>
      <w:lvlJc w:val="left"/>
      <w:pPr>
        <w:ind w:left="1298" w:hanging="360"/>
      </w:pPr>
      <w:rPr>
        <w:rFonts w:ascii="Symbol" w:hAnsi="Symbol" w:hint="default"/>
      </w:rPr>
    </w:lvl>
    <w:lvl w:ilvl="1" w:tplc="04190003" w:tentative="1">
      <w:start w:val="1"/>
      <w:numFmt w:val="bullet"/>
      <w:lvlText w:val="o"/>
      <w:lvlJc w:val="left"/>
      <w:pPr>
        <w:ind w:left="2018" w:hanging="360"/>
      </w:pPr>
      <w:rPr>
        <w:rFonts w:ascii="Courier New" w:hAnsi="Courier New" w:cs="Courier New" w:hint="default"/>
      </w:rPr>
    </w:lvl>
    <w:lvl w:ilvl="2" w:tplc="04190005" w:tentative="1">
      <w:start w:val="1"/>
      <w:numFmt w:val="bullet"/>
      <w:lvlText w:val=""/>
      <w:lvlJc w:val="left"/>
      <w:pPr>
        <w:ind w:left="2738" w:hanging="360"/>
      </w:pPr>
      <w:rPr>
        <w:rFonts w:ascii="Wingdings" w:hAnsi="Wingdings" w:hint="default"/>
      </w:rPr>
    </w:lvl>
    <w:lvl w:ilvl="3" w:tplc="04190001" w:tentative="1">
      <w:start w:val="1"/>
      <w:numFmt w:val="bullet"/>
      <w:lvlText w:val=""/>
      <w:lvlJc w:val="left"/>
      <w:pPr>
        <w:ind w:left="3458" w:hanging="360"/>
      </w:pPr>
      <w:rPr>
        <w:rFonts w:ascii="Symbol" w:hAnsi="Symbol" w:hint="default"/>
      </w:rPr>
    </w:lvl>
    <w:lvl w:ilvl="4" w:tplc="04190003" w:tentative="1">
      <w:start w:val="1"/>
      <w:numFmt w:val="bullet"/>
      <w:lvlText w:val="o"/>
      <w:lvlJc w:val="left"/>
      <w:pPr>
        <w:ind w:left="4178" w:hanging="360"/>
      </w:pPr>
      <w:rPr>
        <w:rFonts w:ascii="Courier New" w:hAnsi="Courier New" w:cs="Courier New" w:hint="default"/>
      </w:rPr>
    </w:lvl>
    <w:lvl w:ilvl="5" w:tplc="04190005" w:tentative="1">
      <w:start w:val="1"/>
      <w:numFmt w:val="bullet"/>
      <w:lvlText w:val=""/>
      <w:lvlJc w:val="left"/>
      <w:pPr>
        <w:ind w:left="4898" w:hanging="360"/>
      </w:pPr>
      <w:rPr>
        <w:rFonts w:ascii="Wingdings" w:hAnsi="Wingdings" w:hint="default"/>
      </w:rPr>
    </w:lvl>
    <w:lvl w:ilvl="6" w:tplc="04190001" w:tentative="1">
      <w:start w:val="1"/>
      <w:numFmt w:val="bullet"/>
      <w:lvlText w:val=""/>
      <w:lvlJc w:val="left"/>
      <w:pPr>
        <w:ind w:left="5618" w:hanging="360"/>
      </w:pPr>
      <w:rPr>
        <w:rFonts w:ascii="Symbol" w:hAnsi="Symbol" w:hint="default"/>
      </w:rPr>
    </w:lvl>
    <w:lvl w:ilvl="7" w:tplc="04190003" w:tentative="1">
      <w:start w:val="1"/>
      <w:numFmt w:val="bullet"/>
      <w:lvlText w:val="o"/>
      <w:lvlJc w:val="left"/>
      <w:pPr>
        <w:ind w:left="6338" w:hanging="360"/>
      </w:pPr>
      <w:rPr>
        <w:rFonts w:ascii="Courier New" w:hAnsi="Courier New" w:cs="Courier New" w:hint="default"/>
      </w:rPr>
    </w:lvl>
    <w:lvl w:ilvl="8" w:tplc="04190005" w:tentative="1">
      <w:start w:val="1"/>
      <w:numFmt w:val="bullet"/>
      <w:lvlText w:val=""/>
      <w:lvlJc w:val="left"/>
      <w:pPr>
        <w:ind w:left="7058" w:hanging="360"/>
      </w:pPr>
      <w:rPr>
        <w:rFonts w:ascii="Wingdings" w:hAnsi="Wingdings" w:hint="default"/>
      </w:rPr>
    </w:lvl>
  </w:abstractNum>
  <w:abstractNum w:abstractNumId="9" w15:restartNumberingAfterBreak="0">
    <w:nsid w:val="582A7F8A"/>
    <w:multiLevelType w:val="multilevel"/>
    <w:tmpl w:val="17300DA2"/>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8567BBA"/>
    <w:multiLevelType w:val="hybridMultilevel"/>
    <w:tmpl w:val="35E05C0A"/>
    <w:lvl w:ilvl="0" w:tplc="82CA016E">
      <w:start w:val="5"/>
      <w:numFmt w:val="decimal"/>
      <w:lvlText w:val="%1."/>
      <w:lvlJc w:val="left"/>
      <w:pPr>
        <w:ind w:left="578" w:hanging="360"/>
      </w:pPr>
      <w:rPr>
        <w:rFonts w:hint="default"/>
      </w:rPr>
    </w:lvl>
    <w:lvl w:ilvl="1" w:tplc="04090019">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1" w15:restartNumberingAfterBreak="0">
    <w:nsid w:val="6A3370AA"/>
    <w:multiLevelType w:val="hybridMultilevel"/>
    <w:tmpl w:val="187CBCCA"/>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12" w15:restartNumberingAfterBreak="0">
    <w:nsid w:val="6D453358"/>
    <w:multiLevelType w:val="hybridMultilevel"/>
    <w:tmpl w:val="E0B081F2"/>
    <w:lvl w:ilvl="0" w:tplc="04090001">
      <w:start w:val="1"/>
      <w:numFmt w:val="bullet"/>
      <w:lvlText w:val=""/>
      <w:lvlJc w:val="left"/>
      <w:pPr>
        <w:ind w:left="1298" w:hanging="360"/>
      </w:pPr>
      <w:rPr>
        <w:rFonts w:ascii="Symbol" w:hAnsi="Symbol"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781B7192"/>
    <w:multiLevelType w:val="multilevel"/>
    <w:tmpl w:val="5D784B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8"/>
  </w:num>
  <w:num w:numId="6">
    <w:abstractNumId w:val="11"/>
  </w:num>
  <w:num w:numId="7">
    <w:abstractNumId w:val="3"/>
  </w:num>
  <w:num w:numId="8">
    <w:abstractNumId w:val="0"/>
  </w:num>
  <w:num w:numId="9">
    <w:abstractNumId w:val="7"/>
  </w:num>
  <w:num w:numId="10">
    <w:abstractNumId w:val="5"/>
  </w:num>
  <w:num w:numId="11">
    <w:abstractNumId w:val="12"/>
  </w:num>
  <w:num w:numId="12">
    <w:abstractNumId w:val="6"/>
  </w:num>
  <w:num w:numId="13">
    <w:abstractNumId w:val="1"/>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F642E2"/>
    <w:rsid w:val="00002D28"/>
    <w:rsid w:val="00013290"/>
    <w:rsid w:val="0001778E"/>
    <w:rsid w:val="0002396A"/>
    <w:rsid w:val="00024CBE"/>
    <w:rsid w:val="0003096E"/>
    <w:rsid w:val="00037281"/>
    <w:rsid w:val="00046AA9"/>
    <w:rsid w:val="00053263"/>
    <w:rsid w:val="0005394B"/>
    <w:rsid w:val="00053A26"/>
    <w:rsid w:val="00054BE8"/>
    <w:rsid w:val="00057460"/>
    <w:rsid w:val="00060867"/>
    <w:rsid w:val="00060FA8"/>
    <w:rsid w:val="00074EC4"/>
    <w:rsid w:val="0008121C"/>
    <w:rsid w:val="00094E57"/>
    <w:rsid w:val="00095590"/>
    <w:rsid w:val="000A427E"/>
    <w:rsid w:val="000B0EEF"/>
    <w:rsid w:val="000C1D55"/>
    <w:rsid w:val="000D7666"/>
    <w:rsid w:val="000E1903"/>
    <w:rsid w:val="000E4794"/>
    <w:rsid w:val="000E5E0F"/>
    <w:rsid w:val="000F0CF8"/>
    <w:rsid w:val="00102EBB"/>
    <w:rsid w:val="00120BB7"/>
    <w:rsid w:val="00121CC6"/>
    <w:rsid w:val="0013605D"/>
    <w:rsid w:val="00137CE1"/>
    <w:rsid w:val="001439C5"/>
    <w:rsid w:val="00143D7C"/>
    <w:rsid w:val="00144CC9"/>
    <w:rsid w:val="00146E69"/>
    <w:rsid w:val="0015011F"/>
    <w:rsid w:val="00152B97"/>
    <w:rsid w:val="00152FB8"/>
    <w:rsid w:val="00162463"/>
    <w:rsid w:val="00163408"/>
    <w:rsid w:val="00163C67"/>
    <w:rsid w:val="00166D89"/>
    <w:rsid w:val="00170775"/>
    <w:rsid w:val="001A3F77"/>
    <w:rsid w:val="001B00AD"/>
    <w:rsid w:val="001B782A"/>
    <w:rsid w:val="001C5748"/>
    <w:rsid w:val="001C64FD"/>
    <w:rsid w:val="001D200B"/>
    <w:rsid w:val="001D54C7"/>
    <w:rsid w:val="001D585B"/>
    <w:rsid w:val="001D7FA6"/>
    <w:rsid w:val="001F17F4"/>
    <w:rsid w:val="001F3707"/>
    <w:rsid w:val="002003EC"/>
    <w:rsid w:val="00207CE4"/>
    <w:rsid w:val="0021217F"/>
    <w:rsid w:val="002175EA"/>
    <w:rsid w:val="002332BA"/>
    <w:rsid w:val="00237579"/>
    <w:rsid w:val="002420C5"/>
    <w:rsid w:val="00251D93"/>
    <w:rsid w:val="00252E25"/>
    <w:rsid w:val="00255F88"/>
    <w:rsid w:val="00257D11"/>
    <w:rsid w:val="00262877"/>
    <w:rsid w:val="002679B1"/>
    <w:rsid w:val="002744E8"/>
    <w:rsid w:val="00283E56"/>
    <w:rsid w:val="002A2026"/>
    <w:rsid w:val="002A4098"/>
    <w:rsid w:val="002A5D68"/>
    <w:rsid w:val="002A6D05"/>
    <w:rsid w:val="002A726B"/>
    <w:rsid w:val="002C0E20"/>
    <w:rsid w:val="002C1A50"/>
    <w:rsid w:val="002C2164"/>
    <w:rsid w:val="002C58C2"/>
    <w:rsid w:val="002C59A5"/>
    <w:rsid w:val="002D00B9"/>
    <w:rsid w:val="002D3623"/>
    <w:rsid w:val="002E21CF"/>
    <w:rsid w:val="002F0CAE"/>
    <w:rsid w:val="002F266B"/>
    <w:rsid w:val="002F2841"/>
    <w:rsid w:val="002F2D70"/>
    <w:rsid w:val="00322293"/>
    <w:rsid w:val="003259A5"/>
    <w:rsid w:val="003262D2"/>
    <w:rsid w:val="00327BEC"/>
    <w:rsid w:val="00340672"/>
    <w:rsid w:val="00345228"/>
    <w:rsid w:val="00357DCE"/>
    <w:rsid w:val="0036684B"/>
    <w:rsid w:val="00370684"/>
    <w:rsid w:val="003777F4"/>
    <w:rsid w:val="00382DAC"/>
    <w:rsid w:val="00382E7E"/>
    <w:rsid w:val="00394B3D"/>
    <w:rsid w:val="003A0224"/>
    <w:rsid w:val="003A4D91"/>
    <w:rsid w:val="003C2C6D"/>
    <w:rsid w:val="003C2CCD"/>
    <w:rsid w:val="003C6649"/>
    <w:rsid w:val="003C7AB0"/>
    <w:rsid w:val="003D3B91"/>
    <w:rsid w:val="003D68EB"/>
    <w:rsid w:val="003D7267"/>
    <w:rsid w:val="003E7C8F"/>
    <w:rsid w:val="00405CFE"/>
    <w:rsid w:val="00410F47"/>
    <w:rsid w:val="00417807"/>
    <w:rsid w:val="00424C2D"/>
    <w:rsid w:val="00436072"/>
    <w:rsid w:val="00436F5D"/>
    <w:rsid w:val="0043777F"/>
    <w:rsid w:val="00444373"/>
    <w:rsid w:val="0045339A"/>
    <w:rsid w:val="00463506"/>
    <w:rsid w:val="0046468C"/>
    <w:rsid w:val="00465F61"/>
    <w:rsid w:val="00466B0E"/>
    <w:rsid w:val="00474845"/>
    <w:rsid w:val="00475885"/>
    <w:rsid w:val="0048268C"/>
    <w:rsid w:val="0048397A"/>
    <w:rsid w:val="004934D5"/>
    <w:rsid w:val="004A045E"/>
    <w:rsid w:val="004A0B89"/>
    <w:rsid w:val="004A0C65"/>
    <w:rsid w:val="004A22D4"/>
    <w:rsid w:val="004B1608"/>
    <w:rsid w:val="004B40D5"/>
    <w:rsid w:val="004B6201"/>
    <w:rsid w:val="004C1222"/>
    <w:rsid w:val="004C27D9"/>
    <w:rsid w:val="004C388E"/>
    <w:rsid w:val="004D1F4C"/>
    <w:rsid w:val="004D3643"/>
    <w:rsid w:val="004F0624"/>
    <w:rsid w:val="005020F8"/>
    <w:rsid w:val="00503530"/>
    <w:rsid w:val="00510E8D"/>
    <w:rsid w:val="00512E26"/>
    <w:rsid w:val="00516196"/>
    <w:rsid w:val="005209C4"/>
    <w:rsid w:val="005304A1"/>
    <w:rsid w:val="00552A5F"/>
    <w:rsid w:val="00555274"/>
    <w:rsid w:val="00563619"/>
    <w:rsid w:val="00566A0F"/>
    <w:rsid w:val="00570B5D"/>
    <w:rsid w:val="00575EB5"/>
    <w:rsid w:val="005760C5"/>
    <w:rsid w:val="00580725"/>
    <w:rsid w:val="0058378C"/>
    <w:rsid w:val="005849BD"/>
    <w:rsid w:val="00592CAE"/>
    <w:rsid w:val="00595BD0"/>
    <w:rsid w:val="005B29C1"/>
    <w:rsid w:val="005B3456"/>
    <w:rsid w:val="005B72D7"/>
    <w:rsid w:val="005C5098"/>
    <w:rsid w:val="005C6886"/>
    <w:rsid w:val="005D3976"/>
    <w:rsid w:val="005D7FC2"/>
    <w:rsid w:val="005F557E"/>
    <w:rsid w:val="006016C9"/>
    <w:rsid w:val="00602477"/>
    <w:rsid w:val="006208EE"/>
    <w:rsid w:val="006333BB"/>
    <w:rsid w:val="00633A7D"/>
    <w:rsid w:val="00634E97"/>
    <w:rsid w:val="006431BB"/>
    <w:rsid w:val="00650A09"/>
    <w:rsid w:val="0065132F"/>
    <w:rsid w:val="00653034"/>
    <w:rsid w:val="00656D21"/>
    <w:rsid w:val="00661882"/>
    <w:rsid w:val="006643BC"/>
    <w:rsid w:val="00666AA6"/>
    <w:rsid w:val="0067243C"/>
    <w:rsid w:val="00693D05"/>
    <w:rsid w:val="006A1C68"/>
    <w:rsid w:val="006A673D"/>
    <w:rsid w:val="006B5C16"/>
    <w:rsid w:val="006C78F8"/>
    <w:rsid w:val="00701F49"/>
    <w:rsid w:val="00710188"/>
    <w:rsid w:val="00717CCC"/>
    <w:rsid w:val="00741AF2"/>
    <w:rsid w:val="00743834"/>
    <w:rsid w:val="0075046C"/>
    <w:rsid w:val="007542E5"/>
    <w:rsid w:val="00760291"/>
    <w:rsid w:val="00763123"/>
    <w:rsid w:val="0076511C"/>
    <w:rsid w:val="00766476"/>
    <w:rsid w:val="007679ED"/>
    <w:rsid w:val="00780A80"/>
    <w:rsid w:val="00782EE7"/>
    <w:rsid w:val="00785FE7"/>
    <w:rsid w:val="00786BC2"/>
    <w:rsid w:val="007A2AED"/>
    <w:rsid w:val="007A7263"/>
    <w:rsid w:val="007B07C8"/>
    <w:rsid w:val="007B3BE6"/>
    <w:rsid w:val="007C1446"/>
    <w:rsid w:val="007C56C9"/>
    <w:rsid w:val="007C5955"/>
    <w:rsid w:val="007C6855"/>
    <w:rsid w:val="007C7820"/>
    <w:rsid w:val="007D3E96"/>
    <w:rsid w:val="007D45CA"/>
    <w:rsid w:val="007D661E"/>
    <w:rsid w:val="007E5E9C"/>
    <w:rsid w:val="007F73CA"/>
    <w:rsid w:val="00804400"/>
    <w:rsid w:val="00813AD5"/>
    <w:rsid w:val="0081700E"/>
    <w:rsid w:val="0081703B"/>
    <w:rsid w:val="00822901"/>
    <w:rsid w:val="00836C29"/>
    <w:rsid w:val="00837A18"/>
    <w:rsid w:val="0085036A"/>
    <w:rsid w:val="00860A94"/>
    <w:rsid w:val="0087060C"/>
    <w:rsid w:val="008720F1"/>
    <w:rsid w:val="00881A0D"/>
    <w:rsid w:val="00885B89"/>
    <w:rsid w:val="00886052"/>
    <w:rsid w:val="00890D5A"/>
    <w:rsid w:val="008931F2"/>
    <w:rsid w:val="00894B46"/>
    <w:rsid w:val="00896F28"/>
    <w:rsid w:val="008A3A1F"/>
    <w:rsid w:val="008A602E"/>
    <w:rsid w:val="008B10F5"/>
    <w:rsid w:val="008C4C74"/>
    <w:rsid w:val="008C5ACC"/>
    <w:rsid w:val="008C7F38"/>
    <w:rsid w:val="008D4097"/>
    <w:rsid w:val="008F2CD2"/>
    <w:rsid w:val="008F501D"/>
    <w:rsid w:val="00911A5C"/>
    <w:rsid w:val="00913D71"/>
    <w:rsid w:val="0092642F"/>
    <w:rsid w:val="0093488D"/>
    <w:rsid w:val="0093638F"/>
    <w:rsid w:val="00943B06"/>
    <w:rsid w:val="00944194"/>
    <w:rsid w:val="0094486F"/>
    <w:rsid w:val="00944D94"/>
    <w:rsid w:val="009453B8"/>
    <w:rsid w:val="00945F58"/>
    <w:rsid w:val="009524DB"/>
    <w:rsid w:val="009551BB"/>
    <w:rsid w:val="009558B4"/>
    <w:rsid w:val="009560BA"/>
    <w:rsid w:val="009648E2"/>
    <w:rsid w:val="00971FF0"/>
    <w:rsid w:val="00975277"/>
    <w:rsid w:val="009821BF"/>
    <w:rsid w:val="009A08ED"/>
    <w:rsid w:val="009A1DE1"/>
    <w:rsid w:val="009C07DF"/>
    <w:rsid w:val="009C53A8"/>
    <w:rsid w:val="009D73D6"/>
    <w:rsid w:val="009E3305"/>
    <w:rsid w:val="009E59F3"/>
    <w:rsid w:val="009E69A0"/>
    <w:rsid w:val="009F01F3"/>
    <w:rsid w:val="00A0454A"/>
    <w:rsid w:val="00A10633"/>
    <w:rsid w:val="00A14C23"/>
    <w:rsid w:val="00A53D87"/>
    <w:rsid w:val="00A706CA"/>
    <w:rsid w:val="00A7133B"/>
    <w:rsid w:val="00A8048B"/>
    <w:rsid w:val="00A8764B"/>
    <w:rsid w:val="00A90249"/>
    <w:rsid w:val="00A90B48"/>
    <w:rsid w:val="00A97B73"/>
    <w:rsid w:val="00AA6994"/>
    <w:rsid w:val="00AC256D"/>
    <w:rsid w:val="00AC2702"/>
    <w:rsid w:val="00AD16C9"/>
    <w:rsid w:val="00AD3274"/>
    <w:rsid w:val="00AD6A31"/>
    <w:rsid w:val="00AD7B3F"/>
    <w:rsid w:val="00AE0C57"/>
    <w:rsid w:val="00AE106A"/>
    <w:rsid w:val="00AE4A24"/>
    <w:rsid w:val="00B108A5"/>
    <w:rsid w:val="00B24C9D"/>
    <w:rsid w:val="00B2656C"/>
    <w:rsid w:val="00B3288B"/>
    <w:rsid w:val="00B36E3E"/>
    <w:rsid w:val="00B46957"/>
    <w:rsid w:val="00B47955"/>
    <w:rsid w:val="00B47ED5"/>
    <w:rsid w:val="00B51345"/>
    <w:rsid w:val="00B534B0"/>
    <w:rsid w:val="00B54EEA"/>
    <w:rsid w:val="00B554E6"/>
    <w:rsid w:val="00B67D84"/>
    <w:rsid w:val="00B81CE7"/>
    <w:rsid w:val="00B82CAD"/>
    <w:rsid w:val="00B83565"/>
    <w:rsid w:val="00B85F29"/>
    <w:rsid w:val="00B9578D"/>
    <w:rsid w:val="00BA16F1"/>
    <w:rsid w:val="00BA5E60"/>
    <w:rsid w:val="00BE28E8"/>
    <w:rsid w:val="00BF0AE6"/>
    <w:rsid w:val="00BF1115"/>
    <w:rsid w:val="00C05A72"/>
    <w:rsid w:val="00C10213"/>
    <w:rsid w:val="00C10706"/>
    <w:rsid w:val="00C152B4"/>
    <w:rsid w:val="00C21EE8"/>
    <w:rsid w:val="00C36D5D"/>
    <w:rsid w:val="00C52823"/>
    <w:rsid w:val="00C6210D"/>
    <w:rsid w:val="00C66543"/>
    <w:rsid w:val="00C71A14"/>
    <w:rsid w:val="00C73275"/>
    <w:rsid w:val="00C81B85"/>
    <w:rsid w:val="00C905FD"/>
    <w:rsid w:val="00CA0116"/>
    <w:rsid w:val="00CA1298"/>
    <w:rsid w:val="00CA14AB"/>
    <w:rsid w:val="00CB6018"/>
    <w:rsid w:val="00CC6BF4"/>
    <w:rsid w:val="00CC709B"/>
    <w:rsid w:val="00CD0EBA"/>
    <w:rsid w:val="00CD2424"/>
    <w:rsid w:val="00CD2BCF"/>
    <w:rsid w:val="00CD4C31"/>
    <w:rsid w:val="00CD5037"/>
    <w:rsid w:val="00CD76F3"/>
    <w:rsid w:val="00CE3CE4"/>
    <w:rsid w:val="00CF2EF3"/>
    <w:rsid w:val="00CF7A96"/>
    <w:rsid w:val="00D02964"/>
    <w:rsid w:val="00D07C87"/>
    <w:rsid w:val="00D133FD"/>
    <w:rsid w:val="00D20D80"/>
    <w:rsid w:val="00D2519C"/>
    <w:rsid w:val="00D31EC6"/>
    <w:rsid w:val="00D34E75"/>
    <w:rsid w:val="00D35DBC"/>
    <w:rsid w:val="00D5216F"/>
    <w:rsid w:val="00D526A1"/>
    <w:rsid w:val="00D53A79"/>
    <w:rsid w:val="00D65DBC"/>
    <w:rsid w:val="00D71712"/>
    <w:rsid w:val="00D719DA"/>
    <w:rsid w:val="00D77DEA"/>
    <w:rsid w:val="00D819AF"/>
    <w:rsid w:val="00D929AA"/>
    <w:rsid w:val="00D93F5F"/>
    <w:rsid w:val="00DA4383"/>
    <w:rsid w:val="00DA7FE0"/>
    <w:rsid w:val="00DC208E"/>
    <w:rsid w:val="00DC66C7"/>
    <w:rsid w:val="00DD4751"/>
    <w:rsid w:val="00DE5FB6"/>
    <w:rsid w:val="00DF0065"/>
    <w:rsid w:val="00DF5EBC"/>
    <w:rsid w:val="00E01A6B"/>
    <w:rsid w:val="00E01B69"/>
    <w:rsid w:val="00E02233"/>
    <w:rsid w:val="00E127BF"/>
    <w:rsid w:val="00E16B59"/>
    <w:rsid w:val="00E2423A"/>
    <w:rsid w:val="00E267A0"/>
    <w:rsid w:val="00E314B8"/>
    <w:rsid w:val="00E338E3"/>
    <w:rsid w:val="00E33BDD"/>
    <w:rsid w:val="00E43C11"/>
    <w:rsid w:val="00E43C5A"/>
    <w:rsid w:val="00E45715"/>
    <w:rsid w:val="00E47AD1"/>
    <w:rsid w:val="00E56FEB"/>
    <w:rsid w:val="00E63207"/>
    <w:rsid w:val="00E63A80"/>
    <w:rsid w:val="00E662DB"/>
    <w:rsid w:val="00E80A25"/>
    <w:rsid w:val="00E86B0C"/>
    <w:rsid w:val="00E870CA"/>
    <w:rsid w:val="00EA1630"/>
    <w:rsid w:val="00EA2183"/>
    <w:rsid w:val="00EA2447"/>
    <w:rsid w:val="00EA4245"/>
    <w:rsid w:val="00EA5439"/>
    <w:rsid w:val="00EA6477"/>
    <w:rsid w:val="00EA6D11"/>
    <w:rsid w:val="00EB113A"/>
    <w:rsid w:val="00EB1782"/>
    <w:rsid w:val="00EC65D8"/>
    <w:rsid w:val="00EC6B8B"/>
    <w:rsid w:val="00ED06E8"/>
    <w:rsid w:val="00ED7526"/>
    <w:rsid w:val="00EF03B8"/>
    <w:rsid w:val="00F03D7D"/>
    <w:rsid w:val="00F07EE1"/>
    <w:rsid w:val="00F10822"/>
    <w:rsid w:val="00F1706D"/>
    <w:rsid w:val="00F27DF3"/>
    <w:rsid w:val="00F32105"/>
    <w:rsid w:val="00F64001"/>
    <w:rsid w:val="00F642E2"/>
    <w:rsid w:val="00F648B6"/>
    <w:rsid w:val="00F7398F"/>
    <w:rsid w:val="00F8219A"/>
    <w:rsid w:val="00F96473"/>
    <w:rsid w:val="00FA36A8"/>
    <w:rsid w:val="00FB6E3F"/>
    <w:rsid w:val="00FC16EF"/>
    <w:rsid w:val="00FC40F2"/>
    <w:rsid w:val="00FD36E6"/>
    <w:rsid w:val="00FE6634"/>
    <w:rsid w:val="00FF29E1"/>
    <w:rsid w:val="00FF3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422F8B-C3C8-43E6-9F89-42F2FA5C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2E2"/>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43834"/>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743834"/>
    <w:rPr>
      <w:rFonts w:ascii="Times Armenian" w:eastAsia="Times New Roman" w:hAnsi="Times Armenian" w:cs="Times New Roman"/>
      <w:sz w:val="28"/>
      <w:szCs w:val="20"/>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743834"/>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743834"/>
    <w:rPr>
      <w:lang w:val="ru-RU"/>
    </w:rPr>
  </w:style>
  <w:style w:type="paragraph" w:styleId="NoSpacing">
    <w:name w:val="No Spacing"/>
    <w:uiPriority w:val="1"/>
    <w:qFormat/>
    <w:rsid w:val="003262D2"/>
    <w:pPr>
      <w:spacing w:after="0" w:line="240" w:lineRule="auto"/>
    </w:pPr>
    <w:rPr>
      <w:lang w:val="ru-RU"/>
    </w:rPr>
  </w:style>
  <w:style w:type="paragraph" w:styleId="BalloonText">
    <w:name w:val="Balloon Text"/>
    <w:basedOn w:val="Normal"/>
    <w:link w:val="BalloonTextChar"/>
    <w:uiPriority w:val="99"/>
    <w:semiHidden/>
    <w:unhideWhenUsed/>
    <w:rsid w:val="00252E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E25"/>
    <w:rPr>
      <w:rFonts w:ascii="Segoe UI" w:hAnsi="Segoe UI" w:cs="Segoe UI"/>
      <w:sz w:val="18"/>
      <w:szCs w:val="18"/>
      <w:lang w:val="ru-RU"/>
    </w:rPr>
  </w:style>
  <w:style w:type="character" w:styleId="Strong">
    <w:name w:val="Strong"/>
    <w:basedOn w:val="DefaultParagraphFont"/>
    <w:uiPriority w:val="22"/>
    <w:qFormat/>
    <w:rsid w:val="00D35DB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2175EA"/>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locked/>
    <w:rsid w:val="002175EA"/>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494305">
      <w:bodyDiv w:val="1"/>
      <w:marLeft w:val="0"/>
      <w:marRight w:val="0"/>
      <w:marTop w:val="0"/>
      <w:marBottom w:val="0"/>
      <w:divBdr>
        <w:top w:val="none" w:sz="0" w:space="0" w:color="auto"/>
        <w:left w:val="none" w:sz="0" w:space="0" w:color="auto"/>
        <w:bottom w:val="none" w:sz="0" w:space="0" w:color="auto"/>
        <w:right w:val="none" w:sz="0" w:space="0" w:color="auto"/>
      </w:divBdr>
    </w:div>
    <w:div w:id="331493405">
      <w:bodyDiv w:val="1"/>
      <w:marLeft w:val="0"/>
      <w:marRight w:val="0"/>
      <w:marTop w:val="0"/>
      <w:marBottom w:val="0"/>
      <w:divBdr>
        <w:top w:val="none" w:sz="0" w:space="0" w:color="auto"/>
        <w:left w:val="none" w:sz="0" w:space="0" w:color="auto"/>
        <w:bottom w:val="none" w:sz="0" w:space="0" w:color="auto"/>
        <w:right w:val="none" w:sz="0" w:space="0" w:color="auto"/>
      </w:divBdr>
    </w:div>
    <w:div w:id="449712098">
      <w:bodyDiv w:val="1"/>
      <w:marLeft w:val="0"/>
      <w:marRight w:val="0"/>
      <w:marTop w:val="0"/>
      <w:marBottom w:val="0"/>
      <w:divBdr>
        <w:top w:val="none" w:sz="0" w:space="0" w:color="auto"/>
        <w:left w:val="none" w:sz="0" w:space="0" w:color="auto"/>
        <w:bottom w:val="none" w:sz="0" w:space="0" w:color="auto"/>
        <w:right w:val="none" w:sz="0" w:space="0" w:color="auto"/>
      </w:divBdr>
    </w:div>
    <w:div w:id="1005091125">
      <w:bodyDiv w:val="1"/>
      <w:marLeft w:val="0"/>
      <w:marRight w:val="0"/>
      <w:marTop w:val="0"/>
      <w:marBottom w:val="0"/>
      <w:divBdr>
        <w:top w:val="none" w:sz="0" w:space="0" w:color="auto"/>
        <w:left w:val="none" w:sz="0" w:space="0" w:color="auto"/>
        <w:bottom w:val="none" w:sz="0" w:space="0" w:color="auto"/>
        <w:right w:val="none" w:sz="0" w:space="0" w:color="auto"/>
      </w:divBdr>
    </w:div>
    <w:div w:id="1247962437">
      <w:bodyDiv w:val="1"/>
      <w:marLeft w:val="0"/>
      <w:marRight w:val="0"/>
      <w:marTop w:val="0"/>
      <w:marBottom w:val="0"/>
      <w:divBdr>
        <w:top w:val="none" w:sz="0" w:space="0" w:color="auto"/>
        <w:left w:val="none" w:sz="0" w:space="0" w:color="auto"/>
        <w:bottom w:val="none" w:sz="0" w:space="0" w:color="auto"/>
        <w:right w:val="none" w:sz="0" w:space="0" w:color="auto"/>
      </w:divBdr>
    </w:div>
    <w:div w:id="1261795054">
      <w:bodyDiv w:val="1"/>
      <w:marLeft w:val="0"/>
      <w:marRight w:val="0"/>
      <w:marTop w:val="0"/>
      <w:marBottom w:val="0"/>
      <w:divBdr>
        <w:top w:val="none" w:sz="0" w:space="0" w:color="auto"/>
        <w:left w:val="none" w:sz="0" w:space="0" w:color="auto"/>
        <w:bottom w:val="none" w:sz="0" w:space="0" w:color="auto"/>
        <w:right w:val="none" w:sz="0" w:space="0" w:color="auto"/>
      </w:divBdr>
    </w:div>
    <w:div w:id="1593466585">
      <w:bodyDiv w:val="1"/>
      <w:marLeft w:val="0"/>
      <w:marRight w:val="0"/>
      <w:marTop w:val="0"/>
      <w:marBottom w:val="0"/>
      <w:divBdr>
        <w:top w:val="none" w:sz="0" w:space="0" w:color="auto"/>
        <w:left w:val="none" w:sz="0" w:space="0" w:color="auto"/>
        <w:bottom w:val="none" w:sz="0" w:space="0" w:color="auto"/>
        <w:right w:val="none" w:sz="0" w:space="0" w:color="auto"/>
      </w:divBdr>
    </w:div>
    <w:div w:id="1664626867">
      <w:bodyDiv w:val="1"/>
      <w:marLeft w:val="0"/>
      <w:marRight w:val="0"/>
      <w:marTop w:val="0"/>
      <w:marBottom w:val="0"/>
      <w:divBdr>
        <w:top w:val="none" w:sz="0" w:space="0" w:color="auto"/>
        <w:left w:val="none" w:sz="0" w:space="0" w:color="auto"/>
        <w:bottom w:val="none" w:sz="0" w:space="0" w:color="auto"/>
        <w:right w:val="none" w:sz="0" w:space="0" w:color="auto"/>
      </w:divBdr>
    </w:div>
    <w:div w:id="200593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500DA-BE00-4E1C-9A92-E1355A15D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4970</TotalTime>
  <Pages>5</Pages>
  <Words>891</Words>
  <Characters>5080</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https:/mul2-edu.gov.am/tasks/1163630/oneclick/80f50831ffdcfaf2c85380c7c283a12d74bafccc014777f18c829547d7d7970b.docx?token=dbeb6f774871b427ad878a8cf4147fd5</cp:keywords>
  <dc:description/>
  <cp:lastModifiedBy>User</cp:lastModifiedBy>
  <cp:revision>80</cp:revision>
  <cp:lastPrinted>2024-06-28T06:46:00Z</cp:lastPrinted>
  <dcterms:created xsi:type="dcterms:W3CDTF">2022-03-24T06:02:00Z</dcterms:created>
  <dcterms:modified xsi:type="dcterms:W3CDTF">2024-12-11T06:49:00Z</dcterms:modified>
</cp:coreProperties>
</file>