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B5C" w:rsidRPr="00E25462" w:rsidRDefault="00F51B5C" w:rsidP="00F51B5C">
      <w:pPr>
        <w:spacing w:after="0" w:line="360" w:lineRule="auto"/>
        <w:ind w:firstLine="375"/>
        <w:jc w:val="center"/>
        <w:rPr>
          <w:rFonts w:ascii="GHEA Grapalat" w:eastAsia="Times New Roman" w:hAnsi="GHEA Grapalat"/>
          <w:b/>
          <w:bCs/>
          <w:sz w:val="24"/>
          <w:szCs w:val="24"/>
          <w:lang w:val="hy-AM"/>
        </w:rPr>
      </w:pPr>
      <w:r w:rsidRPr="00E25462">
        <w:rPr>
          <w:rFonts w:ascii="GHEA Grapalat" w:eastAsia="Times New Roman" w:hAnsi="GHEA Grapalat"/>
          <w:b/>
          <w:bCs/>
          <w:sz w:val="24"/>
          <w:szCs w:val="24"/>
        </w:rPr>
        <w:t>ԱՄՓՈՓԱԹԵՐԹ</w:t>
      </w:r>
    </w:p>
    <w:p w:rsidR="00F51B5C" w:rsidRPr="00E25462" w:rsidRDefault="00F51B5C" w:rsidP="00F51B5C">
      <w:pPr>
        <w:spacing w:after="0" w:line="360" w:lineRule="auto"/>
        <w:ind w:firstLine="396"/>
        <w:jc w:val="center"/>
        <w:rPr>
          <w:rFonts w:ascii="GHEA Grapalat" w:eastAsia="Times New Roman" w:hAnsi="GHEA Grapalat"/>
          <w:b/>
          <w:sz w:val="24"/>
          <w:szCs w:val="24"/>
          <w:lang w:val="hy-AM" w:eastAsia="ru-RU"/>
        </w:rPr>
      </w:pPr>
      <w:r w:rsidRPr="00FD448B">
        <w:rPr>
          <w:rFonts w:ascii="GHEA Grapalat" w:hAnsi="GHEA Grapalat" w:cs="Sylfaen"/>
          <w:sz w:val="24"/>
          <w:szCs w:val="24"/>
          <w:lang w:val="hy-AM"/>
        </w:rPr>
        <w:t xml:space="preserve">«Հայաստանի Հանրապետության տարածքից սիգի ձկնկիթի արտահանման ժամանակավոր արգելք կիրառելու մասին» </w:t>
      </w:r>
      <w:r w:rsidRPr="00E25462">
        <w:rPr>
          <w:rFonts w:ascii="GHEA Grapalat" w:hAnsi="GHEA Grapalat" w:cs="GHEA Grapalat"/>
          <w:sz w:val="24"/>
          <w:szCs w:val="24"/>
          <w:lang w:val="hy-AM"/>
        </w:rPr>
        <w:t xml:space="preserve">Կառավարության որոշման </w:t>
      </w:r>
      <w:r w:rsidRPr="00E25462">
        <w:rPr>
          <w:rFonts w:ascii="GHEA Grapalat" w:hAnsi="GHEA Grapalat"/>
          <w:sz w:val="24"/>
          <w:szCs w:val="24"/>
          <w:lang w:val="hy-AM"/>
        </w:rPr>
        <w:t>նախագծի</w:t>
      </w:r>
      <w:r w:rsidRPr="00E25462">
        <w:rPr>
          <w:rFonts w:ascii="GHEA Grapalat" w:hAnsi="GHEA Grapalat" w:cs="GHEA Grapalat"/>
          <w:sz w:val="24"/>
          <w:szCs w:val="24"/>
          <w:shd w:val="clear" w:color="auto" w:fill="FFFFFF"/>
          <w:lang w:val="hy-AM"/>
        </w:rPr>
        <w:t xml:space="preserve"> վերաբերյալ</w:t>
      </w:r>
      <w:r w:rsidRPr="00E25462">
        <w:rPr>
          <w:rFonts w:ascii="GHEA Grapalat" w:hAnsi="GHEA Grapalat" w:cs="GHEA Grapalat"/>
          <w:sz w:val="24"/>
          <w:szCs w:val="24"/>
          <w:shd w:val="clear" w:color="auto" w:fill="FFFFFF"/>
          <w:lang w:val="af-ZA"/>
        </w:rPr>
        <w:t xml:space="preserve"> ստացված առարկությունների և առաջարկությունների</w:t>
      </w:r>
    </w:p>
    <w:p w:rsidR="00F51B5C" w:rsidRPr="00E25462" w:rsidRDefault="00F51B5C" w:rsidP="00F51B5C">
      <w:pPr>
        <w:spacing w:after="0" w:line="360" w:lineRule="auto"/>
        <w:ind w:firstLine="375"/>
        <w:jc w:val="center"/>
        <w:rPr>
          <w:rFonts w:ascii="GHEA Grapalat" w:eastAsia="Times New Roman" w:hAnsi="GHEA Grapalat"/>
          <w:b/>
          <w:sz w:val="24"/>
          <w:szCs w:val="24"/>
          <w:lang w:val="hy-AM"/>
        </w:rPr>
      </w:pPr>
    </w:p>
    <w:tbl>
      <w:tblPr>
        <w:tblW w:w="1085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922"/>
        <w:gridCol w:w="71"/>
        <w:gridCol w:w="3863"/>
      </w:tblGrid>
      <w:tr w:rsidR="00F51B5C" w:rsidRPr="00021312" w:rsidTr="00B215AB">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51B5C" w:rsidRPr="009D2C8A" w:rsidRDefault="00F51B5C" w:rsidP="00B215AB">
            <w:pPr>
              <w:spacing w:before="100" w:beforeAutospacing="1" w:after="0" w:line="276" w:lineRule="auto"/>
              <w:jc w:val="center"/>
              <w:rPr>
                <w:rFonts w:ascii="GHEA Grapalat" w:eastAsia="Times New Roman" w:hAnsi="GHEA Grapalat"/>
                <w:b/>
                <w:sz w:val="24"/>
                <w:szCs w:val="24"/>
                <w:lang w:val="hy-AM"/>
              </w:rPr>
            </w:pPr>
            <w:r w:rsidRPr="009D2C8A">
              <w:rPr>
                <w:rFonts w:ascii="GHEA Grapalat" w:eastAsia="Times New Roman" w:hAnsi="GHEA Grapalat"/>
                <w:b/>
                <w:sz w:val="24"/>
                <w:szCs w:val="24"/>
                <w:lang w:val="hy-AM"/>
              </w:rPr>
              <w:t>1</w:t>
            </w:r>
            <w:r w:rsidRPr="00021312">
              <w:rPr>
                <w:rFonts w:ascii="GHEA Grapalat" w:eastAsia="Times New Roman" w:hAnsi="GHEA Grapalat"/>
                <w:b/>
                <w:sz w:val="24"/>
                <w:szCs w:val="24"/>
                <w:lang w:val="hy-AM"/>
              </w:rPr>
              <w:t>.</w:t>
            </w:r>
            <w:r w:rsidRPr="009D2C8A">
              <w:rPr>
                <w:rFonts w:ascii="GHEA Grapalat" w:eastAsia="Times New Roman" w:hAnsi="GHEA Grapalat"/>
                <w:b/>
                <w:sz w:val="24"/>
                <w:szCs w:val="24"/>
                <w:lang w:val="hy-AM"/>
              </w:rPr>
              <w:t xml:space="preserve"> Բնապահպանության և ընդերքի </w:t>
            </w:r>
          </w:p>
          <w:p w:rsidR="00F51B5C" w:rsidRPr="009D2C8A" w:rsidRDefault="00F51B5C" w:rsidP="00B215AB">
            <w:pPr>
              <w:spacing w:before="100" w:beforeAutospacing="1" w:after="0" w:line="276" w:lineRule="auto"/>
              <w:jc w:val="center"/>
              <w:rPr>
                <w:rFonts w:ascii="GHEA Grapalat" w:eastAsia="Times New Roman" w:hAnsi="GHEA Grapalat"/>
                <w:b/>
                <w:sz w:val="24"/>
                <w:szCs w:val="24"/>
                <w:lang w:val="hy-AM"/>
              </w:rPr>
            </w:pPr>
            <w:r w:rsidRPr="009D2C8A">
              <w:rPr>
                <w:rFonts w:ascii="GHEA Grapalat" w:eastAsia="Times New Roman" w:hAnsi="GHEA Grapalat"/>
                <w:b/>
                <w:sz w:val="24"/>
                <w:szCs w:val="24"/>
                <w:lang w:val="hy-AM"/>
              </w:rPr>
              <w:t>տեսչական մարմ</w:t>
            </w:r>
            <w:r w:rsidRPr="00021312">
              <w:rPr>
                <w:rFonts w:ascii="GHEA Grapalat" w:eastAsia="Times New Roman" w:hAnsi="GHEA Grapalat"/>
                <w:b/>
                <w:sz w:val="24"/>
                <w:szCs w:val="24"/>
                <w:lang w:val="hy-AM"/>
              </w:rPr>
              <w:t>ի</w:t>
            </w:r>
            <w:r w:rsidRPr="009D2C8A">
              <w:rPr>
                <w:rFonts w:ascii="GHEA Grapalat" w:eastAsia="Times New Roman" w:hAnsi="GHEA Grapalat"/>
                <w:b/>
                <w:sz w:val="24"/>
                <w:szCs w:val="24"/>
                <w:lang w:val="hy-AM"/>
              </w:rPr>
              <w:t>ն</w:t>
            </w:r>
          </w:p>
          <w:p w:rsidR="00F51B5C" w:rsidRPr="009D2C8A" w:rsidRDefault="00F51B5C" w:rsidP="00B215AB">
            <w:pPr>
              <w:spacing w:after="0" w:line="360" w:lineRule="auto"/>
              <w:jc w:val="center"/>
              <w:rPr>
                <w:rFonts w:ascii="GHEA Grapalat" w:eastAsia="Times New Roman" w:hAnsi="GHEA Grapalat"/>
                <w:b/>
                <w:sz w:val="24"/>
                <w:szCs w:val="24"/>
                <w:lang w:val="hy-AM"/>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51B5C" w:rsidRPr="009D2C8A" w:rsidRDefault="002A66CB" w:rsidP="002A66CB">
            <w:pPr>
              <w:spacing w:after="0" w:line="360" w:lineRule="auto"/>
              <w:jc w:val="center"/>
              <w:rPr>
                <w:rFonts w:ascii="GHEA Grapalat" w:eastAsia="Times New Roman" w:hAnsi="GHEA Grapalat"/>
                <w:b/>
                <w:sz w:val="24"/>
                <w:szCs w:val="24"/>
                <w:lang w:val="hy-AM"/>
              </w:rPr>
            </w:pPr>
            <w:r w:rsidRPr="002A66CB">
              <w:rPr>
                <w:rFonts w:ascii="GHEA Grapalat" w:eastAsia="Times New Roman" w:hAnsi="GHEA Grapalat"/>
                <w:b/>
                <w:sz w:val="24"/>
                <w:szCs w:val="24"/>
                <w:lang w:val="hy-AM"/>
              </w:rPr>
              <w:t>01/29.3/5/6086</w:t>
            </w:r>
          </w:p>
        </w:tc>
      </w:tr>
      <w:tr w:rsidR="00F51B5C" w:rsidRPr="00021312" w:rsidTr="00B215AB">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F51B5C" w:rsidRPr="009D2C8A" w:rsidRDefault="00F51B5C" w:rsidP="00B215AB">
            <w:pPr>
              <w:spacing w:after="0" w:line="360" w:lineRule="auto"/>
              <w:rPr>
                <w:rFonts w:ascii="GHEA Grapalat" w:eastAsia="Times New Roman" w:hAnsi="GHEA Grapalat"/>
                <w:sz w:val="24"/>
                <w:szCs w:val="24"/>
                <w:lang w:val="hy-AM"/>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51B5C" w:rsidRPr="009D2C8A" w:rsidRDefault="002A66CB" w:rsidP="002A66CB">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rPr>
              <w:t>8</w:t>
            </w:r>
            <w:r w:rsidR="00F51B5C" w:rsidRPr="009D2C8A">
              <w:rPr>
                <w:rFonts w:ascii="GHEA Grapalat" w:eastAsia="Times New Roman" w:hAnsi="GHEA Grapalat"/>
                <w:b/>
                <w:sz w:val="24"/>
                <w:szCs w:val="24"/>
                <w:lang w:val="hy-AM"/>
              </w:rPr>
              <w:t>.</w:t>
            </w:r>
            <w:r>
              <w:rPr>
                <w:rFonts w:ascii="GHEA Grapalat" w:eastAsia="Times New Roman" w:hAnsi="GHEA Grapalat"/>
                <w:b/>
                <w:sz w:val="24"/>
                <w:szCs w:val="24"/>
              </w:rPr>
              <w:t>10</w:t>
            </w:r>
            <w:r w:rsidR="00F51B5C" w:rsidRPr="009D2C8A">
              <w:rPr>
                <w:rFonts w:ascii="GHEA Grapalat" w:eastAsia="Times New Roman" w:hAnsi="GHEA Grapalat"/>
                <w:b/>
                <w:sz w:val="24"/>
                <w:szCs w:val="24"/>
                <w:lang w:val="hy-AM"/>
              </w:rPr>
              <w:t>.202</w:t>
            </w:r>
            <w:r w:rsidR="00D0113E">
              <w:rPr>
                <w:rFonts w:ascii="GHEA Grapalat" w:eastAsia="Times New Roman" w:hAnsi="GHEA Grapalat"/>
                <w:b/>
                <w:sz w:val="24"/>
                <w:szCs w:val="24"/>
              </w:rPr>
              <w:t>4</w:t>
            </w:r>
            <w:r w:rsidR="00F51B5C" w:rsidRPr="009D2C8A">
              <w:rPr>
                <w:rFonts w:ascii="GHEA Grapalat" w:eastAsia="Times New Roman" w:hAnsi="GHEA Grapalat"/>
                <w:b/>
                <w:sz w:val="24"/>
                <w:szCs w:val="24"/>
                <w:lang w:val="hy-AM"/>
              </w:rPr>
              <w:t>թ.</w:t>
            </w:r>
          </w:p>
        </w:tc>
      </w:tr>
      <w:tr w:rsidR="00F51B5C" w:rsidRPr="00021312" w:rsidTr="00B215AB">
        <w:trPr>
          <w:trHeight w:val="877"/>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51B5C" w:rsidRPr="00021312" w:rsidRDefault="00F51B5C" w:rsidP="00B215AB">
            <w:pPr>
              <w:spacing w:after="0" w:line="360" w:lineRule="auto"/>
              <w:ind w:right="-13"/>
              <w:jc w:val="both"/>
              <w:rPr>
                <w:rFonts w:ascii="GHEA Grapalat" w:hAnsi="GHEA Grapalat" w:cs="Arial Armenian"/>
                <w:sz w:val="24"/>
                <w:szCs w:val="24"/>
                <w:lang w:val="hy-AM"/>
              </w:rPr>
            </w:pPr>
            <w:r w:rsidRPr="00021312">
              <w:rPr>
                <w:rFonts w:ascii="GHEA Grapalat" w:hAnsi="GHEA Grapalat" w:cs="Sylfaen"/>
                <w:sz w:val="24"/>
                <w:szCs w:val="24"/>
                <w:lang w:val="hy-AM"/>
              </w:rPr>
              <w:t xml:space="preserve">      Ա</w:t>
            </w:r>
            <w:r w:rsidRPr="009D2C8A">
              <w:rPr>
                <w:rFonts w:ascii="GHEA Grapalat" w:hAnsi="GHEA Grapalat" w:cs="Sylfaen"/>
                <w:sz w:val="24"/>
                <w:szCs w:val="24"/>
                <w:lang w:val="hy-AM"/>
              </w:rPr>
              <w:t>ռաջարկություններ և առարկություններ չ</w:t>
            </w:r>
            <w:r w:rsidRPr="00021312">
              <w:rPr>
                <w:rFonts w:ascii="GHEA Grapalat" w:hAnsi="GHEA Grapalat" w:cs="Sylfaen"/>
                <w:sz w:val="24"/>
                <w:szCs w:val="24"/>
                <w:lang w:val="hy-AM"/>
              </w:rPr>
              <w:t>կա:</w:t>
            </w:r>
          </w:p>
        </w:tc>
        <w:tc>
          <w:tcPr>
            <w:tcW w:w="71" w:type="dxa"/>
            <w:tcBorders>
              <w:top w:val="outset" w:sz="6" w:space="0" w:color="auto"/>
              <w:left w:val="outset" w:sz="6" w:space="0" w:color="auto"/>
              <w:bottom w:val="outset" w:sz="6" w:space="0" w:color="auto"/>
              <w:right w:val="nil"/>
            </w:tcBorders>
            <w:hideMark/>
          </w:tcPr>
          <w:p w:rsidR="00F51B5C" w:rsidRPr="009D2C8A" w:rsidRDefault="00F51B5C" w:rsidP="00B215AB">
            <w:pPr>
              <w:spacing w:after="0" w:line="360" w:lineRule="auto"/>
              <w:rPr>
                <w:rFonts w:ascii="GHEA Grapalat" w:eastAsia="Times New Roman" w:hAnsi="GHEA Grapalat"/>
                <w:sz w:val="24"/>
                <w:szCs w:val="24"/>
                <w:lang w:val="hy-AM"/>
              </w:rPr>
            </w:pPr>
            <w:r w:rsidRPr="009D2C8A">
              <w:rPr>
                <w:rFonts w:eastAsia="Times New Roman" w:cs="Calibri"/>
                <w:sz w:val="24"/>
                <w:szCs w:val="24"/>
                <w:lang w:val="hy-AM"/>
              </w:rPr>
              <w:t> </w:t>
            </w:r>
            <w:r w:rsidRPr="009D2C8A">
              <w:rPr>
                <w:rFonts w:ascii="GHEA Grapalat" w:eastAsia="Times New Roman" w:hAnsi="GHEA Grapalat" w:cs="Calibri"/>
                <w:sz w:val="24"/>
                <w:szCs w:val="24"/>
                <w:lang w:val="hy-AM"/>
              </w:rPr>
              <w:t xml:space="preserve">                              </w:t>
            </w:r>
          </w:p>
        </w:tc>
        <w:tc>
          <w:tcPr>
            <w:tcW w:w="3863" w:type="dxa"/>
            <w:tcBorders>
              <w:top w:val="outset" w:sz="6" w:space="0" w:color="auto"/>
              <w:left w:val="nil"/>
              <w:bottom w:val="outset" w:sz="6" w:space="0" w:color="auto"/>
              <w:right w:val="outset" w:sz="6" w:space="0" w:color="auto"/>
            </w:tcBorders>
            <w:hideMark/>
          </w:tcPr>
          <w:p w:rsidR="00F51B5C" w:rsidRPr="00021312" w:rsidRDefault="00F51B5C" w:rsidP="00B215AB">
            <w:pPr>
              <w:spacing w:after="0" w:line="360" w:lineRule="auto"/>
              <w:rPr>
                <w:rFonts w:ascii="GHEA Grapalat" w:eastAsia="Times New Roman" w:hAnsi="GHEA Grapalat"/>
                <w:b/>
                <w:sz w:val="24"/>
                <w:szCs w:val="24"/>
                <w:lang w:val="hy-AM"/>
              </w:rPr>
            </w:pPr>
            <w:r w:rsidRPr="009D2C8A">
              <w:rPr>
                <w:rFonts w:ascii="GHEA Grapalat" w:eastAsia="Times New Roman" w:hAnsi="GHEA Grapalat"/>
                <w:b/>
                <w:sz w:val="24"/>
                <w:szCs w:val="24"/>
                <w:lang w:val="hy-AM"/>
              </w:rPr>
              <w:t xml:space="preserve"> </w:t>
            </w:r>
          </w:p>
        </w:tc>
      </w:tr>
      <w:tr w:rsidR="00F51B5C" w:rsidRPr="00E25462" w:rsidTr="00B215AB">
        <w:trPr>
          <w:trHeight w:val="681"/>
          <w:tblCellSpacing w:w="0" w:type="dxa"/>
          <w:jc w:val="center"/>
        </w:trPr>
        <w:tc>
          <w:tcPr>
            <w:tcW w:w="6922" w:type="dxa"/>
            <w:vMerge w:val="restart"/>
            <w:tcBorders>
              <w:top w:val="outset" w:sz="6" w:space="0" w:color="auto"/>
              <w:left w:val="outset" w:sz="6" w:space="0" w:color="auto"/>
              <w:right w:val="outset" w:sz="6" w:space="0" w:color="auto"/>
            </w:tcBorders>
            <w:shd w:val="clear" w:color="auto" w:fill="D9D9D9" w:themeFill="background1" w:themeFillShade="D9"/>
          </w:tcPr>
          <w:p w:rsidR="00F51B5C" w:rsidRPr="00C87E45" w:rsidRDefault="00F51B5C" w:rsidP="00B215AB">
            <w:pPr>
              <w:spacing w:before="100" w:beforeAutospacing="1" w:after="0" w:line="276" w:lineRule="auto"/>
              <w:jc w:val="center"/>
              <w:rPr>
                <w:rFonts w:ascii="GHEA Grapalat" w:eastAsia="Times New Roman" w:hAnsi="GHEA Grapalat"/>
                <w:b/>
                <w:sz w:val="24"/>
                <w:szCs w:val="24"/>
                <w:lang w:val="hy-AM"/>
              </w:rPr>
            </w:pPr>
            <w:r w:rsidRPr="00C87E45">
              <w:rPr>
                <w:rFonts w:ascii="GHEA Grapalat" w:eastAsia="Times New Roman" w:hAnsi="GHEA Grapalat"/>
                <w:b/>
                <w:sz w:val="24"/>
                <w:szCs w:val="24"/>
                <w:lang w:val="hy-AM"/>
              </w:rPr>
              <w:t>2. Սննդամթերքի անվտանգության</w:t>
            </w:r>
          </w:p>
          <w:p w:rsidR="00F51B5C" w:rsidRPr="00C87E45" w:rsidRDefault="00F51B5C" w:rsidP="00B215AB">
            <w:pPr>
              <w:spacing w:before="100" w:beforeAutospacing="1" w:after="0" w:line="276" w:lineRule="auto"/>
              <w:jc w:val="center"/>
              <w:rPr>
                <w:rFonts w:ascii="GHEA Grapalat" w:hAnsi="GHEA Grapalat" w:cs="GHEA Grapalat"/>
                <w:sz w:val="24"/>
                <w:szCs w:val="24"/>
                <w:lang w:val="hy-AM"/>
              </w:rPr>
            </w:pPr>
            <w:r w:rsidRPr="00C87E45">
              <w:rPr>
                <w:rFonts w:ascii="GHEA Grapalat" w:eastAsia="Times New Roman" w:hAnsi="GHEA Grapalat"/>
                <w:b/>
                <w:sz w:val="24"/>
                <w:szCs w:val="24"/>
                <w:lang w:val="hy-AM"/>
              </w:rPr>
              <w:t xml:space="preserve"> տեսչական մարմին</w:t>
            </w:r>
          </w:p>
        </w:tc>
        <w:tc>
          <w:tcPr>
            <w:tcW w:w="71" w:type="dxa"/>
            <w:tcBorders>
              <w:top w:val="outset" w:sz="6" w:space="0" w:color="auto"/>
              <w:left w:val="outset" w:sz="6" w:space="0" w:color="auto"/>
              <w:bottom w:val="outset" w:sz="6" w:space="0" w:color="auto"/>
              <w:right w:val="nil"/>
            </w:tcBorders>
            <w:shd w:val="clear" w:color="auto" w:fill="D9D9D9" w:themeFill="background1" w:themeFillShade="D9"/>
            <w:hideMark/>
          </w:tcPr>
          <w:p w:rsidR="00F51B5C" w:rsidRPr="00C87E45" w:rsidRDefault="00F51B5C" w:rsidP="00B215AB">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D9D9D9" w:themeFill="background1" w:themeFillShade="D9"/>
            <w:hideMark/>
          </w:tcPr>
          <w:p w:rsidR="00F51B5C" w:rsidRPr="00C87E45" w:rsidRDefault="007414CF" w:rsidP="00B215AB">
            <w:pPr>
              <w:spacing w:after="0" w:line="360" w:lineRule="auto"/>
              <w:jc w:val="center"/>
              <w:rPr>
                <w:rFonts w:ascii="GHEA Grapalat" w:eastAsia="Times New Roman" w:hAnsi="GHEA Grapalat"/>
                <w:b/>
                <w:sz w:val="24"/>
                <w:szCs w:val="24"/>
                <w:lang w:val="hy-AM"/>
              </w:rPr>
            </w:pPr>
            <w:r w:rsidRPr="007414CF">
              <w:rPr>
                <w:rFonts w:ascii="GHEA Grapalat" w:eastAsia="Times New Roman" w:hAnsi="GHEA Grapalat"/>
                <w:b/>
                <w:sz w:val="24"/>
                <w:szCs w:val="24"/>
              </w:rPr>
              <w:t>/03.7/13272</w:t>
            </w:r>
          </w:p>
        </w:tc>
      </w:tr>
      <w:tr w:rsidR="00F51B5C" w:rsidRPr="00E25462" w:rsidTr="00B215AB">
        <w:trPr>
          <w:trHeight w:val="677"/>
          <w:tblCellSpacing w:w="0" w:type="dxa"/>
          <w:jc w:val="center"/>
        </w:trPr>
        <w:tc>
          <w:tcPr>
            <w:tcW w:w="6922" w:type="dxa"/>
            <w:vMerge/>
            <w:tcBorders>
              <w:left w:val="outset" w:sz="6" w:space="0" w:color="auto"/>
              <w:bottom w:val="outset" w:sz="6" w:space="0" w:color="auto"/>
              <w:right w:val="outset" w:sz="6" w:space="0" w:color="auto"/>
            </w:tcBorders>
            <w:shd w:val="clear" w:color="auto" w:fill="D9D9D9" w:themeFill="background1" w:themeFillShade="D9"/>
          </w:tcPr>
          <w:p w:rsidR="00F51B5C" w:rsidRPr="00C87E45" w:rsidRDefault="00F51B5C" w:rsidP="00B215AB">
            <w:pPr>
              <w:tabs>
                <w:tab w:val="left" w:pos="900"/>
              </w:tabs>
              <w:spacing w:after="0" w:line="360" w:lineRule="auto"/>
              <w:ind w:firstLine="595"/>
              <w:jc w:val="both"/>
              <w:rPr>
                <w:rFonts w:ascii="GHEA Grapalat" w:hAnsi="GHEA Grapalat" w:cs="GHEA Grapalat"/>
                <w:sz w:val="24"/>
                <w:szCs w:val="24"/>
                <w:lang w:val="hy-AM"/>
              </w:rPr>
            </w:pPr>
          </w:p>
        </w:tc>
        <w:tc>
          <w:tcPr>
            <w:tcW w:w="71" w:type="dxa"/>
            <w:tcBorders>
              <w:top w:val="outset" w:sz="6" w:space="0" w:color="auto"/>
              <w:left w:val="outset" w:sz="6" w:space="0" w:color="auto"/>
              <w:bottom w:val="outset" w:sz="6" w:space="0" w:color="auto"/>
              <w:right w:val="nil"/>
            </w:tcBorders>
            <w:shd w:val="clear" w:color="auto" w:fill="D9D9D9" w:themeFill="background1" w:themeFillShade="D9"/>
            <w:hideMark/>
          </w:tcPr>
          <w:p w:rsidR="00F51B5C" w:rsidRPr="00C87E45" w:rsidRDefault="00F51B5C" w:rsidP="00B215AB">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D9D9D9" w:themeFill="background1" w:themeFillShade="D9"/>
            <w:hideMark/>
          </w:tcPr>
          <w:p w:rsidR="00F51B5C" w:rsidRPr="00C87E45" w:rsidRDefault="007414CF" w:rsidP="007414CF">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rPr>
              <w:t>8</w:t>
            </w:r>
            <w:r w:rsidR="00F51B5C" w:rsidRPr="00C87E45">
              <w:rPr>
                <w:rFonts w:ascii="GHEA Grapalat" w:eastAsia="Times New Roman" w:hAnsi="GHEA Grapalat"/>
                <w:b/>
                <w:sz w:val="24"/>
                <w:szCs w:val="24"/>
                <w:lang w:val="hy-AM"/>
              </w:rPr>
              <w:t>.</w:t>
            </w:r>
            <w:r>
              <w:rPr>
                <w:rFonts w:ascii="GHEA Grapalat" w:eastAsia="Times New Roman" w:hAnsi="GHEA Grapalat"/>
                <w:b/>
                <w:sz w:val="24"/>
                <w:szCs w:val="24"/>
              </w:rPr>
              <w:t>10</w:t>
            </w:r>
            <w:r w:rsidR="00F51B5C" w:rsidRPr="00C87E45">
              <w:rPr>
                <w:rFonts w:ascii="GHEA Grapalat" w:eastAsia="Times New Roman" w:hAnsi="GHEA Grapalat"/>
                <w:b/>
                <w:sz w:val="24"/>
                <w:szCs w:val="24"/>
                <w:lang w:val="hy-AM"/>
              </w:rPr>
              <w:t>.202</w:t>
            </w:r>
            <w:r w:rsidR="00743EA7">
              <w:rPr>
                <w:rFonts w:ascii="GHEA Grapalat" w:eastAsia="Times New Roman" w:hAnsi="GHEA Grapalat"/>
                <w:b/>
                <w:sz w:val="24"/>
                <w:szCs w:val="24"/>
              </w:rPr>
              <w:t>4</w:t>
            </w:r>
            <w:r w:rsidR="00F51B5C" w:rsidRPr="00C87E45">
              <w:rPr>
                <w:rFonts w:ascii="GHEA Grapalat" w:eastAsia="Times New Roman" w:hAnsi="GHEA Grapalat"/>
                <w:b/>
                <w:sz w:val="24"/>
                <w:szCs w:val="24"/>
                <w:lang w:val="hy-AM"/>
              </w:rPr>
              <w:t>թ.</w:t>
            </w:r>
          </w:p>
        </w:tc>
      </w:tr>
      <w:tr w:rsidR="00F51B5C" w:rsidRPr="00E25462" w:rsidTr="00B215AB">
        <w:trPr>
          <w:trHeight w:val="731"/>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51B5C" w:rsidRPr="007414CF" w:rsidRDefault="00F51B5C" w:rsidP="007414CF">
            <w:pPr>
              <w:tabs>
                <w:tab w:val="left" w:pos="900"/>
              </w:tabs>
              <w:spacing w:after="0" w:line="360" w:lineRule="auto"/>
              <w:ind w:firstLine="595"/>
              <w:jc w:val="both"/>
              <w:rPr>
                <w:rFonts w:ascii="GHEA Grapalat" w:hAnsi="GHEA Grapalat" w:cs="GHEA Grapalat"/>
                <w:color w:val="FF0000"/>
                <w:sz w:val="24"/>
                <w:szCs w:val="24"/>
              </w:rPr>
            </w:pPr>
            <w:r>
              <w:rPr>
                <w:rFonts w:ascii="GHEA Grapalat" w:hAnsi="GHEA Grapalat" w:cs="Sylfaen"/>
                <w:spacing w:val="-8"/>
                <w:sz w:val="24"/>
                <w:szCs w:val="24"/>
              </w:rPr>
              <w:t>Ա</w:t>
            </w:r>
            <w:r w:rsidRPr="000B1955">
              <w:rPr>
                <w:rFonts w:ascii="GHEA Grapalat" w:hAnsi="GHEA Grapalat" w:cs="Sylfaen"/>
                <w:spacing w:val="-8"/>
                <w:sz w:val="24"/>
                <w:szCs w:val="24"/>
                <w:lang w:val="hy-AM"/>
              </w:rPr>
              <w:t xml:space="preserve">ռաջարկություններ և դիտողություններ </w:t>
            </w:r>
            <w:r w:rsidR="007414CF">
              <w:rPr>
                <w:rFonts w:ascii="GHEA Grapalat" w:hAnsi="GHEA Grapalat" w:cs="Sylfaen"/>
                <w:spacing w:val="-8"/>
                <w:sz w:val="24"/>
                <w:szCs w:val="24"/>
                <w:lang w:val="hy-AM"/>
              </w:rPr>
              <w:t>չ</w:t>
            </w:r>
            <w:proofErr w:type="spellStart"/>
            <w:r w:rsidR="007414CF">
              <w:rPr>
                <w:rFonts w:ascii="GHEA Grapalat" w:hAnsi="GHEA Grapalat" w:cs="Sylfaen"/>
                <w:spacing w:val="-8"/>
                <w:sz w:val="24"/>
                <w:szCs w:val="24"/>
              </w:rPr>
              <w:t>կա</w:t>
            </w:r>
            <w:proofErr w:type="spellEnd"/>
            <w:r w:rsidR="007414CF">
              <w:rPr>
                <w:rFonts w:ascii="GHEA Grapalat" w:hAnsi="GHEA Grapalat" w:cs="Sylfaen"/>
                <w:spacing w:val="-8"/>
                <w:sz w:val="24"/>
                <w:szCs w:val="24"/>
              </w:rPr>
              <w:t>։</w:t>
            </w:r>
          </w:p>
        </w:tc>
        <w:tc>
          <w:tcPr>
            <w:tcW w:w="71" w:type="dxa"/>
            <w:tcBorders>
              <w:top w:val="outset" w:sz="6" w:space="0" w:color="auto"/>
              <w:left w:val="outset" w:sz="6" w:space="0" w:color="auto"/>
              <w:bottom w:val="outset" w:sz="6" w:space="0" w:color="auto"/>
              <w:right w:val="nil"/>
            </w:tcBorders>
            <w:hideMark/>
          </w:tcPr>
          <w:p w:rsidR="00F51B5C" w:rsidRPr="009D2C8A" w:rsidRDefault="00F51B5C" w:rsidP="00B215AB">
            <w:pPr>
              <w:spacing w:after="0" w:line="360" w:lineRule="auto"/>
              <w:rPr>
                <w:rFonts w:ascii="GHEA Grapalat" w:eastAsia="Times New Roman" w:hAnsi="GHEA Grapalat" w:cs="Calibri"/>
                <w:color w:val="FF0000"/>
                <w:sz w:val="24"/>
                <w:szCs w:val="24"/>
                <w:lang w:val="hy-AM"/>
              </w:rPr>
            </w:pPr>
          </w:p>
        </w:tc>
        <w:tc>
          <w:tcPr>
            <w:tcW w:w="3863" w:type="dxa"/>
            <w:tcBorders>
              <w:top w:val="outset" w:sz="6" w:space="0" w:color="auto"/>
              <w:left w:val="nil"/>
              <w:bottom w:val="outset" w:sz="6" w:space="0" w:color="auto"/>
              <w:right w:val="outset" w:sz="6" w:space="0" w:color="auto"/>
            </w:tcBorders>
            <w:hideMark/>
          </w:tcPr>
          <w:p w:rsidR="00F51B5C" w:rsidRPr="009D2C8A" w:rsidRDefault="00F51B5C" w:rsidP="00B215AB">
            <w:pPr>
              <w:spacing w:after="0" w:line="360" w:lineRule="auto"/>
              <w:rPr>
                <w:rFonts w:ascii="GHEA Grapalat" w:eastAsia="Times New Roman" w:hAnsi="GHEA Grapalat"/>
                <w:b/>
                <w:color w:val="FF0000"/>
                <w:sz w:val="24"/>
                <w:szCs w:val="24"/>
                <w:lang w:val="hy-AM"/>
              </w:rPr>
            </w:pPr>
          </w:p>
        </w:tc>
      </w:tr>
      <w:tr w:rsidR="00F51B5C" w:rsidRPr="00E25462" w:rsidTr="00B215AB">
        <w:trPr>
          <w:trHeight w:val="360"/>
          <w:tblCellSpacing w:w="0" w:type="dxa"/>
          <w:jc w:val="center"/>
        </w:trPr>
        <w:tc>
          <w:tcPr>
            <w:tcW w:w="6922" w:type="dxa"/>
            <w:vMerge w:val="restart"/>
            <w:tcBorders>
              <w:top w:val="outset" w:sz="6" w:space="0" w:color="auto"/>
              <w:left w:val="outset" w:sz="6" w:space="0" w:color="auto"/>
              <w:right w:val="outset" w:sz="6" w:space="0" w:color="auto"/>
            </w:tcBorders>
            <w:shd w:val="clear" w:color="auto" w:fill="D0D0D0"/>
          </w:tcPr>
          <w:p w:rsidR="00F51B5C" w:rsidRPr="00D74DF0" w:rsidRDefault="00F51B5C" w:rsidP="00B215AB">
            <w:pPr>
              <w:spacing w:before="100" w:beforeAutospacing="1"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rPr>
              <w:t>3</w:t>
            </w:r>
            <w:r w:rsidRPr="00D74DF0">
              <w:rPr>
                <w:rFonts w:ascii="GHEA Grapalat" w:eastAsia="Times New Roman" w:hAnsi="GHEA Grapalat"/>
                <w:b/>
                <w:sz w:val="24"/>
                <w:szCs w:val="24"/>
                <w:lang w:val="hy-AM"/>
              </w:rPr>
              <w:t>. Գեղարքունիքի մարզպետարան</w:t>
            </w:r>
          </w:p>
          <w:p w:rsidR="00F51B5C" w:rsidRPr="00E25462" w:rsidRDefault="00F51B5C" w:rsidP="00B215AB">
            <w:pPr>
              <w:spacing w:after="0" w:line="360" w:lineRule="auto"/>
              <w:jc w:val="center"/>
              <w:rPr>
                <w:rFonts w:ascii="GHEA Grapalat" w:eastAsia="Times New Roman" w:hAnsi="GHEA Grapalat"/>
                <w:b/>
                <w:sz w:val="24"/>
                <w:szCs w:val="24"/>
              </w:rPr>
            </w:pPr>
          </w:p>
        </w:tc>
        <w:tc>
          <w:tcPr>
            <w:tcW w:w="3934" w:type="dxa"/>
            <w:gridSpan w:val="2"/>
            <w:tcBorders>
              <w:top w:val="outset" w:sz="6" w:space="0" w:color="auto"/>
              <w:left w:val="outset" w:sz="6" w:space="0" w:color="auto"/>
              <w:bottom w:val="single" w:sz="2" w:space="0" w:color="A6A6A6"/>
              <w:right w:val="outset" w:sz="6" w:space="0" w:color="auto"/>
            </w:tcBorders>
            <w:shd w:val="clear" w:color="auto" w:fill="D0D0D0"/>
          </w:tcPr>
          <w:p w:rsidR="00F51B5C" w:rsidRPr="00E25462" w:rsidRDefault="007414CF" w:rsidP="00B215AB">
            <w:pPr>
              <w:spacing w:after="0" w:line="360" w:lineRule="auto"/>
              <w:jc w:val="center"/>
              <w:rPr>
                <w:rFonts w:ascii="GHEA Grapalat" w:eastAsia="Times New Roman" w:hAnsi="GHEA Grapalat"/>
                <w:b/>
                <w:sz w:val="24"/>
                <w:szCs w:val="24"/>
                <w:lang w:val="hy-AM"/>
              </w:rPr>
            </w:pPr>
            <w:r w:rsidRPr="007414CF">
              <w:rPr>
                <w:rFonts w:ascii="GHEA Grapalat" w:eastAsia="Times New Roman" w:hAnsi="GHEA Grapalat"/>
                <w:b/>
                <w:sz w:val="24"/>
                <w:szCs w:val="24"/>
              </w:rPr>
              <w:t>01//8235</w:t>
            </w:r>
          </w:p>
        </w:tc>
      </w:tr>
      <w:tr w:rsidR="00F51B5C" w:rsidRPr="00E25462" w:rsidTr="00B215AB">
        <w:trPr>
          <w:trHeight w:val="620"/>
          <w:tblCellSpacing w:w="0" w:type="dxa"/>
          <w:jc w:val="center"/>
        </w:trPr>
        <w:tc>
          <w:tcPr>
            <w:tcW w:w="6922" w:type="dxa"/>
            <w:vMerge/>
            <w:tcBorders>
              <w:left w:val="outset" w:sz="6" w:space="0" w:color="auto"/>
              <w:bottom w:val="outset" w:sz="6" w:space="0" w:color="auto"/>
              <w:right w:val="outset" w:sz="6" w:space="0" w:color="auto"/>
            </w:tcBorders>
            <w:shd w:val="clear" w:color="auto" w:fill="D0D0D0"/>
          </w:tcPr>
          <w:p w:rsidR="00F51B5C" w:rsidRPr="00E25462" w:rsidRDefault="00F51B5C" w:rsidP="00B215AB">
            <w:pPr>
              <w:spacing w:after="0" w:line="360" w:lineRule="auto"/>
              <w:jc w:val="center"/>
              <w:rPr>
                <w:rFonts w:ascii="GHEA Grapalat" w:eastAsia="Times New Roman" w:hAnsi="GHEA Grapalat"/>
                <w:b/>
                <w:sz w:val="24"/>
                <w:szCs w:val="24"/>
                <w:highlight w:val="lightGray"/>
                <w:lang w:val="hy-AM" w:eastAsia="ru-RU"/>
              </w:rPr>
            </w:pPr>
          </w:p>
        </w:tc>
        <w:tc>
          <w:tcPr>
            <w:tcW w:w="3934" w:type="dxa"/>
            <w:gridSpan w:val="2"/>
            <w:tcBorders>
              <w:top w:val="single" w:sz="2" w:space="0" w:color="A6A6A6"/>
              <w:left w:val="outset" w:sz="6" w:space="0" w:color="auto"/>
              <w:right w:val="outset" w:sz="6" w:space="0" w:color="auto"/>
            </w:tcBorders>
            <w:shd w:val="clear" w:color="auto" w:fill="D0D0D0"/>
          </w:tcPr>
          <w:p w:rsidR="00F51B5C" w:rsidRPr="00D74DF0" w:rsidRDefault="007414CF" w:rsidP="007414CF">
            <w:pPr>
              <w:spacing w:after="0" w:line="360" w:lineRule="auto"/>
              <w:jc w:val="center"/>
              <w:rPr>
                <w:rFonts w:ascii="GHEA Grapalat" w:eastAsia="Times New Roman" w:hAnsi="GHEA Grapalat"/>
                <w:b/>
                <w:sz w:val="24"/>
                <w:szCs w:val="24"/>
              </w:rPr>
            </w:pPr>
            <w:r>
              <w:rPr>
                <w:rFonts w:ascii="GHEA Grapalat" w:eastAsia="Times New Roman" w:hAnsi="GHEA Grapalat"/>
                <w:b/>
                <w:sz w:val="24"/>
                <w:szCs w:val="24"/>
              </w:rPr>
              <w:t>8</w:t>
            </w:r>
            <w:r w:rsidR="00F51B5C" w:rsidRPr="00E25462">
              <w:rPr>
                <w:rFonts w:ascii="GHEA Grapalat" w:eastAsia="Times New Roman" w:hAnsi="GHEA Grapalat"/>
                <w:b/>
                <w:sz w:val="24"/>
                <w:szCs w:val="24"/>
                <w:lang w:val="ru-RU"/>
              </w:rPr>
              <w:t>.</w:t>
            </w:r>
            <w:r>
              <w:rPr>
                <w:rFonts w:ascii="GHEA Grapalat" w:eastAsia="Times New Roman" w:hAnsi="GHEA Grapalat"/>
                <w:b/>
                <w:sz w:val="24"/>
                <w:szCs w:val="24"/>
              </w:rPr>
              <w:t>10</w:t>
            </w:r>
            <w:r w:rsidR="00F51B5C" w:rsidRPr="00E25462">
              <w:rPr>
                <w:rFonts w:ascii="GHEA Grapalat" w:eastAsia="Times New Roman" w:hAnsi="GHEA Grapalat"/>
                <w:b/>
                <w:sz w:val="24"/>
                <w:szCs w:val="24"/>
                <w:lang w:val="ru-RU"/>
              </w:rPr>
              <w:t>.</w:t>
            </w:r>
            <w:r w:rsidR="00F51B5C" w:rsidRPr="00E25462">
              <w:rPr>
                <w:rFonts w:ascii="GHEA Grapalat" w:eastAsia="Times New Roman" w:hAnsi="GHEA Grapalat"/>
                <w:b/>
                <w:sz w:val="24"/>
                <w:szCs w:val="24"/>
                <w:lang w:val="hy-AM"/>
              </w:rPr>
              <w:t>202</w:t>
            </w:r>
            <w:r w:rsidR="00743EA7">
              <w:rPr>
                <w:rFonts w:ascii="GHEA Grapalat" w:eastAsia="Times New Roman" w:hAnsi="GHEA Grapalat"/>
                <w:b/>
                <w:sz w:val="24"/>
                <w:szCs w:val="24"/>
              </w:rPr>
              <w:t>4</w:t>
            </w:r>
            <w:r w:rsidR="00F51B5C" w:rsidRPr="00E25462">
              <w:rPr>
                <w:rFonts w:ascii="GHEA Grapalat" w:eastAsia="Times New Roman" w:hAnsi="GHEA Grapalat"/>
                <w:b/>
                <w:sz w:val="24"/>
                <w:szCs w:val="24"/>
                <w:lang w:val="hy-AM"/>
              </w:rPr>
              <w:t>թ</w:t>
            </w:r>
            <w:r w:rsidR="00F51B5C">
              <w:rPr>
                <w:rFonts w:ascii="GHEA Grapalat" w:eastAsia="Times New Roman" w:hAnsi="GHEA Grapalat"/>
                <w:b/>
                <w:sz w:val="24"/>
                <w:szCs w:val="24"/>
              </w:rPr>
              <w:t>.</w:t>
            </w:r>
          </w:p>
        </w:tc>
      </w:tr>
      <w:tr w:rsidR="00F51B5C" w:rsidRPr="00E25462" w:rsidTr="00B215AB">
        <w:trPr>
          <w:trHeight w:val="149"/>
          <w:tblCellSpacing w:w="0" w:type="dxa"/>
          <w:jc w:val="center"/>
        </w:trPr>
        <w:tc>
          <w:tcPr>
            <w:tcW w:w="6922" w:type="dxa"/>
            <w:tcBorders>
              <w:top w:val="outset" w:sz="6" w:space="0" w:color="auto"/>
              <w:left w:val="outset" w:sz="6" w:space="0" w:color="auto"/>
              <w:bottom w:val="outset" w:sz="6" w:space="0" w:color="auto"/>
              <w:right w:val="outset" w:sz="6" w:space="0" w:color="auto"/>
            </w:tcBorders>
            <w:vAlign w:val="center"/>
          </w:tcPr>
          <w:p w:rsidR="00F51B5C" w:rsidRPr="00E25462" w:rsidRDefault="007414CF" w:rsidP="007414CF">
            <w:pPr>
              <w:spacing w:after="0" w:line="360" w:lineRule="auto"/>
              <w:jc w:val="both"/>
              <w:rPr>
                <w:rFonts w:ascii="GHEA Grapalat" w:hAnsi="GHEA Grapalat"/>
                <w:sz w:val="24"/>
                <w:szCs w:val="24"/>
                <w:lang w:val="hy-AM"/>
              </w:rPr>
            </w:pPr>
            <w:r>
              <w:rPr>
                <w:rFonts w:ascii="GHEA Grapalat" w:hAnsi="GHEA Grapalat" w:cs="Sylfaen"/>
                <w:spacing w:val="-8"/>
                <w:sz w:val="24"/>
                <w:szCs w:val="24"/>
              </w:rPr>
              <w:t>Ա</w:t>
            </w:r>
            <w:r w:rsidRPr="000B1955">
              <w:rPr>
                <w:rFonts w:ascii="GHEA Grapalat" w:hAnsi="GHEA Grapalat" w:cs="Sylfaen"/>
                <w:spacing w:val="-8"/>
                <w:sz w:val="24"/>
                <w:szCs w:val="24"/>
                <w:lang w:val="hy-AM"/>
              </w:rPr>
              <w:t>ռաջարկություններ</w:t>
            </w:r>
            <w:r w:rsidRPr="00E25462">
              <w:rPr>
                <w:rFonts w:ascii="GHEA Grapalat" w:eastAsia="Times New Roman" w:hAnsi="GHEA Grapalat" w:cs="GHEA Grapalat"/>
                <w:sz w:val="24"/>
                <w:szCs w:val="24"/>
                <w:lang w:val="hy-AM"/>
              </w:rPr>
              <w:t xml:space="preserve"> </w:t>
            </w:r>
            <w:r w:rsidR="00F51B5C" w:rsidRPr="00E25462">
              <w:rPr>
                <w:rFonts w:ascii="GHEA Grapalat" w:eastAsia="Times New Roman" w:hAnsi="GHEA Grapalat" w:cs="GHEA Grapalat"/>
                <w:sz w:val="24"/>
                <w:szCs w:val="24"/>
                <w:lang w:val="hy-AM"/>
              </w:rPr>
              <w:t>չկա</w:t>
            </w:r>
            <w:r w:rsidR="00F51B5C" w:rsidRPr="00E25462">
              <w:rPr>
                <w:rFonts w:ascii="GHEA Grapalat" w:eastAsia="Times New Roman" w:hAnsi="GHEA Grapalat" w:cs="GHEA Grapalat"/>
                <w:sz w:val="24"/>
                <w:szCs w:val="24"/>
              </w:rPr>
              <w:t>:</w:t>
            </w:r>
          </w:p>
        </w:tc>
        <w:tc>
          <w:tcPr>
            <w:tcW w:w="3934" w:type="dxa"/>
            <w:gridSpan w:val="2"/>
            <w:tcBorders>
              <w:top w:val="outset" w:sz="6" w:space="0" w:color="auto"/>
              <w:left w:val="outset" w:sz="6" w:space="0" w:color="auto"/>
              <w:bottom w:val="outset" w:sz="6" w:space="0" w:color="auto"/>
              <w:right w:val="outset" w:sz="6" w:space="0" w:color="auto"/>
            </w:tcBorders>
            <w:shd w:val="clear" w:color="auto" w:fill="auto"/>
          </w:tcPr>
          <w:p w:rsidR="00F51B5C" w:rsidRPr="00E25462" w:rsidRDefault="00F51B5C" w:rsidP="00B215AB">
            <w:pPr>
              <w:spacing w:after="0" w:line="360" w:lineRule="auto"/>
              <w:jc w:val="both"/>
              <w:rPr>
                <w:rFonts w:ascii="GHEA Grapalat" w:eastAsia="Times New Roman" w:hAnsi="GHEA Grapalat"/>
                <w:sz w:val="24"/>
                <w:szCs w:val="24"/>
                <w:lang w:val="hy-AM"/>
              </w:rPr>
            </w:pPr>
          </w:p>
          <w:p w:rsidR="00F51B5C" w:rsidRPr="00E25462" w:rsidRDefault="00F51B5C" w:rsidP="00B215AB">
            <w:pPr>
              <w:spacing w:after="0" w:line="360" w:lineRule="auto"/>
              <w:jc w:val="both"/>
              <w:rPr>
                <w:rFonts w:ascii="GHEA Grapalat" w:eastAsia="Times New Roman" w:hAnsi="GHEA Grapalat"/>
                <w:sz w:val="24"/>
                <w:szCs w:val="24"/>
                <w:lang w:val="hy-AM"/>
              </w:rPr>
            </w:pPr>
          </w:p>
        </w:tc>
      </w:tr>
      <w:tr w:rsidR="00F51B5C" w:rsidRPr="00E25462" w:rsidTr="00B215AB">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F51B5C" w:rsidRPr="00C87E45" w:rsidRDefault="00F51B5C" w:rsidP="00B215AB">
            <w:pPr>
              <w:spacing w:after="0" w:line="360" w:lineRule="auto"/>
              <w:ind w:left="567"/>
              <w:jc w:val="center"/>
              <w:rPr>
                <w:rFonts w:ascii="GHEA Grapalat" w:eastAsia="Times New Roman" w:hAnsi="GHEA Grapalat"/>
                <w:b/>
                <w:sz w:val="24"/>
                <w:szCs w:val="24"/>
              </w:rPr>
            </w:pPr>
            <w:r>
              <w:rPr>
                <w:rFonts w:ascii="GHEA Grapalat" w:eastAsia="Times New Roman" w:hAnsi="GHEA Grapalat"/>
                <w:b/>
                <w:sz w:val="24"/>
                <w:szCs w:val="24"/>
              </w:rPr>
              <w:t>4</w:t>
            </w:r>
            <w:r w:rsidRPr="00C87E45">
              <w:rPr>
                <w:rFonts w:ascii="GHEA Grapalat" w:eastAsia="Times New Roman" w:hAnsi="GHEA Grapalat"/>
                <w:b/>
                <w:sz w:val="24"/>
                <w:szCs w:val="24"/>
                <w:lang w:val="hy-AM"/>
              </w:rPr>
              <w:t>.</w:t>
            </w:r>
            <w:r>
              <w:rPr>
                <w:rFonts w:ascii="GHEA Grapalat" w:eastAsia="Times New Roman" w:hAnsi="GHEA Grapalat"/>
                <w:b/>
                <w:sz w:val="24"/>
                <w:szCs w:val="24"/>
              </w:rPr>
              <w:t xml:space="preserve"> </w:t>
            </w:r>
            <w:proofErr w:type="spellStart"/>
            <w:r w:rsidRPr="00C87E45">
              <w:rPr>
                <w:rFonts w:ascii="GHEA Grapalat" w:eastAsia="Times New Roman" w:hAnsi="GHEA Grapalat"/>
                <w:b/>
                <w:sz w:val="24"/>
                <w:szCs w:val="24"/>
              </w:rPr>
              <w:t>Էկոնոմիկայի</w:t>
            </w:r>
            <w:proofErr w:type="spellEnd"/>
            <w:r w:rsidRPr="00C87E45">
              <w:rPr>
                <w:rFonts w:ascii="GHEA Grapalat" w:eastAsia="Times New Roman" w:hAnsi="GHEA Grapalat"/>
                <w:b/>
                <w:sz w:val="24"/>
                <w:szCs w:val="24"/>
              </w:rPr>
              <w:t xml:space="preserve"> </w:t>
            </w:r>
            <w:proofErr w:type="spellStart"/>
            <w:r w:rsidRPr="00C87E45">
              <w:rPr>
                <w:rFonts w:ascii="GHEA Grapalat" w:eastAsia="Times New Roman" w:hAnsi="GHEA Grapalat"/>
                <w:b/>
                <w:sz w:val="24"/>
                <w:szCs w:val="24"/>
              </w:rPr>
              <w:t>նախարարություն</w:t>
            </w:r>
            <w:proofErr w:type="spellEnd"/>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51B5C" w:rsidRPr="009D2C8A" w:rsidRDefault="00746B08" w:rsidP="00B215AB">
            <w:pPr>
              <w:spacing w:after="0" w:line="360" w:lineRule="auto"/>
              <w:jc w:val="center"/>
              <w:rPr>
                <w:rFonts w:ascii="GHEA Grapalat" w:eastAsia="Times New Roman" w:hAnsi="GHEA Grapalat"/>
                <w:b/>
                <w:color w:val="FF0000"/>
                <w:sz w:val="24"/>
                <w:szCs w:val="24"/>
                <w:highlight w:val="lightGray"/>
                <w:lang w:val="hy-AM"/>
              </w:rPr>
            </w:pPr>
            <w:r w:rsidRPr="00746B08">
              <w:rPr>
                <w:rFonts w:ascii="GHEA Grapalat" w:eastAsia="Times New Roman" w:hAnsi="GHEA Grapalat"/>
                <w:b/>
                <w:sz w:val="24"/>
                <w:szCs w:val="24"/>
                <w:lang w:val="ru-RU"/>
              </w:rPr>
              <w:t>01/20600</w:t>
            </w:r>
          </w:p>
        </w:tc>
      </w:tr>
      <w:tr w:rsidR="00F51B5C" w:rsidRPr="00E25462" w:rsidTr="00B215AB">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F51B5C" w:rsidRPr="009D2C8A" w:rsidRDefault="00F51B5C" w:rsidP="00B215AB">
            <w:pPr>
              <w:spacing w:after="0" w:line="360" w:lineRule="auto"/>
              <w:rPr>
                <w:rFonts w:ascii="GHEA Grapalat" w:eastAsia="Times New Roman" w:hAnsi="GHEA Grapalat"/>
                <w:color w:val="FF0000"/>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51B5C" w:rsidRPr="00C87E45" w:rsidRDefault="00746B08" w:rsidP="00746B08">
            <w:pPr>
              <w:spacing w:after="0" w:line="360" w:lineRule="auto"/>
              <w:jc w:val="center"/>
              <w:rPr>
                <w:rFonts w:ascii="GHEA Grapalat" w:eastAsia="Times New Roman" w:hAnsi="GHEA Grapalat"/>
                <w:b/>
                <w:sz w:val="24"/>
                <w:szCs w:val="24"/>
                <w:highlight w:val="lightGray"/>
              </w:rPr>
            </w:pPr>
            <w:r>
              <w:rPr>
                <w:rFonts w:ascii="GHEA Grapalat" w:eastAsia="Times New Roman" w:hAnsi="GHEA Grapalat"/>
                <w:b/>
                <w:sz w:val="24"/>
                <w:szCs w:val="24"/>
              </w:rPr>
              <w:t>16</w:t>
            </w:r>
            <w:r w:rsidR="00F51B5C" w:rsidRPr="00C87E45">
              <w:rPr>
                <w:rFonts w:ascii="GHEA Grapalat" w:eastAsia="Times New Roman" w:hAnsi="GHEA Grapalat"/>
                <w:b/>
                <w:sz w:val="24"/>
                <w:szCs w:val="24"/>
                <w:lang w:val="ru-RU"/>
              </w:rPr>
              <w:t>.</w:t>
            </w:r>
            <w:r>
              <w:rPr>
                <w:rFonts w:ascii="GHEA Grapalat" w:eastAsia="Times New Roman" w:hAnsi="GHEA Grapalat"/>
                <w:b/>
                <w:sz w:val="24"/>
                <w:szCs w:val="24"/>
              </w:rPr>
              <w:t>10</w:t>
            </w:r>
            <w:r w:rsidR="00F51B5C" w:rsidRPr="00C87E45">
              <w:rPr>
                <w:rFonts w:ascii="GHEA Grapalat" w:eastAsia="Times New Roman" w:hAnsi="GHEA Grapalat"/>
                <w:b/>
                <w:sz w:val="24"/>
                <w:szCs w:val="24"/>
                <w:lang w:val="ru-RU"/>
              </w:rPr>
              <w:t>.</w:t>
            </w:r>
            <w:r w:rsidR="00F51B5C" w:rsidRPr="00C87E45">
              <w:rPr>
                <w:rFonts w:ascii="GHEA Grapalat" w:eastAsia="Times New Roman" w:hAnsi="GHEA Grapalat"/>
                <w:b/>
                <w:sz w:val="24"/>
                <w:szCs w:val="24"/>
                <w:lang w:val="hy-AM"/>
              </w:rPr>
              <w:t>202</w:t>
            </w:r>
            <w:r w:rsidR="00D0113E">
              <w:rPr>
                <w:rFonts w:ascii="GHEA Grapalat" w:eastAsia="Times New Roman" w:hAnsi="GHEA Grapalat"/>
                <w:b/>
                <w:sz w:val="24"/>
                <w:szCs w:val="24"/>
              </w:rPr>
              <w:t>4</w:t>
            </w:r>
            <w:r w:rsidR="00F51B5C" w:rsidRPr="00C87E45">
              <w:rPr>
                <w:rFonts w:ascii="GHEA Grapalat" w:eastAsia="Times New Roman" w:hAnsi="GHEA Grapalat"/>
                <w:b/>
                <w:sz w:val="24"/>
                <w:szCs w:val="24"/>
                <w:lang w:val="hy-AM"/>
              </w:rPr>
              <w:t xml:space="preserve"> թ</w:t>
            </w:r>
            <w:r w:rsidR="00F51B5C" w:rsidRPr="00C87E45">
              <w:rPr>
                <w:rFonts w:ascii="GHEA Grapalat" w:eastAsia="Times New Roman" w:hAnsi="GHEA Grapalat"/>
                <w:b/>
                <w:sz w:val="24"/>
                <w:szCs w:val="24"/>
              </w:rPr>
              <w:t>.</w:t>
            </w:r>
          </w:p>
        </w:tc>
      </w:tr>
      <w:tr w:rsidR="00F51B5C" w:rsidRPr="00F27D35" w:rsidTr="00B215AB">
        <w:trPr>
          <w:trHeight w:val="836"/>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746B08" w:rsidRPr="00746B08" w:rsidRDefault="00746B08" w:rsidP="00746B08">
            <w:pPr>
              <w:spacing w:line="360" w:lineRule="auto"/>
              <w:ind w:firstLine="540"/>
              <w:jc w:val="both"/>
              <w:rPr>
                <w:rFonts w:ascii="GHEA Grapalat" w:hAnsi="GHEA Grapalat" w:cs="GHEA Grapalat"/>
                <w:bCs/>
                <w:sz w:val="24"/>
                <w:szCs w:val="24"/>
                <w:lang w:val="hy-AM"/>
              </w:rPr>
            </w:pPr>
            <w:r w:rsidRPr="00746B08">
              <w:rPr>
                <w:rFonts w:ascii="GHEA Grapalat" w:hAnsi="GHEA Grapalat" w:cs="GHEA Grapalat"/>
                <w:bCs/>
                <w:sz w:val="24"/>
                <w:szCs w:val="24"/>
                <w:lang w:val="hy-AM"/>
              </w:rPr>
              <w:t xml:space="preserve">Նախագծի 2-րդ կետի կատարումը սահմանված ժամկետում ապահովելու նպատակով առաջարկում ենք </w:t>
            </w:r>
            <w:r w:rsidRPr="00746B08">
              <w:rPr>
                <w:rFonts w:ascii="GHEA Grapalat" w:hAnsi="GHEA Grapalat" w:cs="Arial"/>
                <w:sz w:val="24"/>
                <w:szCs w:val="24"/>
                <w:lang w:val="hy-AM"/>
              </w:rPr>
              <w:t>Նախագծի 2-րդ կետից հետո</w:t>
            </w:r>
            <w:r w:rsidRPr="00746B08">
              <w:rPr>
                <w:rFonts w:ascii="GHEA Grapalat" w:hAnsi="GHEA Grapalat"/>
                <w:sz w:val="24"/>
                <w:szCs w:val="24"/>
                <w:lang w:val="hy-AM"/>
              </w:rPr>
              <w:t xml:space="preserve"> լրացնել նոր կետ` հետևյալ բովանդակությամբ. «</w:t>
            </w:r>
            <w:r w:rsidRPr="00746B08">
              <w:rPr>
                <w:rFonts w:ascii="GHEA Grapalat" w:hAnsi="GHEA Grapalat" w:cs="GHEA Grapalat"/>
                <w:bCs/>
                <w:sz w:val="24"/>
                <w:szCs w:val="24"/>
                <w:lang w:val="hy-AM"/>
              </w:rPr>
              <w:t xml:space="preserve">Հայաստանի Հանրապետության </w:t>
            </w:r>
            <w:r w:rsidRPr="00746B08">
              <w:rPr>
                <w:rFonts w:ascii="GHEA Grapalat" w:hAnsi="GHEA Grapalat"/>
                <w:sz w:val="24"/>
                <w:szCs w:val="24"/>
                <w:lang w:val="hy-AM"/>
              </w:rPr>
              <w:t xml:space="preserve">շրջակա միջավայրի նախարարին՝ </w:t>
            </w:r>
            <w:r w:rsidRPr="00746B08">
              <w:rPr>
                <w:rFonts w:ascii="GHEA Grapalat" w:hAnsi="GHEA Grapalat" w:cs="GHEA Grapalat"/>
                <w:bCs/>
                <w:sz w:val="24"/>
                <w:szCs w:val="24"/>
                <w:lang w:val="hy-AM"/>
              </w:rPr>
              <w:t xml:space="preserve">Հայաստանի </w:t>
            </w:r>
            <w:r w:rsidRPr="00746B08">
              <w:rPr>
                <w:rFonts w:ascii="GHEA Grapalat" w:hAnsi="GHEA Grapalat" w:cs="GHEA Grapalat"/>
                <w:bCs/>
                <w:sz w:val="24"/>
                <w:szCs w:val="24"/>
                <w:lang w:val="hy-AM"/>
              </w:rPr>
              <w:lastRenderedPageBreak/>
              <w:t>Հանրապետության կառավարության կողմից սույն որոշումը հաստատելուց հետո 1-օրյա ժամկետում Հայաստանի Հանրապետության էկոնոմիկայի նախարարությանը տրամադրել որոշման ոչ պաշտոնական թարգմանությունը ռուսերեն լեզվով»։</w:t>
            </w:r>
          </w:p>
          <w:p w:rsidR="00F51B5C" w:rsidRPr="009D2C8A" w:rsidRDefault="00F51B5C" w:rsidP="00D0113E">
            <w:pPr>
              <w:pStyle w:val="NormalWeb"/>
              <w:shd w:val="clear" w:color="auto" w:fill="FFFFFF"/>
              <w:spacing w:before="0" w:beforeAutospacing="0" w:after="0" w:afterAutospacing="0" w:line="360" w:lineRule="auto"/>
              <w:ind w:left="1440" w:right="63"/>
              <w:jc w:val="both"/>
              <w:rPr>
                <w:rFonts w:ascii="GHEA Grapalat" w:hAnsi="GHEA Grapalat"/>
                <w:color w:val="FF0000"/>
                <w:lang w:val="hy-AM"/>
              </w:rPr>
            </w:pPr>
          </w:p>
        </w:tc>
        <w:tc>
          <w:tcPr>
            <w:tcW w:w="71" w:type="dxa"/>
            <w:tcBorders>
              <w:top w:val="outset" w:sz="6" w:space="0" w:color="auto"/>
              <w:left w:val="outset" w:sz="6" w:space="0" w:color="auto"/>
              <w:bottom w:val="outset" w:sz="6" w:space="0" w:color="auto"/>
              <w:right w:val="nil"/>
            </w:tcBorders>
            <w:hideMark/>
          </w:tcPr>
          <w:p w:rsidR="00F51B5C" w:rsidRPr="009D2C8A" w:rsidRDefault="00F51B5C" w:rsidP="00B215AB">
            <w:pPr>
              <w:spacing w:after="0" w:line="360" w:lineRule="auto"/>
              <w:rPr>
                <w:rFonts w:ascii="GHEA Grapalat" w:eastAsia="Times New Roman" w:hAnsi="GHEA Grapalat"/>
                <w:color w:val="FF0000"/>
                <w:sz w:val="24"/>
                <w:szCs w:val="24"/>
                <w:lang w:val="hy-AM"/>
              </w:rPr>
            </w:pPr>
          </w:p>
        </w:tc>
        <w:tc>
          <w:tcPr>
            <w:tcW w:w="3863" w:type="dxa"/>
            <w:tcBorders>
              <w:top w:val="outset" w:sz="6" w:space="0" w:color="auto"/>
              <w:left w:val="nil"/>
              <w:bottom w:val="outset" w:sz="6" w:space="0" w:color="auto"/>
              <w:right w:val="outset" w:sz="6" w:space="0" w:color="auto"/>
            </w:tcBorders>
            <w:hideMark/>
          </w:tcPr>
          <w:p w:rsidR="00980DC9" w:rsidRDefault="00F27D35" w:rsidP="00980DC9">
            <w:pPr>
              <w:spacing w:after="0" w:line="360" w:lineRule="auto"/>
              <w:jc w:val="both"/>
              <w:rPr>
                <w:rFonts w:ascii="GHEA Grapalat" w:eastAsia="Times New Roman" w:hAnsi="GHEA Grapalat"/>
                <w:b/>
                <w:sz w:val="24"/>
                <w:szCs w:val="24"/>
                <w:lang w:val="hy-AM"/>
              </w:rPr>
            </w:pPr>
            <w:r>
              <w:rPr>
                <w:rFonts w:ascii="GHEA Grapalat" w:eastAsia="Times New Roman" w:hAnsi="GHEA Grapalat"/>
                <w:b/>
                <w:sz w:val="24"/>
                <w:szCs w:val="24"/>
                <w:lang w:val="hy-AM"/>
              </w:rPr>
              <w:t>Ը</w:t>
            </w:r>
            <w:r w:rsidR="003A6658">
              <w:rPr>
                <w:rFonts w:ascii="GHEA Grapalat" w:eastAsia="Times New Roman" w:hAnsi="GHEA Grapalat"/>
                <w:b/>
                <w:sz w:val="24"/>
                <w:szCs w:val="24"/>
                <w:lang w:val="hy-AM"/>
              </w:rPr>
              <w:t>նդունվել է</w:t>
            </w:r>
          </w:p>
          <w:p w:rsidR="00F51B5C" w:rsidRPr="00980DC9" w:rsidRDefault="00F51B5C" w:rsidP="00C945F7">
            <w:pPr>
              <w:jc w:val="both"/>
              <w:rPr>
                <w:rFonts w:ascii="GHEA Grapalat" w:eastAsia="Times New Roman" w:hAnsi="GHEA Grapalat"/>
                <w:sz w:val="24"/>
                <w:szCs w:val="24"/>
                <w:lang w:val="hy-AM"/>
              </w:rPr>
            </w:pPr>
          </w:p>
        </w:tc>
      </w:tr>
      <w:tr w:rsidR="00F51B5C" w:rsidRPr="00E25462" w:rsidTr="00B215AB">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F51B5C" w:rsidRPr="00C87E45" w:rsidRDefault="00F51B5C" w:rsidP="00B215AB">
            <w:pPr>
              <w:spacing w:after="0" w:line="360" w:lineRule="auto"/>
              <w:jc w:val="center"/>
              <w:rPr>
                <w:rFonts w:ascii="GHEA Grapalat" w:eastAsia="Times New Roman" w:hAnsi="GHEA Grapalat"/>
                <w:b/>
                <w:sz w:val="24"/>
                <w:szCs w:val="24"/>
              </w:rPr>
            </w:pPr>
            <w:r>
              <w:rPr>
                <w:rFonts w:ascii="GHEA Grapalat" w:hAnsi="GHEA Grapalat"/>
                <w:b/>
                <w:sz w:val="24"/>
                <w:szCs w:val="24"/>
              </w:rPr>
              <w:lastRenderedPageBreak/>
              <w:t>5</w:t>
            </w:r>
            <w:r w:rsidRPr="00C87E45">
              <w:rPr>
                <w:rFonts w:ascii="GHEA Grapalat" w:hAnsi="GHEA Grapalat"/>
                <w:b/>
                <w:sz w:val="24"/>
                <w:szCs w:val="24"/>
              </w:rPr>
              <w:t xml:space="preserve">. </w:t>
            </w:r>
            <w:proofErr w:type="spellStart"/>
            <w:r w:rsidRPr="00C87E45">
              <w:rPr>
                <w:rFonts w:ascii="GHEA Grapalat" w:hAnsi="GHEA Grapalat"/>
                <w:b/>
                <w:sz w:val="24"/>
                <w:szCs w:val="24"/>
              </w:rPr>
              <w:t>Պետական</w:t>
            </w:r>
            <w:proofErr w:type="spellEnd"/>
            <w:r w:rsidRPr="00C87E45">
              <w:rPr>
                <w:rFonts w:ascii="GHEA Grapalat" w:hAnsi="GHEA Grapalat"/>
                <w:b/>
                <w:sz w:val="24"/>
                <w:szCs w:val="24"/>
              </w:rPr>
              <w:t xml:space="preserve"> </w:t>
            </w:r>
            <w:proofErr w:type="spellStart"/>
            <w:r w:rsidRPr="00C87E45">
              <w:rPr>
                <w:rFonts w:ascii="GHEA Grapalat" w:hAnsi="GHEA Grapalat"/>
                <w:b/>
                <w:sz w:val="24"/>
                <w:szCs w:val="24"/>
              </w:rPr>
              <w:t>եկամուտների</w:t>
            </w:r>
            <w:proofErr w:type="spellEnd"/>
            <w:r w:rsidRPr="00C87E45">
              <w:rPr>
                <w:rFonts w:ascii="GHEA Grapalat" w:hAnsi="GHEA Grapalat"/>
                <w:b/>
                <w:sz w:val="24"/>
                <w:szCs w:val="24"/>
              </w:rPr>
              <w:t xml:space="preserve"> </w:t>
            </w:r>
            <w:proofErr w:type="spellStart"/>
            <w:r w:rsidRPr="00C87E45">
              <w:rPr>
                <w:rFonts w:ascii="GHEA Grapalat" w:hAnsi="GHEA Grapalat"/>
                <w:b/>
                <w:sz w:val="24"/>
                <w:szCs w:val="24"/>
              </w:rPr>
              <w:t>կոմիտեի</w:t>
            </w:r>
            <w:proofErr w:type="spellEnd"/>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51B5C" w:rsidRPr="00C87E45" w:rsidRDefault="001167CA" w:rsidP="00B215AB">
            <w:pPr>
              <w:spacing w:after="0" w:line="360" w:lineRule="auto"/>
              <w:jc w:val="center"/>
              <w:rPr>
                <w:rFonts w:ascii="GHEA Grapalat" w:eastAsia="Times New Roman" w:hAnsi="GHEA Grapalat"/>
                <w:b/>
                <w:sz w:val="24"/>
                <w:szCs w:val="24"/>
                <w:lang w:val="hy-AM"/>
              </w:rPr>
            </w:pPr>
            <w:r w:rsidRPr="001167CA">
              <w:rPr>
                <w:rFonts w:ascii="GHEA Grapalat" w:eastAsia="Times New Roman" w:hAnsi="GHEA Grapalat"/>
                <w:b/>
                <w:sz w:val="24"/>
                <w:szCs w:val="24"/>
              </w:rPr>
              <w:t>01/3-2/69066</w:t>
            </w:r>
          </w:p>
        </w:tc>
      </w:tr>
      <w:tr w:rsidR="00F51B5C" w:rsidRPr="00E25462" w:rsidTr="00B215AB">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F51B5C" w:rsidRPr="00C87E45" w:rsidRDefault="00F51B5C" w:rsidP="00B215AB">
            <w:pPr>
              <w:spacing w:after="0" w:line="360" w:lineRule="auto"/>
              <w:rPr>
                <w:rFonts w:ascii="GHEA Grapalat" w:eastAsia="Times New Roman" w:hAnsi="GHEA Grapalat"/>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51B5C" w:rsidRPr="00C87E45" w:rsidRDefault="001167CA" w:rsidP="001167CA">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rPr>
              <w:t>31</w:t>
            </w:r>
            <w:r w:rsidR="00F51B5C" w:rsidRPr="00746B08">
              <w:rPr>
                <w:rFonts w:ascii="GHEA Grapalat" w:eastAsia="Times New Roman" w:hAnsi="GHEA Grapalat"/>
                <w:b/>
                <w:sz w:val="24"/>
                <w:szCs w:val="24"/>
              </w:rPr>
              <w:t>.</w:t>
            </w:r>
            <w:r w:rsidR="00746B08">
              <w:rPr>
                <w:rFonts w:ascii="GHEA Grapalat" w:eastAsia="Times New Roman" w:hAnsi="GHEA Grapalat"/>
                <w:b/>
                <w:sz w:val="24"/>
                <w:szCs w:val="24"/>
              </w:rPr>
              <w:t>10.</w:t>
            </w:r>
            <w:r w:rsidR="00F51B5C" w:rsidRPr="00C87E45">
              <w:rPr>
                <w:rFonts w:ascii="GHEA Grapalat" w:eastAsia="Times New Roman" w:hAnsi="GHEA Grapalat"/>
                <w:b/>
                <w:sz w:val="24"/>
                <w:szCs w:val="24"/>
                <w:lang w:val="hy-AM"/>
              </w:rPr>
              <w:t>202</w:t>
            </w:r>
            <w:r w:rsidR="00D0113E">
              <w:rPr>
                <w:rFonts w:ascii="GHEA Grapalat" w:eastAsia="Times New Roman" w:hAnsi="GHEA Grapalat"/>
                <w:b/>
                <w:sz w:val="24"/>
                <w:szCs w:val="24"/>
              </w:rPr>
              <w:t>4</w:t>
            </w:r>
            <w:r w:rsidR="00F51B5C" w:rsidRPr="00C87E45">
              <w:rPr>
                <w:rFonts w:ascii="GHEA Grapalat" w:eastAsia="Times New Roman" w:hAnsi="GHEA Grapalat"/>
                <w:b/>
                <w:sz w:val="24"/>
                <w:szCs w:val="24"/>
                <w:lang w:val="hy-AM"/>
              </w:rPr>
              <w:t>թ.</w:t>
            </w:r>
          </w:p>
        </w:tc>
      </w:tr>
      <w:tr w:rsidR="00F51B5C" w:rsidRPr="00E25462" w:rsidTr="00B215AB">
        <w:trPr>
          <w:trHeight w:val="927"/>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51B5C" w:rsidRPr="00A57F62" w:rsidRDefault="00F51B5C" w:rsidP="00B215AB">
            <w:pPr>
              <w:pStyle w:val="ListParagraph"/>
              <w:tabs>
                <w:tab w:val="left" w:pos="0"/>
              </w:tabs>
              <w:spacing w:after="0" w:line="360" w:lineRule="auto"/>
              <w:ind w:left="74"/>
              <w:jc w:val="both"/>
              <w:rPr>
                <w:rFonts w:ascii="GHEA Grapalat" w:hAnsi="GHEA Grapalat"/>
                <w:sz w:val="24"/>
                <w:szCs w:val="24"/>
                <w:lang w:val="hy-AM"/>
              </w:rPr>
            </w:pPr>
            <w:r w:rsidRPr="00A57F62">
              <w:rPr>
                <w:rFonts w:ascii="GHEA Grapalat" w:hAnsi="GHEA Grapalat" w:cs="Sylfaen"/>
                <w:spacing w:val="-8"/>
                <w:sz w:val="24"/>
                <w:szCs w:val="24"/>
                <w:lang w:val="hy-AM"/>
              </w:rPr>
              <w:t>Առաջարկություններ չկա</w:t>
            </w:r>
            <w:r w:rsidRPr="00A57F62">
              <w:rPr>
                <w:rFonts w:ascii="GHEA Grapalat" w:hAnsi="GHEA Grapalat" w:cs="Sylfaen"/>
                <w:spacing w:val="-8"/>
                <w:sz w:val="24"/>
                <w:szCs w:val="24"/>
              </w:rPr>
              <w:t>ն</w:t>
            </w:r>
            <w:r w:rsidRPr="00A57F62">
              <w:rPr>
                <w:rFonts w:ascii="GHEA Grapalat" w:hAnsi="GHEA Grapalat" w:cs="Sylfaen"/>
                <w:spacing w:val="-8"/>
                <w:sz w:val="24"/>
                <w:szCs w:val="24"/>
                <w:lang w:val="hy-AM"/>
              </w:rPr>
              <w:t>:</w:t>
            </w:r>
          </w:p>
        </w:tc>
        <w:tc>
          <w:tcPr>
            <w:tcW w:w="71" w:type="dxa"/>
            <w:tcBorders>
              <w:top w:val="outset" w:sz="6" w:space="0" w:color="auto"/>
              <w:left w:val="outset" w:sz="6" w:space="0" w:color="auto"/>
              <w:bottom w:val="outset" w:sz="6" w:space="0" w:color="auto"/>
              <w:right w:val="nil"/>
            </w:tcBorders>
            <w:hideMark/>
          </w:tcPr>
          <w:p w:rsidR="00F51B5C" w:rsidRPr="00E25462" w:rsidRDefault="00F51B5C" w:rsidP="00B215AB">
            <w:pPr>
              <w:spacing w:after="0" w:line="360" w:lineRule="auto"/>
              <w:rPr>
                <w:rFonts w:ascii="GHEA Grapalat" w:eastAsia="Times New Roman" w:hAnsi="GHEA Grapalat"/>
                <w:sz w:val="24"/>
                <w:szCs w:val="24"/>
                <w:lang w:val="hy-AM"/>
              </w:rPr>
            </w:pPr>
            <w:r w:rsidRPr="00E25462">
              <w:rPr>
                <w:rFonts w:eastAsia="Times New Roman" w:cs="Calibri"/>
                <w:sz w:val="24"/>
                <w:szCs w:val="24"/>
                <w:lang w:val="hy-AM"/>
              </w:rPr>
              <w:t> </w:t>
            </w:r>
            <w:r w:rsidRPr="00E25462">
              <w:rPr>
                <w:rFonts w:ascii="GHEA Grapalat" w:eastAsia="Times New Roman" w:hAnsi="GHEA Grapalat" w:cs="Calibri"/>
                <w:sz w:val="24"/>
                <w:szCs w:val="24"/>
                <w:lang w:val="hy-AM"/>
              </w:rPr>
              <w:t xml:space="preserve">                              </w:t>
            </w:r>
          </w:p>
        </w:tc>
        <w:tc>
          <w:tcPr>
            <w:tcW w:w="3863" w:type="dxa"/>
            <w:tcBorders>
              <w:top w:val="outset" w:sz="6" w:space="0" w:color="auto"/>
              <w:left w:val="nil"/>
              <w:bottom w:val="outset" w:sz="6" w:space="0" w:color="auto"/>
              <w:right w:val="outset" w:sz="6" w:space="0" w:color="auto"/>
            </w:tcBorders>
            <w:hideMark/>
          </w:tcPr>
          <w:p w:rsidR="00F51B5C" w:rsidRPr="00E25462" w:rsidRDefault="00F51B5C" w:rsidP="00B215AB">
            <w:pPr>
              <w:spacing w:after="0" w:line="360" w:lineRule="auto"/>
              <w:rPr>
                <w:rFonts w:ascii="GHEA Grapalat" w:eastAsia="Times New Roman" w:hAnsi="GHEA Grapalat"/>
                <w:b/>
                <w:sz w:val="24"/>
                <w:szCs w:val="24"/>
                <w:lang w:val="af-ZA"/>
              </w:rPr>
            </w:pPr>
          </w:p>
        </w:tc>
      </w:tr>
      <w:tr w:rsidR="00F51B5C" w:rsidRPr="00E25462" w:rsidTr="005763E2">
        <w:trPr>
          <w:trHeight w:val="708"/>
          <w:tblCellSpacing w:w="0" w:type="dxa"/>
          <w:jc w:val="center"/>
        </w:trPr>
        <w:tc>
          <w:tcPr>
            <w:tcW w:w="6922" w:type="dxa"/>
            <w:vMerge w:val="restart"/>
            <w:tcBorders>
              <w:top w:val="outset" w:sz="6" w:space="0" w:color="auto"/>
              <w:left w:val="outset" w:sz="6" w:space="0" w:color="auto"/>
              <w:right w:val="outset" w:sz="6" w:space="0" w:color="auto"/>
            </w:tcBorders>
            <w:shd w:val="clear" w:color="auto" w:fill="BFBFBF" w:themeFill="background1" w:themeFillShade="BF"/>
          </w:tcPr>
          <w:p w:rsidR="00D0113E" w:rsidRPr="00D0113E" w:rsidRDefault="00F51B5C" w:rsidP="00D0113E">
            <w:pPr>
              <w:spacing w:after="0" w:line="240" w:lineRule="auto"/>
              <w:jc w:val="center"/>
              <w:rPr>
                <w:rFonts w:ascii="GHEA Grapalat" w:hAnsi="GHEA Grapalat"/>
                <w:b/>
                <w:sz w:val="24"/>
                <w:szCs w:val="24"/>
                <w:lang w:val="hy-AM"/>
              </w:rPr>
            </w:pPr>
            <w:r w:rsidRPr="00D0113E">
              <w:rPr>
                <w:rFonts w:ascii="GHEA Grapalat" w:hAnsi="GHEA Grapalat" w:cs="Sylfaen"/>
                <w:b/>
                <w:spacing w:val="-8"/>
                <w:sz w:val="24"/>
                <w:szCs w:val="24"/>
              </w:rPr>
              <w:t>6</w:t>
            </w:r>
            <w:r w:rsidRPr="00D0113E">
              <w:rPr>
                <w:rFonts w:ascii="GHEA Grapalat" w:hAnsi="GHEA Grapalat"/>
                <w:b/>
                <w:sz w:val="24"/>
                <w:szCs w:val="24"/>
              </w:rPr>
              <w:t xml:space="preserve">. </w:t>
            </w:r>
            <w:r w:rsidR="00D0113E" w:rsidRPr="00D0113E">
              <w:rPr>
                <w:rFonts w:ascii="GHEA Grapalat" w:hAnsi="GHEA Grapalat"/>
                <w:b/>
                <w:sz w:val="24"/>
                <w:szCs w:val="24"/>
                <w:lang w:val="hy-AM"/>
              </w:rPr>
              <w:t>Ֆինանսների նախարարություն</w:t>
            </w:r>
          </w:p>
          <w:p w:rsidR="00F51B5C" w:rsidRPr="00AB37EE" w:rsidRDefault="00F51B5C" w:rsidP="00D0113E">
            <w:pPr>
              <w:pStyle w:val="ListParagraph"/>
              <w:tabs>
                <w:tab w:val="left" w:pos="0"/>
              </w:tabs>
              <w:spacing w:after="0" w:line="360" w:lineRule="auto"/>
              <w:ind w:left="74"/>
              <w:jc w:val="both"/>
              <w:rPr>
                <w:rFonts w:ascii="GHEA Grapalat" w:hAnsi="GHEA Grapalat" w:cs="Sylfaen"/>
                <w:spacing w:val="-8"/>
                <w:sz w:val="24"/>
                <w:szCs w:val="24"/>
              </w:rPr>
            </w:pPr>
          </w:p>
        </w:tc>
        <w:tc>
          <w:tcPr>
            <w:tcW w:w="71" w:type="dxa"/>
            <w:tcBorders>
              <w:top w:val="outset" w:sz="6" w:space="0" w:color="auto"/>
              <w:left w:val="outset" w:sz="6" w:space="0" w:color="auto"/>
              <w:bottom w:val="outset" w:sz="6" w:space="0" w:color="auto"/>
              <w:right w:val="nil"/>
            </w:tcBorders>
            <w:shd w:val="clear" w:color="auto" w:fill="BFBFBF" w:themeFill="background1" w:themeFillShade="BF"/>
            <w:hideMark/>
          </w:tcPr>
          <w:p w:rsidR="00F51B5C" w:rsidRPr="00E25462" w:rsidRDefault="00F51B5C" w:rsidP="00B215AB">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F51B5C" w:rsidRPr="00E25462" w:rsidRDefault="00B03475" w:rsidP="00B215AB">
            <w:pPr>
              <w:spacing w:after="0" w:line="360" w:lineRule="auto"/>
              <w:jc w:val="center"/>
              <w:rPr>
                <w:rFonts w:ascii="GHEA Grapalat" w:eastAsia="Times New Roman" w:hAnsi="GHEA Grapalat"/>
                <w:b/>
                <w:sz w:val="24"/>
                <w:szCs w:val="24"/>
                <w:lang w:val="af-ZA"/>
              </w:rPr>
            </w:pPr>
            <w:r w:rsidRPr="00B03475">
              <w:rPr>
                <w:rFonts w:ascii="GHEA Grapalat" w:eastAsia="Times New Roman" w:hAnsi="GHEA Grapalat"/>
                <w:b/>
                <w:sz w:val="24"/>
                <w:szCs w:val="24"/>
                <w:lang w:val="hy-AM"/>
              </w:rPr>
              <w:t>01/2-1/21924</w:t>
            </w:r>
          </w:p>
        </w:tc>
      </w:tr>
      <w:tr w:rsidR="00F51B5C" w:rsidRPr="00E25462" w:rsidTr="005763E2">
        <w:trPr>
          <w:trHeight w:val="749"/>
          <w:tblCellSpacing w:w="0" w:type="dxa"/>
          <w:jc w:val="center"/>
        </w:trPr>
        <w:tc>
          <w:tcPr>
            <w:tcW w:w="6922" w:type="dxa"/>
            <w:vMerge/>
            <w:tcBorders>
              <w:left w:val="outset" w:sz="6" w:space="0" w:color="auto"/>
              <w:bottom w:val="outset" w:sz="6" w:space="0" w:color="auto"/>
              <w:right w:val="outset" w:sz="6" w:space="0" w:color="auto"/>
            </w:tcBorders>
            <w:shd w:val="clear" w:color="auto" w:fill="BFBFBF" w:themeFill="background1" w:themeFillShade="BF"/>
          </w:tcPr>
          <w:p w:rsidR="00F51B5C" w:rsidRPr="00A57F62" w:rsidRDefault="00F51B5C" w:rsidP="00B215AB">
            <w:pPr>
              <w:pStyle w:val="ListParagraph"/>
              <w:tabs>
                <w:tab w:val="left" w:pos="0"/>
              </w:tabs>
              <w:spacing w:after="0" w:line="360" w:lineRule="auto"/>
              <w:ind w:left="74"/>
              <w:jc w:val="both"/>
              <w:rPr>
                <w:rFonts w:ascii="GHEA Grapalat" w:hAnsi="GHEA Grapalat" w:cs="Sylfaen"/>
                <w:spacing w:val="-8"/>
                <w:sz w:val="24"/>
                <w:szCs w:val="24"/>
                <w:lang w:val="hy-AM"/>
              </w:rPr>
            </w:pPr>
          </w:p>
        </w:tc>
        <w:tc>
          <w:tcPr>
            <w:tcW w:w="71" w:type="dxa"/>
            <w:tcBorders>
              <w:top w:val="outset" w:sz="6" w:space="0" w:color="auto"/>
              <w:left w:val="outset" w:sz="6" w:space="0" w:color="auto"/>
              <w:bottom w:val="outset" w:sz="6" w:space="0" w:color="auto"/>
              <w:right w:val="nil"/>
            </w:tcBorders>
            <w:shd w:val="clear" w:color="auto" w:fill="BFBFBF" w:themeFill="background1" w:themeFillShade="BF"/>
            <w:hideMark/>
          </w:tcPr>
          <w:p w:rsidR="00F51B5C" w:rsidRPr="00E25462" w:rsidRDefault="00F51B5C" w:rsidP="00B215AB">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F51B5C" w:rsidRPr="00A57F62" w:rsidRDefault="00895C07" w:rsidP="00B03475">
            <w:pPr>
              <w:spacing w:after="0" w:line="360" w:lineRule="auto"/>
              <w:jc w:val="center"/>
              <w:rPr>
                <w:rFonts w:ascii="GHEA Grapalat" w:hAnsi="GHEA Grapalat" w:cs="Sylfaen"/>
                <w:spacing w:val="-8"/>
                <w:sz w:val="24"/>
                <w:szCs w:val="24"/>
                <w:lang w:val="hy-AM"/>
              </w:rPr>
            </w:pPr>
            <w:r>
              <w:rPr>
                <w:rFonts w:ascii="GHEA Grapalat" w:eastAsia="Times New Roman" w:hAnsi="GHEA Grapalat"/>
                <w:b/>
                <w:sz w:val="24"/>
                <w:szCs w:val="24"/>
                <w:lang w:val="hy-AM"/>
              </w:rPr>
              <w:t>1</w:t>
            </w:r>
            <w:r w:rsidR="00B03475">
              <w:rPr>
                <w:rFonts w:ascii="GHEA Grapalat" w:eastAsia="Times New Roman" w:hAnsi="GHEA Grapalat"/>
                <w:b/>
                <w:sz w:val="24"/>
                <w:szCs w:val="24"/>
              </w:rPr>
              <w:t>7</w:t>
            </w:r>
            <w:r w:rsidRPr="00746B08">
              <w:rPr>
                <w:rFonts w:ascii="GHEA Grapalat" w:eastAsia="Times New Roman" w:hAnsi="GHEA Grapalat"/>
                <w:b/>
                <w:sz w:val="24"/>
                <w:szCs w:val="24"/>
              </w:rPr>
              <w:t>.</w:t>
            </w:r>
            <w:r w:rsidR="00B03475">
              <w:rPr>
                <w:rFonts w:ascii="GHEA Grapalat" w:eastAsia="Times New Roman" w:hAnsi="GHEA Grapalat"/>
                <w:b/>
                <w:sz w:val="24"/>
                <w:szCs w:val="24"/>
              </w:rPr>
              <w:t>10</w:t>
            </w:r>
            <w:r w:rsidRPr="00746B08">
              <w:rPr>
                <w:rFonts w:ascii="GHEA Grapalat" w:eastAsia="Times New Roman" w:hAnsi="GHEA Grapalat"/>
                <w:b/>
                <w:sz w:val="24"/>
                <w:szCs w:val="24"/>
              </w:rPr>
              <w:t>.</w:t>
            </w:r>
            <w:r w:rsidRPr="00C87E45">
              <w:rPr>
                <w:rFonts w:ascii="GHEA Grapalat" w:eastAsia="Times New Roman" w:hAnsi="GHEA Grapalat"/>
                <w:b/>
                <w:sz w:val="24"/>
                <w:szCs w:val="24"/>
                <w:lang w:val="hy-AM"/>
              </w:rPr>
              <w:t>202</w:t>
            </w:r>
            <w:r>
              <w:rPr>
                <w:rFonts w:ascii="GHEA Grapalat" w:eastAsia="Times New Roman" w:hAnsi="GHEA Grapalat"/>
                <w:b/>
                <w:sz w:val="24"/>
                <w:szCs w:val="24"/>
              </w:rPr>
              <w:t>4</w:t>
            </w:r>
            <w:r w:rsidRPr="00C87E45">
              <w:rPr>
                <w:rFonts w:ascii="GHEA Grapalat" w:eastAsia="Times New Roman" w:hAnsi="GHEA Grapalat"/>
                <w:b/>
                <w:sz w:val="24"/>
                <w:szCs w:val="24"/>
                <w:lang w:val="hy-AM"/>
              </w:rPr>
              <w:t>թ.</w:t>
            </w:r>
          </w:p>
        </w:tc>
      </w:tr>
      <w:tr w:rsidR="00F51B5C" w:rsidRPr="00E25462" w:rsidTr="00B215AB">
        <w:trPr>
          <w:trHeight w:val="927"/>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51B5C" w:rsidRPr="00895C07" w:rsidRDefault="00895C07" w:rsidP="00B215AB">
            <w:pPr>
              <w:pStyle w:val="ListParagraph"/>
              <w:tabs>
                <w:tab w:val="left" w:pos="0"/>
              </w:tabs>
              <w:spacing w:after="0" w:line="360" w:lineRule="auto"/>
              <w:ind w:left="74"/>
              <w:jc w:val="both"/>
              <w:rPr>
                <w:rFonts w:ascii="GHEA Grapalat" w:hAnsi="GHEA Grapalat" w:cs="Sylfaen"/>
                <w:spacing w:val="-8"/>
                <w:sz w:val="24"/>
                <w:szCs w:val="24"/>
              </w:rPr>
            </w:pPr>
            <w:r w:rsidRPr="00895C07">
              <w:rPr>
                <w:rFonts w:ascii="GHEA Grapalat" w:hAnsi="GHEA Grapalat" w:cs="Sylfaen"/>
                <w:spacing w:val="-8"/>
                <w:sz w:val="24"/>
                <w:szCs w:val="24"/>
              </w:rPr>
              <w:t>Ա</w:t>
            </w:r>
            <w:r w:rsidRPr="00895C07">
              <w:rPr>
                <w:rFonts w:ascii="GHEA Grapalat" w:hAnsi="GHEA Grapalat" w:cs="Sylfaen"/>
                <w:spacing w:val="-8"/>
                <w:sz w:val="24"/>
                <w:szCs w:val="24"/>
                <w:lang w:val="hy-AM"/>
              </w:rPr>
              <w:t>ռաջարկություններ և դիտողություններ չունի</w:t>
            </w:r>
          </w:p>
        </w:tc>
        <w:tc>
          <w:tcPr>
            <w:tcW w:w="71" w:type="dxa"/>
            <w:tcBorders>
              <w:top w:val="outset" w:sz="6" w:space="0" w:color="auto"/>
              <w:left w:val="outset" w:sz="6" w:space="0" w:color="auto"/>
              <w:bottom w:val="outset" w:sz="6" w:space="0" w:color="auto"/>
              <w:right w:val="nil"/>
            </w:tcBorders>
            <w:hideMark/>
          </w:tcPr>
          <w:p w:rsidR="00F51B5C" w:rsidRPr="00E25462" w:rsidRDefault="00F51B5C" w:rsidP="00B215AB">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F51B5C" w:rsidRPr="00E25462" w:rsidRDefault="00F51B5C" w:rsidP="00B215AB">
            <w:pPr>
              <w:spacing w:after="0" w:line="360" w:lineRule="auto"/>
              <w:rPr>
                <w:rFonts w:ascii="GHEA Grapalat" w:eastAsia="Times New Roman" w:hAnsi="GHEA Grapalat"/>
                <w:b/>
                <w:sz w:val="24"/>
                <w:szCs w:val="24"/>
                <w:lang w:val="af-ZA"/>
              </w:rPr>
            </w:pPr>
          </w:p>
        </w:tc>
      </w:tr>
      <w:tr w:rsidR="00F27D35" w:rsidRPr="00E25462" w:rsidTr="00F27D35">
        <w:trPr>
          <w:trHeight w:val="517"/>
          <w:tblCellSpacing w:w="0" w:type="dxa"/>
          <w:jc w:val="center"/>
        </w:trPr>
        <w:tc>
          <w:tcPr>
            <w:tcW w:w="6922" w:type="dxa"/>
            <w:vMerge w:val="restart"/>
            <w:tcBorders>
              <w:top w:val="outset" w:sz="6" w:space="0" w:color="auto"/>
              <w:left w:val="outset" w:sz="6" w:space="0" w:color="auto"/>
              <w:right w:val="outset" w:sz="6" w:space="0" w:color="auto"/>
            </w:tcBorders>
            <w:shd w:val="clear" w:color="auto" w:fill="BFBFBF" w:themeFill="background1" w:themeFillShade="BF"/>
          </w:tcPr>
          <w:p w:rsidR="00F27D35" w:rsidRPr="00F27D35" w:rsidRDefault="00F27D35" w:rsidP="00F27D35">
            <w:pPr>
              <w:pStyle w:val="ListParagraph"/>
              <w:tabs>
                <w:tab w:val="left" w:pos="0"/>
              </w:tabs>
              <w:spacing w:after="0" w:line="360" w:lineRule="auto"/>
              <w:ind w:left="74"/>
              <w:jc w:val="center"/>
              <w:rPr>
                <w:rFonts w:ascii="GHEA Grapalat" w:hAnsi="GHEA Grapalat" w:cs="Sylfaen"/>
                <w:b/>
                <w:spacing w:val="-8"/>
                <w:sz w:val="24"/>
                <w:szCs w:val="24"/>
                <w:lang w:val="hy-AM"/>
              </w:rPr>
            </w:pPr>
            <w:r w:rsidRPr="00F27D35">
              <w:rPr>
                <w:rFonts w:ascii="GHEA Grapalat" w:hAnsi="GHEA Grapalat" w:cs="Sylfaen"/>
                <w:b/>
                <w:spacing w:val="-8"/>
                <w:sz w:val="24"/>
                <w:szCs w:val="24"/>
              </w:rPr>
              <w:t xml:space="preserve">7. </w:t>
            </w:r>
            <w:r>
              <w:rPr>
                <w:rFonts w:ascii="GHEA Grapalat" w:hAnsi="GHEA Grapalat" w:cs="Sylfaen"/>
                <w:b/>
                <w:spacing w:val="-8"/>
                <w:sz w:val="24"/>
                <w:szCs w:val="24"/>
                <w:lang w:val="hy-AM"/>
              </w:rPr>
              <w:t>Ա</w:t>
            </w:r>
            <w:proofErr w:type="spellStart"/>
            <w:r w:rsidRPr="00F27D35">
              <w:rPr>
                <w:rFonts w:ascii="GHEA Grapalat" w:hAnsi="GHEA Grapalat" w:cs="Sylfaen"/>
                <w:b/>
                <w:spacing w:val="-8"/>
                <w:sz w:val="24"/>
                <w:szCs w:val="24"/>
              </w:rPr>
              <w:t>րդարադատության</w:t>
            </w:r>
            <w:proofErr w:type="spellEnd"/>
            <w:r w:rsidRPr="00F27D35">
              <w:rPr>
                <w:rFonts w:ascii="GHEA Grapalat" w:hAnsi="GHEA Grapalat" w:cs="Sylfaen"/>
                <w:b/>
                <w:spacing w:val="-8"/>
                <w:sz w:val="24"/>
                <w:szCs w:val="24"/>
              </w:rPr>
              <w:t xml:space="preserve"> </w:t>
            </w:r>
            <w:proofErr w:type="spellStart"/>
            <w:r w:rsidRPr="00F27D35">
              <w:rPr>
                <w:rFonts w:ascii="GHEA Grapalat" w:hAnsi="GHEA Grapalat" w:cs="Sylfaen"/>
                <w:b/>
                <w:spacing w:val="-8"/>
                <w:sz w:val="24"/>
                <w:szCs w:val="24"/>
              </w:rPr>
              <w:t>նախարարություն</w:t>
            </w:r>
            <w:proofErr w:type="spellEnd"/>
          </w:p>
        </w:tc>
        <w:tc>
          <w:tcPr>
            <w:tcW w:w="71" w:type="dxa"/>
            <w:tcBorders>
              <w:top w:val="outset" w:sz="6" w:space="0" w:color="auto"/>
              <w:left w:val="outset" w:sz="6" w:space="0" w:color="auto"/>
              <w:bottom w:val="outset" w:sz="6" w:space="0" w:color="auto"/>
              <w:right w:val="nil"/>
            </w:tcBorders>
            <w:shd w:val="clear" w:color="auto" w:fill="BFBFBF" w:themeFill="background1" w:themeFillShade="BF"/>
            <w:hideMark/>
          </w:tcPr>
          <w:p w:rsidR="00F27D35" w:rsidRPr="00F27D35" w:rsidRDefault="00F27D35" w:rsidP="00F27D35">
            <w:pPr>
              <w:spacing w:after="0" w:line="360" w:lineRule="auto"/>
              <w:jc w:val="center"/>
              <w:rPr>
                <w:rFonts w:ascii="GHEA Grapalat" w:eastAsia="Times New Roman" w:hAnsi="GHEA Grapalat"/>
                <w:b/>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F27D35" w:rsidRPr="00F27D35" w:rsidRDefault="00F27D35" w:rsidP="00F27D35">
            <w:pPr>
              <w:spacing w:after="0" w:line="360" w:lineRule="auto"/>
              <w:jc w:val="center"/>
              <w:rPr>
                <w:rFonts w:ascii="GHEA Grapalat" w:eastAsia="Times New Roman" w:hAnsi="GHEA Grapalat"/>
                <w:b/>
                <w:sz w:val="24"/>
                <w:szCs w:val="24"/>
                <w:lang w:val="hy-AM"/>
              </w:rPr>
            </w:pPr>
            <w:r w:rsidRPr="00F27D35">
              <w:rPr>
                <w:rFonts w:ascii="GHEA Grapalat" w:eastAsia="Times New Roman" w:hAnsi="GHEA Grapalat"/>
                <w:b/>
                <w:sz w:val="24"/>
                <w:szCs w:val="24"/>
                <w:lang w:val="hy-AM"/>
              </w:rPr>
              <w:t>/27.0.01/48408</w:t>
            </w:r>
          </w:p>
        </w:tc>
      </w:tr>
      <w:tr w:rsidR="00F27D35" w:rsidRPr="00E25462" w:rsidTr="00F27D35">
        <w:trPr>
          <w:trHeight w:val="383"/>
          <w:tblCellSpacing w:w="0" w:type="dxa"/>
          <w:jc w:val="center"/>
        </w:trPr>
        <w:tc>
          <w:tcPr>
            <w:tcW w:w="6922" w:type="dxa"/>
            <w:vMerge/>
            <w:tcBorders>
              <w:left w:val="outset" w:sz="6" w:space="0" w:color="auto"/>
              <w:bottom w:val="outset" w:sz="6" w:space="0" w:color="auto"/>
              <w:right w:val="outset" w:sz="6" w:space="0" w:color="auto"/>
            </w:tcBorders>
            <w:shd w:val="clear" w:color="auto" w:fill="BFBFBF" w:themeFill="background1" w:themeFillShade="BF"/>
          </w:tcPr>
          <w:p w:rsidR="00F27D35" w:rsidRPr="00895C07" w:rsidRDefault="00F27D35" w:rsidP="00B215AB">
            <w:pPr>
              <w:pStyle w:val="ListParagraph"/>
              <w:tabs>
                <w:tab w:val="left" w:pos="0"/>
              </w:tabs>
              <w:spacing w:after="0" w:line="360" w:lineRule="auto"/>
              <w:ind w:left="74"/>
              <w:jc w:val="both"/>
              <w:rPr>
                <w:rFonts w:ascii="GHEA Grapalat" w:hAnsi="GHEA Grapalat" w:cs="Sylfaen"/>
                <w:spacing w:val="-8"/>
                <w:sz w:val="24"/>
                <w:szCs w:val="24"/>
              </w:rPr>
            </w:pPr>
          </w:p>
        </w:tc>
        <w:tc>
          <w:tcPr>
            <w:tcW w:w="71" w:type="dxa"/>
            <w:tcBorders>
              <w:top w:val="outset" w:sz="6" w:space="0" w:color="auto"/>
              <w:left w:val="outset" w:sz="6" w:space="0" w:color="auto"/>
              <w:bottom w:val="outset" w:sz="6" w:space="0" w:color="auto"/>
              <w:right w:val="nil"/>
            </w:tcBorders>
            <w:shd w:val="clear" w:color="auto" w:fill="BFBFBF" w:themeFill="background1" w:themeFillShade="BF"/>
            <w:hideMark/>
          </w:tcPr>
          <w:p w:rsidR="00F27D35" w:rsidRPr="00E25462" w:rsidRDefault="00F27D35" w:rsidP="00B215AB">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F27D35" w:rsidRPr="00E25462" w:rsidRDefault="00F27D35" w:rsidP="00F27D35">
            <w:pPr>
              <w:spacing w:after="0" w:line="360" w:lineRule="auto"/>
              <w:jc w:val="center"/>
              <w:rPr>
                <w:rFonts w:ascii="GHEA Grapalat" w:eastAsia="Times New Roman" w:hAnsi="GHEA Grapalat"/>
                <w:b/>
                <w:sz w:val="24"/>
                <w:szCs w:val="24"/>
                <w:lang w:val="af-ZA"/>
              </w:rPr>
            </w:pPr>
            <w:r>
              <w:rPr>
                <w:rFonts w:ascii="GHEA Grapalat" w:eastAsia="Times New Roman" w:hAnsi="GHEA Grapalat"/>
                <w:b/>
                <w:sz w:val="24"/>
                <w:szCs w:val="24"/>
                <w:lang w:val="hy-AM"/>
              </w:rPr>
              <w:t>29</w:t>
            </w:r>
            <w:r w:rsidRPr="00F27D35">
              <w:rPr>
                <w:rFonts w:ascii="GHEA Grapalat" w:eastAsia="Times New Roman" w:hAnsi="GHEA Grapalat"/>
                <w:b/>
                <w:sz w:val="24"/>
                <w:szCs w:val="24"/>
                <w:lang w:val="hy-AM"/>
              </w:rPr>
              <w:t>.1</w:t>
            </w:r>
            <w:r>
              <w:rPr>
                <w:rFonts w:ascii="GHEA Grapalat" w:eastAsia="Times New Roman" w:hAnsi="GHEA Grapalat"/>
                <w:b/>
                <w:sz w:val="24"/>
                <w:szCs w:val="24"/>
                <w:lang w:val="hy-AM"/>
              </w:rPr>
              <w:t>1</w:t>
            </w:r>
            <w:r w:rsidRPr="00F27D35">
              <w:rPr>
                <w:rFonts w:ascii="GHEA Grapalat" w:eastAsia="Times New Roman" w:hAnsi="GHEA Grapalat"/>
                <w:b/>
                <w:sz w:val="24"/>
                <w:szCs w:val="24"/>
                <w:lang w:val="hy-AM"/>
              </w:rPr>
              <w:t>.</w:t>
            </w:r>
            <w:r w:rsidRPr="00C87E45">
              <w:rPr>
                <w:rFonts w:ascii="GHEA Grapalat" w:eastAsia="Times New Roman" w:hAnsi="GHEA Grapalat"/>
                <w:b/>
                <w:sz w:val="24"/>
                <w:szCs w:val="24"/>
                <w:lang w:val="hy-AM"/>
              </w:rPr>
              <w:t>202</w:t>
            </w:r>
            <w:r w:rsidRPr="00F27D35">
              <w:rPr>
                <w:rFonts w:ascii="GHEA Grapalat" w:eastAsia="Times New Roman" w:hAnsi="GHEA Grapalat"/>
                <w:b/>
                <w:sz w:val="24"/>
                <w:szCs w:val="24"/>
                <w:lang w:val="hy-AM"/>
              </w:rPr>
              <w:t>4</w:t>
            </w:r>
            <w:r w:rsidRPr="00C87E45">
              <w:rPr>
                <w:rFonts w:ascii="GHEA Grapalat" w:eastAsia="Times New Roman" w:hAnsi="GHEA Grapalat"/>
                <w:b/>
                <w:sz w:val="24"/>
                <w:szCs w:val="24"/>
                <w:lang w:val="hy-AM"/>
              </w:rPr>
              <w:t>թ.</w:t>
            </w:r>
          </w:p>
        </w:tc>
      </w:tr>
      <w:tr w:rsidR="00F27D35" w:rsidRPr="00E25462" w:rsidTr="00B215AB">
        <w:trPr>
          <w:trHeight w:val="927"/>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27D35" w:rsidRPr="00AF536A" w:rsidRDefault="00F27D35" w:rsidP="00F27D35">
            <w:pPr>
              <w:pStyle w:val="NormalWeb"/>
              <w:shd w:val="clear" w:color="auto" w:fill="FFFFFF"/>
              <w:tabs>
                <w:tab w:val="left" w:pos="990"/>
              </w:tabs>
              <w:spacing w:before="0" w:beforeAutospacing="0" w:after="0" w:afterAutospacing="0" w:line="360" w:lineRule="auto"/>
              <w:jc w:val="both"/>
              <w:rPr>
                <w:rFonts w:ascii="GHEA Grapalat" w:hAnsi="GHEA Grapalat"/>
                <w:i/>
                <w:lang w:val="hy-AM"/>
              </w:rPr>
            </w:pPr>
            <w:r w:rsidRPr="00AF536A">
              <w:rPr>
                <w:rFonts w:ascii="GHEA Grapalat" w:hAnsi="GHEA Grapalat"/>
                <w:lang w:val="hy-AM"/>
              </w:rPr>
              <w:t xml:space="preserve">«Հայաստանի Հանրապետության տարածքից սիգի ձկնկիթի արտահանման ժամանակավոր արգելք սահմանելու մասին» </w:t>
            </w:r>
            <w:r w:rsidRPr="00AF536A">
              <w:rPr>
                <w:rFonts w:ascii="GHEA Grapalat" w:hAnsi="GHEA Grapalat"/>
                <w:lang w:val="hy-AM" w:eastAsia="ru-RU"/>
              </w:rPr>
              <w:t xml:space="preserve">Հայաստանի Հանրապետության կառավարության որոշման </w:t>
            </w:r>
            <w:r w:rsidRPr="00AF536A">
              <w:rPr>
                <w:rFonts w:ascii="GHEA Grapalat" w:hAnsi="GHEA Grapalat" w:cs="GHEA Grapalat"/>
                <w:bCs/>
                <w:iCs/>
                <w:lang w:val="hy-AM" w:eastAsia="ru-RU"/>
              </w:rPr>
              <w:t xml:space="preserve">նախագծի 2-րդ կետում </w:t>
            </w:r>
            <w:r w:rsidRPr="00AF536A">
              <w:rPr>
                <w:rFonts w:ascii="GHEA Grapalat" w:hAnsi="GHEA Grapalat"/>
                <w:i/>
                <w:lang w:val="hy-AM"/>
              </w:rPr>
              <w:t xml:space="preserve">«սույն որոշումը </w:t>
            </w:r>
            <w:r w:rsidRPr="00C91EE1">
              <w:rPr>
                <w:rFonts w:ascii="GHEA Grapalat" w:hAnsi="GHEA Grapalat"/>
                <w:b/>
                <w:i/>
                <w:lang w:val="hy-AM"/>
              </w:rPr>
              <w:t>հաստատելուց</w:t>
            </w:r>
            <w:r w:rsidRPr="00AF536A">
              <w:rPr>
                <w:rFonts w:ascii="GHEA Grapalat" w:hAnsi="GHEA Grapalat"/>
                <w:i/>
                <w:lang w:val="hy-AM"/>
              </w:rPr>
              <w:t xml:space="preserve"> հետո» </w:t>
            </w:r>
            <w:r w:rsidRPr="00AF536A">
              <w:rPr>
                <w:rFonts w:ascii="GHEA Grapalat" w:hAnsi="GHEA Grapalat"/>
                <w:lang w:val="hy-AM"/>
              </w:rPr>
              <w:t xml:space="preserve">բառերն առաջարկում ենք փոխարինել </w:t>
            </w:r>
            <w:r>
              <w:rPr>
                <w:rFonts w:ascii="GHEA Grapalat" w:hAnsi="GHEA Grapalat"/>
                <w:i/>
                <w:lang w:val="hy-AM"/>
              </w:rPr>
              <w:t xml:space="preserve">«սույն որոշումն </w:t>
            </w:r>
            <w:r w:rsidRPr="00C91EE1">
              <w:rPr>
                <w:rFonts w:ascii="GHEA Grapalat" w:hAnsi="GHEA Grapalat"/>
                <w:b/>
                <w:i/>
                <w:lang w:val="hy-AM"/>
              </w:rPr>
              <w:t>ընդունելուց</w:t>
            </w:r>
            <w:r w:rsidRPr="00AF536A">
              <w:rPr>
                <w:rFonts w:ascii="GHEA Grapalat" w:hAnsi="GHEA Grapalat"/>
                <w:i/>
                <w:lang w:val="hy-AM"/>
              </w:rPr>
              <w:t xml:space="preserve"> հետո» </w:t>
            </w:r>
            <w:r w:rsidRPr="00AF536A">
              <w:rPr>
                <w:rFonts w:ascii="GHEA Grapalat" w:hAnsi="GHEA Grapalat"/>
                <w:lang w:val="hy-AM"/>
              </w:rPr>
              <w:t>բառերով:</w:t>
            </w:r>
          </w:p>
          <w:p w:rsidR="00F27D35" w:rsidRPr="00F27D35" w:rsidRDefault="00F27D35" w:rsidP="00B215AB">
            <w:pPr>
              <w:pStyle w:val="ListParagraph"/>
              <w:tabs>
                <w:tab w:val="left" w:pos="0"/>
              </w:tabs>
              <w:spacing w:after="0" w:line="360" w:lineRule="auto"/>
              <w:ind w:left="74"/>
              <w:jc w:val="both"/>
              <w:rPr>
                <w:rFonts w:ascii="GHEA Grapalat" w:hAnsi="GHEA Grapalat" w:cs="Sylfaen"/>
                <w:spacing w:val="-8"/>
                <w:sz w:val="24"/>
                <w:szCs w:val="24"/>
                <w:lang w:val="hy-AM"/>
              </w:rPr>
            </w:pPr>
          </w:p>
        </w:tc>
        <w:tc>
          <w:tcPr>
            <w:tcW w:w="71" w:type="dxa"/>
            <w:tcBorders>
              <w:top w:val="outset" w:sz="6" w:space="0" w:color="auto"/>
              <w:left w:val="outset" w:sz="6" w:space="0" w:color="auto"/>
              <w:bottom w:val="outset" w:sz="6" w:space="0" w:color="auto"/>
              <w:right w:val="nil"/>
            </w:tcBorders>
            <w:hideMark/>
          </w:tcPr>
          <w:p w:rsidR="00F27D35" w:rsidRPr="00E25462" w:rsidRDefault="00F27D35" w:rsidP="00B215AB">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F27D35" w:rsidRDefault="00F27D35" w:rsidP="00F27D35">
            <w:pPr>
              <w:spacing w:after="0" w:line="360" w:lineRule="auto"/>
              <w:jc w:val="both"/>
              <w:rPr>
                <w:rFonts w:ascii="GHEA Grapalat" w:eastAsia="Times New Roman" w:hAnsi="GHEA Grapalat"/>
                <w:b/>
                <w:sz w:val="24"/>
                <w:szCs w:val="24"/>
                <w:lang w:val="hy-AM"/>
              </w:rPr>
            </w:pPr>
            <w:r>
              <w:rPr>
                <w:rFonts w:ascii="GHEA Grapalat" w:eastAsia="Times New Roman" w:hAnsi="GHEA Grapalat"/>
                <w:b/>
                <w:sz w:val="24"/>
                <w:szCs w:val="24"/>
                <w:lang w:val="hy-AM"/>
              </w:rPr>
              <w:t>Ընդունվել է</w:t>
            </w:r>
          </w:p>
          <w:p w:rsidR="00F27D35" w:rsidRPr="00E25462" w:rsidRDefault="00F27D35" w:rsidP="00B215AB">
            <w:pPr>
              <w:spacing w:after="0" w:line="360" w:lineRule="auto"/>
              <w:rPr>
                <w:rFonts w:ascii="GHEA Grapalat" w:eastAsia="Times New Roman" w:hAnsi="GHEA Grapalat"/>
                <w:b/>
                <w:sz w:val="24"/>
                <w:szCs w:val="24"/>
                <w:lang w:val="af-ZA"/>
              </w:rPr>
            </w:pPr>
          </w:p>
        </w:tc>
      </w:tr>
    </w:tbl>
    <w:p w:rsidR="00F51B5C" w:rsidRPr="00E25462" w:rsidRDefault="00F51B5C" w:rsidP="00F51B5C">
      <w:pPr>
        <w:tabs>
          <w:tab w:val="left" w:pos="5430"/>
        </w:tabs>
        <w:spacing w:after="0" w:line="360" w:lineRule="auto"/>
        <w:rPr>
          <w:rFonts w:ascii="GHEA Grapalat" w:hAnsi="GHEA Grapalat"/>
          <w:sz w:val="24"/>
          <w:szCs w:val="24"/>
          <w:lang w:val="hy-AM"/>
        </w:rPr>
      </w:pPr>
    </w:p>
    <w:p w:rsidR="003358F2" w:rsidRPr="00E25462" w:rsidRDefault="003358F2" w:rsidP="00E25462">
      <w:pPr>
        <w:tabs>
          <w:tab w:val="left" w:pos="5430"/>
        </w:tabs>
        <w:spacing w:after="0" w:line="360" w:lineRule="auto"/>
        <w:rPr>
          <w:rFonts w:ascii="GHEA Grapalat" w:hAnsi="GHEA Grapalat"/>
          <w:sz w:val="24"/>
          <w:szCs w:val="24"/>
          <w:lang w:val="hy-AM"/>
        </w:rPr>
      </w:pPr>
    </w:p>
    <w:sectPr w:rsidR="003358F2" w:rsidRPr="00E25462" w:rsidSect="00E22EE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050F4911"/>
    <w:multiLevelType w:val="hybridMultilevel"/>
    <w:tmpl w:val="95DCC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8">
    <w:nsid w:val="10EE1CE3"/>
    <w:multiLevelType w:val="multilevel"/>
    <w:tmpl w:val="E5A6A0C8"/>
    <w:lvl w:ilvl="0">
      <w:start w:val="2"/>
      <w:numFmt w:val="decimal"/>
      <w:lvlText w:val="%1"/>
      <w:lvlJc w:val="left"/>
      <w:pPr>
        <w:ind w:left="405" w:hanging="405"/>
      </w:pPr>
      <w:rPr>
        <w:rFonts w:hint="default"/>
      </w:rPr>
    </w:lvl>
    <w:lvl w:ilvl="1">
      <w:start w:val="10"/>
      <w:numFmt w:val="decimal"/>
      <w:lvlText w:val="%1.%2"/>
      <w:lvlJc w:val="left"/>
      <w:pPr>
        <w:ind w:left="705" w:hanging="405"/>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9">
    <w:nsid w:val="13A9740B"/>
    <w:multiLevelType w:val="hybridMultilevel"/>
    <w:tmpl w:val="E5F8058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0B7F51"/>
    <w:multiLevelType w:val="hybridMultilevel"/>
    <w:tmpl w:val="95DCC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4">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5">
    <w:nsid w:val="28410B81"/>
    <w:multiLevelType w:val="hybridMultilevel"/>
    <w:tmpl w:val="371A2D62"/>
    <w:lvl w:ilvl="0" w:tplc="A12ED37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7">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2F729A"/>
    <w:multiLevelType w:val="hybridMultilevel"/>
    <w:tmpl w:val="E272D9CC"/>
    <w:lvl w:ilvl="0" w:tplc="C890C66E">
      <w:start w:val="2"/>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1">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2">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16E53E5"/>
    <w:multiLevelType w:val="multilevel"/>
    <w:tmpl w:val="7CE26AA6"/>
    <w:lvl w:ilvl="0">
      <w:start w:val="2"/>
      <w:numFmt w:val="decimal"/>
      <w:lvlText w:val="%1"/>
      <w:lvlJc w:val="left"/>
    </w:lvl>
    <w:lvl w:ilvl="1">
      <w:start w:val="14"/>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2B02281"/>
    <w:multiLevelType w:val="multilevel"/>
    <w:tmpl w:val="C6228DAC"/>
    <w:lvl w:ilvl="0">
      <w:start w:val="2"/>
      <w:numFmt w:val="decimal"/>
      <w:lvlText w:val="%1"/>
      <w:lvlJc w:val="left"/>
    </w:lvl>
    <w:lvl w:ilvl="1">
      <w:start w:val="6"/>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50F0D99"/>
    <w:multiLevelType w:val="multilevel"/>
    <w:tmpl w:val="AE2E8EE6"/>
    <w:lvl w:ilvl="0">
      <w:start w:val="2"/>
      <w:numFmt w:val="decimal"/>
      <w:lvlText w:val="%1"/>
      <w:lvlJc w:val="left"/>
    </w:lvl>
    <w:lvl w:ilvl="1">
      <w:start w:val="9"/>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8">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FA45A6D"/>
    <w:multiLevelType w:val="multilevel"/>
    <w:tmpl w:val="C1FC64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3"/>
        <w:szCs w:val="13"/>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3">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5">
    <w:nsid w:val="74373518"/>
    <w:multiLevelType w:val="multilevel"/>
    <w:tmpl w:val="53B25F4C"/>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14"/>
  </w:num>
  <w:num w:numId="4">
    <w:abstractNumId w:val="26"/>
  </w:num>
  <w:num w:numId="5">
    <w:abstractNumId w:val="19"/>
  </w:num>
  <w:num w:numId="6">
    <w:abstractNumId w:val="16"/>
  </w:num>
  <w:num w:numId="7">
    <w:abstractNumId w:val="17"/>
  </w:num>
  <w:num w:numId="8">
    <w:abstractNumId w:val="10"/>
  </w:num>
  <w:num w:numId="9">
    <w:abstractNumId w:val="31"/>
  </w:num>
  <w:num w:numId="10">
    <w:abstractNumId w:val="6"/>
  </w:num>
  <w:num w:numId="11">
    <w:abstractNumId w:val="32"/>
  </w:num>
  <w:num w:numId="12">
    <w:abstractNumId w:val="33"/>
  </w:num>
  <w:num w:numId="13">
    <w:abstractNumId w:val="30"/>
  </w:num>
  <w:num w:numId="14">
    <w:abstractNumId w:val="7"/>
  </w:num>
  <w:num w:numId="15">
    <w:abstractNumId w:val="21"/>
  </w:num>
  <w:num w:numId="16">
    <w:abstractNumId w:val="12"/>
  </w:num>
  <w:num w:numId="17">
    <w:abstractNumId w:val="34"/>
  </w:num>
  <w:num w:numId="18">
    <w:abstractNumId w:val="13"/>
  </w:num>
  <w:num w:numId="19">
    <w:abstractNumId w:val="28"/>
  </w:num>
  <w:num w:numId="20">
    <w:abstractNumId w:val="4"/>
  </w:num>
  <w:num w:numId="21">
    <w:abstractNumId w:val="22"/>
  </w:num>
  <w:num w:numId="22">
    <w:abstractNumId w:val="3"/>
  </w:num>
  <w:num w:numId="23">
    <w:abstractNumId w:val="20"/>
  </w:num>
  <w:num w:numId="24">
    <w:abstractNumId w:val="27"/>
  </w:num>
  <w:num w:numId="25">
    <w:abstractNumId w:val="5"/>
  </w:num>
  <w:num w:numId="26">
    <w:abstractNumId w:val="24"/>
  </w:num>
  <w:num w:numId="27">
    <w:abstractNumId w:val="25"/>
  </w:num>
  <w:num w:numId="28">
    <w:abstractNumId w:val="23"/>
  </w:num>
  <w:num w:numId="29">
    <w:abstractNumId w:val="35"/>
  </w:num>
  <w:num w:numId="30">
    <w:abstractNumId w:val="29"/>
  </w:num>
  <w:num w:numId="31">
    <w:abstractNumId w:val="8"/>
  </w:num>
  <w:num w:numId="32">
    <w:abstractNumId w:val="9"/>
  </w:num>
  <w:num w:numId="33">
    <w:abstractNumId w:val="2"/>
  </w:num>
  <w:num w:numId="34">
    <w:abstractNumId w:val="18"/>
  </w:num>
  <w:num w:numId="35">
    <w:abstractNumId w:val="11"/>
  </w:num>
  <w:num w:numId="3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425"/>
  <w:characterSpacingControl w:val="doNotCompress"/>
  <w:savePreviewPicture/>
  <w:compat/>
  <w:rsids>
    <w:rsidRoot w:val="00DF6923"/>
    <w:rsid w:val="0000327B"/>
    <w:rsid w:val="000065BC"/>
    <w:rsid w:val="00021312"/>
    <w:rsid w:val="0002381F"/>
    <w:rsid w:val="00037C38"/>
    <w:rsid w:val="00040D30"/>
    <w:rsid w:val="000437FA"/>
    <w:rsid w:val="00045D2B"/>
    <w:rsid w:val="000572E9"/>
    <w:rsid w:val="000618B7"/>
    <w:rsid w:val="000735A6"/>
    <w:rsid w:val="00077CC8"/>
    <w:rsid w:val="00081FD5"/>
    <w:rsid w:val="00082675"/>
    <w:rsid w:val="00084CE7"/>
    <w:rsid w:val="00085158"/>
    <w:rsid w:val="0008614A"/>
    <w:rsid w:val="00092253"/>
    <w:rsid w:val="000A0619"/>
    <w:rsid w:val="000A177E"/>
    <w:rsid w:val="000A4E82"/>
    <w:rsid w:val="000C78D8"/>
    <w:rsid w:val="000D3CA2"/>
    <w:rsid w:val="000D4637"/>
    <w:rsid w:val="000D617D"/>
    <w:rsid w:val="000E1179"/>
    <w:rsid w:val="000E3390"/>
    <w:rsid w:val="000E404A"/>
    <w:rsid w:val="000E5AEC"/>
    <w:rsid w:val="000F0525"/>
    <w:rsid w:val="00104717"/>
    <w:rsid w:val="00105077"/>
    <w:rsid w:val="00105B12"/>
    <w:rsid w:val="0011291F"/>
    <w:rsid w:val="00114D64"/>
    <w:rsid w:val="001167CA"/>
    <w:rsid w:val="00122561"/>
    <w:rsid w:val="0012440B"/>
    <w:rsid w:val="001277EB"/>
    <w:rsid w:val="001301AC"/>
    <w:rsid w:val="0013184B"/>
    <w:rsid w:val="00134A7C"/>
    <w:rsid w:val="00135902"/>
    <w:rsid w:val="00160D1C"/>
    <w:rsid w:val="001728E6"/>
    <w:rsid w:val="001815B7"/>
    <w:rsid w:val="001836D5"/>
    <w:rsid w:val="00186784"/>
    <w:rsid w:val="00193C53"/>
    <w:rsid w:val="00197D1B"/>
    <w:rsid w:val="001A26CF"/>
    <w:rsid w:val="001A2962"/>
    <w:rsid w:val="001A3BCF"/>
    <w:rsid w:val="001A550F"/>
    <w:rsid w:val="001A6742"/>
    <w:rsid w:val="001C2C9B"/>
    <w:rsid w:val="001D6F5E"/>
    <w:rsid w:val="001D75F5"/>
    <w:rsid w:val="001F1059"/>
    <w:rsid w:val="00210DE0"/>
    <w:rsid w:val="002319B3"/>
    <w:rsid w:val="00233985"/>
    <w:rsid w:val="0023412F"/>
    <w:rsid w:val="0023615B"/>
    <w:rsid w:val="00241A13"/>
    <w:rsid w:val="00257948"/>
    <w:rsid w:val="00271D41"/>
    <w:rsid w:val="00272D1A"/>
    <w:rsid w:val="0027356A"/>
    <w:rsid w:val="0027568B"/>
    <w:rsid w:val="002A1961"/>
    <w:rsid w:val="002A2952"/>
    <w:rsid w:val="002A66CB"/>
    <w:rsid w:val="002B098D"/>
    <w:rsid w:val="002B1CAC"/>
    <w:rsid w:val="002B6CE3"/>
    <w:rsid w:val="002C11BF"/>
    <w:rsid w:val="002C6DF4"/>
    <w:rsid w:val="002C7D06"/>
    <w:rsid w:val="002D0417"/>
    <w:rsid w:val="002D3D31"/>
    <w:rsid w:val="002D4FAB"/>
    <w:rsid w:val="002E6242"/>
    <w:rsid w:val="002F3D7C"/>
    <w:rsid w:val="002F6647"/>
    <w:rsid w:val="0030608E"/>
    <w:rsid w:val="00317562"/>
    <w:rsid w:val="003211E7"/>
    <w:rsid w:val="00321E00"/>
    <w:rsid w:val="00333F7D"/>
    <w:rsid w:val="003358F2"/>
    <w:rsid w:val="003359FD"/>
    <w:rsid w:val="003547A3"/>
    <w:rsid w:val="00373811"/>
    <w:rsid w:val="0037568A"/>
    <w:rsid w:val="00393733"/>
    <w:rsid w:val="003A29C4"/>
    <w:rsid w:val="003A5D2D"/>
    <w:rsid w:val="003A6658"/>
    <w:rsid w:val="003A68A6"/>
    <w:rsid w:val="003A75BC"/>
    <w:rsid w:val="003B248A"/>
    <w:rsid w:val="003B5402"/>
    <w:rsid w:val="003B6DC4"/>
    <w:rsid w:val="003D5A9E"/>
    <w:rsid w:val="003D7F66"/>
    <w:rsid w:val="003E5AAB"/>
    <w:rsid w:val="003F5671"/>
    <w:rsid w:val="004014F3"/>
    <w:rsid w:val="00406E00"/>
    <w:rsid w:val="0042667D"/>
    <w:rsid w:val="004302EF"/>
    <w:rsid w:val="00446601"/>
    <w:rsid w:val="004615ED"/>
    <w:rsid w:val="004738B6"/>
    <w:rsid w:val="00474CC2"/>
    <w:rsid w:val="00476C02"/>
    <w:rsid w:val="00476E2A"/>
    <w:rsid w:val="00494FDE"/>
    <w:rsid w:val="004A030D"/>
    <w:rsid w:val="004A5C22"/>
    <w:rsid w:val="004B0204"/>
    <w:rsid w:val="004B2842"/>
    <w:rsid w:val="004C7738"/>
    <w:rsid w:val="004D0CBD"/>
    <w:rsid w:val="004E3F92"/>
    <w:rsid w:val="004F2D33"/>
    <w:rsid w:val="004F3E96"/>
    <w:rsid w:val="00520D2E"/>
    <w:rsid w:val="0052596D"/>
    <w:rsid w:val="00530AE9"/>
    <w:rsid w:val="00531BCA"/>
    <w:rsid w:val="0054558C"/>
    <w:rsid w:val="005464AB"/>
    <w:rsid w:val="0055285A"/>
    <w:rsid w:val="005537CB"/>
    <w:rsid w:val="00575518"/>
    <w:rsid w:val="005763E2"/>
    <w:rsid w:val="005816FD"/>
    <w:rsid w:val="00584F6D"/>
    <w:rsid w:val="00593E1C"/>
    <w:rsid w:val="0059536C"/>
    <w:rsid w:val="005A6A5F"/>
    <w:rsid w:val="005B15FB"/>
    <w:rsid w:val="005B240B"/>
    <w:rsid w:val="005B609A"/>
    <w:rsid w:val="005E119A"/>
    <w:rsid w:val="005F3885"/>
    <w:rsid w:val="00604681"/>
    <w:rsid w:val="00606B39"/>
    <w:rsid w:val="006109A0"/>
    <w:rsid w:val="00610CD4"/>
    <w:rsid w:val="006146DF"/>
    <w:rsid w:val="0062612E"/>
    <w:rsid w:val="00642F21"/>
    <w:rsid w:val="006509FE"/>
    <w:rsid w:val="00651810"/>
    <w:rsid w:val="00673461"/>
    <w:rsid w:val="00682A11"/>
    <w:rsid w:val="00695964"/>
    <w:rsid w:val="006A3984"/>
    <w:rsid w:val="006A7FD8"/>
    <w:rsid w:val="006B4ABF"/>
    <w:rsid w:val="006B4F67"/>
    <w:rsid w:val="006B7ECA"/>
    <w:rsid w:val="006C54C1"/>
    <w:rsid w:val="006D4A81"/>
    <w:rsid w:val="006E1DCD"/>
    <w:rsid w:val="006F476A"/>
    <w:rsid w:val="006F4FA5"/>
    <w:rsid w:val="00703FB0"/>
    <w:rsid w:val="0073129E"/>
    <w:rsid w:val="00736FE2"/>
    <w:rsid w:val="00737CB2"/>
    <w:rsid w:val="007414CF"/>
    <w:rsid w:val="007419D5"/>
    <w:rsid w:val="00743EA7"/>
    <w:rsid w:val="00746B08"/>
    <w:rsid w:val="00762AC7"/>
    <w:rsid w:val="00763DC1"/>
    <w:rsid w:val="00774734"/>
    <w:rsid w:val="00785A58"/>
    <w:rsid w:val="007A62B0"/>
    <w:rsid w:val="007B6FE4"/>
    <w:rsid w:val="007C79F0"/>
    <w:rsid w:val="007D011F"/>
    <w:rsid w:val="007D113C"/>
    <w:rsid w:val="007D5BB1"/>
    <w:rsid w:val="007E4929"/>
    <w:rsid w:val="007E6899"/>
    <w:rsid w:val="007E7731"/>
    <w:rsid w:val="007F45F9"/>
    <w:rsid w:val="007F5FF0"/>
    <w:rsid w:val="0080157B"/>
    <w:rsid w:val="0080472D"/>
    <w:rsid w:val="008229C2"/>
    <w:rsid w:val="00844C1D"/>
    <w:rsid w:val="008551CE"/>
    <w:rsid w:val="00866197"/>
    <w:rsid w:val="0087748A"/>
    <w:rsid w:val="008826E4"/>
    <w:rsid w:val="008842DE"/>
    <w:rsid w:val="00895C07"/>
    <w:rsid w:val="008A7521"/>
    <w:rsid w:val="008B565F"/>
    <w:rsid w:val="008C16FB"/>
    <w:rsid w:val="008C77E1"/>
    <w:rsid w:val="008E1775"/>
    <w:rsid w:val="008F361D"/>
    <w:rsid w:val="009013E9"/>
    <w:rsid w:val="00914ADC"/>
    <w:rsid w:val="0092119F"/>
    <w:rsid w:val="0092564B"/>
    <w:rsid w:val="00935BA1"/>
    <w:rsid w:val="009375DE"/>
    <w:rsid w:val="0094402D"/>
    <w:rsid w:val="00954E87"/>
    <w:rsid w:val="00960735"/>
    <w:rsid w:val="00967C11"/>
    <w:rsid w:val="00967F7A"/>
    <w:rsid w:val="00980DC9"/>
    <w:rsid w:val="00983C60"/>
    <w:rsid w:val="00997055"/>
    <w:rsid w:val="009B13D2"/>
    <w:rsid w:val="009B6EDC"/>
    <w:rsid w:val="009D27D8"/>
    <w:rsid w:val="009D2C8A"/>
    <w:rsid w:val="009D3B84"/>
    <w:rsid w:val="009D42AE"/>
    <w:rsid w:val="009D42CD"/>
    <w:rsid w:val="009E0397"/>
    <w:rsid w:val="009E388B"/>
    <w:rsid w:val="009E4452"/>
    <w:rsid w:val="009F64F6"/>
    <w:rsid w:val="00A00776"/>
    <w:rsid w:val="00A11243"/>
    <w:rsid w:val="00A16BD9"/>
    <w:rsid w:val="00A26515"/>
    <w:rsid w:val="00A30ACA"/>
    <w:rsid w:val="00A33C8E"/>
    <w:rsid w:val="00A41119"/>
    <w:rsid w:val="00A42A9F"/>
    <w:rsid w:val="00A562ED"/>
    <w:rsid w:val="00A56DD6"/>
    <w:rsid w:val="00A57F62"/>
    <w:rsid w:val="00A61BDD"/>
    <w:rsid w:val="00A63D8A"/>
    <w:rsid w:val="00A66CB4"/>
    <w:rsid w:val="00A748EF"/>
    <w:rsid w:val="00A81433"/>
    <w:rsid w:val="00A90B5F"/>
    <w:rsid w:val="00AA7719"/>
    <w:rsid w:val="00AA7B91"/>
    <w:rsid w:val="00AC1973"/>
    <w:rsid w:val="00AC1CAA"/>
    <w:rsid w:val="00AC4D54"/>
    <w:rsid w:val="00AC572A"/>
    <w:rsid w:val="00AE35AC"/>
    <w:rsid w:val="00AE68F7"/>
    <w:rsid w:val="00AF3A62"/>
    <w:rsid w:val="00B03475"/>
    <w:rsid w:val="00B119FE"/>
    <w:rsid w:val="00B139A3"/>
    <w:rsid w:val="00B23829"/>
    <w:rsid w:val="00B250A8"/>
    <w:rsid w:val="00B44F22"/>
    <w:rsid w:val="00B5282C"/>
    <w:rsid w:val="00B6111F"/>
    <w:rsid w:val="00B73695"/>
    <w:rsid w:val="00B757C2"/>
    <w:rsid w:val="00B810EF"/>
    <w:rsid w:val="00B82B8D"/>
    <w:rsid w:val="00B8555E"/>
    <w:rsid w:val="00B9275E"/>
    <w:rsid w:val="00B9298B"/>
    <w:rsid w:val="00B953E7"/>
    <w:rsid w:val="00B95988"/>
    <w:rsid w:val="00B96BF7"/>
    <w:rsid w:val="00BA00DC"/>
    <w:rsid w:val="00BA0394"/>
    <w:rsid w:val="00BA2162"/>
    <w:rsid w:val="00BA519B"/>
    <w:rsid w:val="00BA6671"/>
    <w:rsid w:val="00BA70EF"/>
    <w:rsid w:val="00BB1BD3"/>
    <w:rsid w:val="00BB328A"/>
    <w:rsid w:val="00BC27C7"/>
    <w:rsid w:val="00BC6B50"/>
    <w:rsid w:val="00BC6E1A"/>
    <w:rsid w:val="00BD49A5"/>
    <w:rsid w:val="00BF3769"/>
    <w:rsid w:val="00C00276"/>
    <w:rsid w:val="00C20BC3"/>
    <w:rsid w:val="00C215BB"/>
    <w:rsid w:val="00C22734"/>
    <w:rsid w:val="00C56E16"/>
    <w:rsid w:val="00C87E45"/>
    <w:rsid w:val="00C9005B"/>
    <w:rsid w:val="00C945F7"/>
    <w:rsid w:val="00C962B2"/>
    <w:rsid w:val="00CA3525"/>
    <w:rsid w:val="00CB007F"/>
    <w:rsid w:val="00CB6FCC"/>
    <w:rsid w:val="00CC00C3"/>
    <w:rsid w:val="00CC34FB"/>
    <w:rsid w:val="00CC53F2"/>
    <w:rsid w:val="00CD5DAD"/>
    <w:rsid w:val="00CE259D"/>
    <w:rsid w:val="00CF273E"/>
    <w:rsid w:val="00D00BBA"/>
    <w:rsid w:val="00D0113E"/>
    <w:rsid w:val="00D21894"/>
    <w:rsid w:val="00D229F3"/>
    <w:rsid w:val="00D24EC6"/>
    <w:rsid w:val="00D274B6"/>
    <w:rsid w:val="00D511C1"/>
    <w:rsid w:val="00D55C19"/>
    <w:rsid w:val="00D66AD6"/>
    <w:rsid w:val="00D72ED8"/>
    <w:rsid w:val="00D74DF0"/>
    <w:rsid w:val="00D752FE"/>
    <w:rsid w:val="00D76AA9"/>
    <w:rsid w:val="00D80B65"/>
    <w:rsid w:val="00D853AC"/>
    <w:rsid w:val="00D92D01"/>
    <w:rsid w:val="00D937C1"/>
    <w:rsid w:val="00D94167"/>
    <w:rsid w:val="00DB0084"/>
    <w:rsid w:val="00DB4E85"/>
    <w:rsid w:val="00DB78E7"/>
    <w:rsid w:val="00DC095D"/>
    <w:rsid w:val="00DE42AC"/>
    <w:rsid w:val="00DE6104"/>
    <w:rsid w:val="00DF2F64"/>
    <w:rsid w:val="00DF6923"/>
    <w:rsid w:val="00E00BAC"/>
    <w:rsid w:val="00E13118"/>
    <w:rsid w:val="00E140DB"/>
    <w:rsid w:val="00E141B4"/>
    <w:rsid w:val="00E15F38"/>
    <w:rsid w:val="00E2108B"/>
    <w:rsid w:val="00E217A5"/>
    <w:rsid w:val="00E22EEE"/>
    <w:rsid w:val="00E25462"/>
    <w:rsid w:val="00E26B58"/>
    <w:rsid w:val="00E329AA"/>
    <w:rsid w:val="00E378CF"/>
    <w:rsid w:val="00E43EEC"/>
    <w:rsid w:val="00E52A3F"/>
    <w:rsid w:val="00E539A2"/>
    <w:rsid w:val="00E53F6F"/>
    <w:rsid w:val="00E62869"/>
    <w:rsid w:val="00E6566D"/>
    <w:rsid w:val="00E746F1"/>
    <w:rsid w:val="00E86242"/>
    <w:rsid w:val="00E86D88"/>
    <w:rsid w:val="00E9492E"/>
    <w:rsid w:val="00EA1199"/>
    <w:rsid w:val="00EA3429"/>
    <w:rsid w:val="00EA39FD"/>
    <w:rsid w:val="00EB2CFD"/>
    <w:rsid w:val="00EB4EB4"/>
    <w:rsid w:val="00EB60FF"/>
    <w:rsid w:val="00EC2E62"/>
    <w:rsid w:val="00ED14D2"/>
    <w:rsid w:val="00ED5EB6"/>
    <w:rsid w:val="00ED68F0"/>
    <w:rsid w:val="00EE1D21"/>
    <w:rsid w:val="00EE6970"/>
    <w:rsid w:val="00EE6B2B"/>
    <w:rsid w:val="00EF171C"/>
    <w:rsid w:val="00EF442D"/>
    <w:rsid w:val="00EF71D7"/>
    <w:rsid w:val="00F23E12"/>
    <w:rsid w:val="00F25519"/>
    <w:rsid w:val="00F26D22"/>
    <w:rsid w:val="00F2735F"/>
    <w:rsid w:val="00F27D35"/>
    <w:rsid w:val="00F309F1"/>
    <w:rsid w:val="00F51B5C"/>
    <w:rsid w:val="00F56D51"/>
    <w:rsid w:val="00F64350"/>
    <w:rsid w:val="00F72A78"/>
    <w:rsid w:val="00F845E3"/>
    <w:rsid w:val="00F8532A"/>
    <w:rsid w:val="00F86342"/>
    <w:rsid w:val="00F958D5"/>
    <w:rsid w:val="00FA219B"/>
    <w:rsid w:val="00FA540B"/>
    <w:rsid w:val="00FB411A"/>
    <w:rsid w:val="00FB41FD"/>
    <w:rsid w:val="00FB5787"/>
    <w:rsid w:val="00FD4326"/>
    <w:rsid w:val="00FE5F01"/>
    <w:rsid w:val="00FF0336"/>
    <w:rsid w:val="00FF1F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1,Char Char Char Char,Char Char Char"/>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1 Char"/>
    <w:link w:val="NormalWeb"/>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customStyle="1" w:styleId="2">
    <w:name w:val="Основной текст2"/>
    <w:basedOn w:val="Normal"/>
    <w:rsid w:val="00494FDE"/>
    <w:pPr>
      <w:widowControl w:val="0"/>
      <w:spacing w:after="60" w:line="276" w:lineRule="auto"/>
    </w:pPr>
    <w:rPr>
      <w:rFonts w:ascii="Cambria" w:eastAsia="Cambria" w:hAnsi="Cambria" w:cs="Cambria"/>
      <w:color w:val="000000"/>
      <w:lang w:val="hy-AM" w:eastAsia="hy-AM" w:bidi="hy-AM"/>
    </w:rPr>
  </w:style>
  <w:style w:type="character" w:customStyle="1" w:styleId="4">
    <w:name w:val="Основной текст (4)_"/>
    <w:basedOn w:val="DefaultParagraphFont"/>
    <w:link w:val="40"/>
    <w:rsid w:val="00F23E12"/>
    <w:rPr>
      <w:rFonts w:ascii="Arial" w:eastAsia="Arial" w:hAnsi="Arial" w:cs="Arial"/>
      <w:sz w:val="17"/>
      <w:szCs w:val="17"/>
    </w:rPr>
  </w:style>
  <w:style w:type="paragraph" w:customStyle="1" w:styleId="40">
    <w:name w:val="Основной текст (4)"/>
    <w:basedOn w:val="Normal"/>
    <w:link w:val="4"/>
    <w:rsid w:val="00F23E12"/>
    <w:pPr>
      <w:widowControl w:val="0"/>
      <w:spacing w:after="0" w:line="240" w:lineRule="auto"/>
      <w:ind w:hanging="760"/>
    </w:pPr>
    <w:rPr>
      <w:rFonts w:ascii="Arial" w:eastAsia="Arial" w:hAnsi="Arial" w:cs="Arial"/>
      <w:sz w:val="17"/>
      <w:szCs w:val="17"/>
      <w:lang w:val="ru-RU" w:eastAsia="ru-RU"/>
    </w:rPr>
  </w:style>
  <w:style w:type="character" w:customStyle="1" w:styleId="5">
    <w:name w:val="Основной текст (5)_"/>
    <w:basedOn w:val="DefaultParagraphFont"/>
    <w:link w:val="50"/>
    <w:rsid w:val="004302EF"/>
    <w:rPr>
      <w:rFonts w:ascii="Cambria" w:eastAsia="Cambria" w:hAnsi="Cambria" w:cs="Cambria"/>
      <w:sz w:val="13"/>
      <w:szCs w:val="13"/>
    </w:rPr>
  </w:style>
  <w:style w:type="paragraph" w:customStyle="1" w:styleId="50">
    <w:name w:val="Основной текст (5)"/>
    <w:basedOn w:val="Normal"/>
    <w:link w:val="5"/>
    <w:rsid w:val="004302EF"/>
    <w:pPr>
      <w:widowControl w:val="0"/>
      <w:spacing w:after="80" w:line="382" w:lineRule="auto"/>
    </w:pPr>
    <w:rPr>
      <w:rFonts w:ascii="Cambria" w:eastAsia="Cambria" w:hAnsi="Cambria" w:cs="Cambria"/>
      <w:sz w:val="13"/>
      <w:szCs w:val="13"/>
      <w:lang w:val="ru-RU" w:eastAsia="ru-RU"/>
    </w:rPr>
  </w:style>
  <w:style w:type="character" w:customStyle="1" w:styleId="6">
    <w:name w:val="Основной текст (6)_"/>
    <w:basedOn w:val="DefaultParagraphFont"/>
    <w:link w:val="60"/>
    <w:rsid w:val="00085158"/>
    <w:rPr>
      <w:rFonts w:cs="Calibri"/>
      <w:color w:val="3E393C"/>
    </w:rPr>
  </w:style>
  <w:style w:type="paragraph" w:customStyle="1" w:styleId="60">
    <w:name w:val="Основной текст (6)"/>
    <w:basedOn w:val="Normal"/>
    <w:link w:val="6"/>
    <w:rsid w:val="00085158"/>
    <w:pPr>
      <w:widowControl w:val="0"/>
      <w:spacing w:after="0"/>
    </w:pPr>
    <w:rPr>
      <w:rFonts w:cs="Calibri"/>
      <w:color w:val="3E393C"/>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424347405">
      <w:bodyDiv w:val="1"/>
      <w:marLeft w:val="0"/>
      <w:marRight w:val="0"/>
      <w:marTop w:val="0"/>
      <w:marBottom w:val="0"/>
      <w:divBdr>
        <w:top w:val="none" w:sz="0" w:space="0" w:color="auto"/>
        <w:left w:val="none" w:sz="0" w:space="0" w:color="auto"/>
        <w:bottom w:val="none" w:sz="0" w:space="0" w:color="auto"/>
        <w:right w:val="none" w:sz="0" w:space="0" w:color="auto"/>
      </w:divBdr>
      <w:divsChild>
        <w:div w:id="695616998">
          <w:marLeft w:val="0"/>
          <w:marRight w:val="0"/>
          <w:marTop w:val="0"/>
          <w:marBottom w:val="0"/>
          <w:divBdr>
            <w:top w:val="none" w:sz="0" w:space="0" w:color="auto"/>
            <w:left w:val="none" w:sz="0" w:space="0" w:color="auto"/>
            <w:bottom w:val="none" w:sz="0" w:space="0" w:color="auto"/>
            <w:right w:val="none" w:sz="0" w:space="0" w:color="auto"/>
          </w:divBdr>
        </w:div>
      </w:divsChild>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5E9F7-494D-45C2-860D-12271FBD1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Pages>
  <Words>241</Words>
  <Characters>1379</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1617</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Norayr.Abrahamyan</cp:lastModifiedBy>
  <cp:revision>17</cp:revision>
  <cp:lastPrinted>2022-11-28T11:09:00Z</cp:lastPrinted>
  <dcterms:created xsi:type="dcterms:W3CDTF">2023-12-12T06:59:00Z</dcterms:created>
  <dcterms:modified xsi:type="dcterms:W3CDTF">2024-12-02T10:06:00Z</dcterms:modified>
  <cp:keywords>https://mul2.gov.am/tasks/1078732/oneclick?token=cfdd39d54a2759db4d846dcab92b899f</cp:keywords>
</cp:coreProperties>
</file>