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EE8" w:rsidRDefault="005C5EE8" w:rsidP="00206B53">
      <w:pPr>
        <w:jc w:val="center"/>
      </w:pPr>
      <w:r>
        <w:drawing>
          <wp:inline distT="0" distB="0" distL="0" distR="0">
            <wp:extent cx="1323975" cy="1266825"/>
            <wp:effectExtent l="0" t="0" r="9525" b="9525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EE8" w:rsidRDefault="005C5EE8" w:rsidP="00206B53">
      <w:pPr>
        <w:jc w:val="center"/>
      </w:pPr>
    </w:p>
    <w:p w:rsidR="005C5EE8" w:rsidRDefault="005C5EE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C5EE8" w:rsidRDefault="005C5EE8" w:rsidP="00206B53">
      <w:pPr>
        <w:pStyle w:val="mechtex"/>
        <w:rPr>
          <w:rFonts w:ascii="GHEA Mariam" w:hAnsi="GHEA Mariam"/>
          <w:b/>
        </w:rPr>
      </w:pPr>
    </w:p>
    <w:p w:rsidR="005C5EE8" w:rsidRDefault="005C5EE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F7271" w:rsidRPr="000C7F0B" w:rsidRDefault="00BF7271" w:rsidP="00BF727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F7271" w:rsidRPr="000C7F0B" w:rsidRDefault="00BF7271" w:rsidP="00BF727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BF7271" w:rsidRDefault="00BF7271" w:rsidP="00BF727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12 </w:t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BF7271" w:rsidRDefault="00BF7271" w:rsidP="00BF727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BF7271" w:rsidRDefault="00BF7271" w:rsidP="00BF727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5C5EE8" w:rsidRDefault="00BF7271" w:rsidP="005C5EE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C5EE8">
        <w:rPr>
          <w:rFonts w:ascii="GHEA Mariam" w:hAnsi="GHEA Mariam" w:cs="Arial"/>
          <w:sz w:val="24"/>
          <w:szCs w:val="24"/>
          <w:lang w:val="hy-AM"/>
        </w:rPr>
        <w:t>ԳԵՐԱԿԱ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F7271" w:rsidRPr="005C5EE8" w:rsidRDefault="00BF7271" w:rsidP="005C5EE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C5EE8">
        <w:rPr>
          <w:rFonts w:ascii="GHEA Mariam" w:hAnsi="GHEA Mariam" w:cs="Arial"/>
          <w:sz w:val="24"/>
          <w:szCs w:val="24"/>
          <w:lang w:val="hy-AM"/>
        </w:rPr>
        <w:t>ԾՐԱԳՐԻ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, </w:t>
      </w:r>
      <w:r w:rsidRPr="005C5EE8">
        <w:rPr>
          <w:rFonts w:ascii="GHEA Mariam" w:hAnsi="GHEA Mariam" w:cs="Arial"/>
          <w:sz w:val="24"/>
          <w:szCs w:val="24"/>
          <w:lang w:val="hy-AM"/>
        </w:rPr>
        <w:t>ԴՐԱՆՑ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ՈՒ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F7271" w:rsidRDefault="00BF7271" w:rsidP="005C5EE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C5EE8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5C5EE8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5C5EE8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Pr="005C5E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5C5EE8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5C5EE8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5C5EE8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5C5EE8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5C5E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5C5E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pacing w:val="-8"/>
          <w:sz w:val="24"/>
          <w:szCs w:val="24"/>
          <w:lang w:val="hy-AM"/>
        </w:rPr>
        <w:t>ՍԱԿԱԳՆԱՅԻՆ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, </w:t>
      </w:r>
      <w:r w:rsidRPr="005C5EE8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, </w:t>
      </w:r>
      <w:r w:rsidRPr="005C5EE8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ՀԱՄԱՐ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 Armenian"/>
          <w:sz w:val="24"/>
          <w:szCs w:val="24"/>
          <w:lang w:val="hy-AM"/>
        </w:rPr>
        <w:t>«</w:t>
      </w:r>
      <w:r w:rsidRPr="005C5EE8">
        <w:rPr>
          <w:rFonts w:ascii="GHEA Mariam" w:hAnsi="GHEA Mariam" w:cs="Arial"/>
          <w:sz w:val="24"/>
          <w:szCs w:val="24"/>
          <w:lang w:val="hy-AM"/>
        </w:rPr>
        <w:t>ՀԱՅՎԵՅԶ</w:t>
      </w:r>
      <w:r w:rsidRPr="005C5EE8">
        <w:rPr>
          <w:rFonts w:ascii="GHEA Mariam" w:hAnsi="GHEA Mariam" w:cs="Arial Armenian"/>
          <w:sz w:val="24"/>
          <w:szCs w:val="24"/>
          <w:lang w:val="hy-AM"/>
        </w:rPr>
        <w:t>»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5C5E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5C5E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5C5EE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C5EE8" w:rsidRPr="005C5EE8">
        <w:rPr>
          <w:rFonts w:ascii="GHEA Mariam" w:hAnsi="GHEA Mariam" w:cs="Arial"/>
          <w:spacing w:val="-8"/>
          <w:sz w:val="24"/>
          <w:szCs w:val="24"/>
          <w:lang w:val="hy-AM"/>
        </w:rPr>
        <w:t>ՆԵՐԿԱՅԱՑՎԱԾ</w:t>
      </w:r>
      <w:r w:rsidR="005C5EE8"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="005C5EE8" w:rsidRPr="005C5EE8">
        <w:rPr>
          <w:rFonts w:ascii="GHEA Mariam" w:hAnsi="GHEA Mariam" w:cs="Arial"/>
          <w:sz w:val="24"/>
          <w:szCs w:val="24"/>
          <w:lang w:val="hy-AM"/>
        </w:rPr>
        <w:t>ՀԱՅՏԸ</w:t>
      </w:r>
      <w:r w:rsidR="005C5EE8"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="005C5EE8" w:rsidRPr="005C5EE8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ԵՎ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Pr="005C5EE8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5C5EE8">
        <w:rPr>
          <w:rFonts w:ascii="GHEA Mariam" w:hAnsi="GHEA Mariam"/>
          <w:sz w:val="24"/>
          <w:szCs w:val="24"/>
          <w:lang w:val="hy-AM"/>
        </w:rPr>
        <w:t xml:space="preserve"> </w:t>
      </w:r>
      <w:r w:rsidR="005C5EE8" w:rsidRPr="005C5EE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C5EE8" w:rsidRPr="005C5EE8" w:rsidRDefault="005C5EE8" w:rsidP="005C5EE8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</w:t>
      </w:r>
    </w:p>
    <w:p w:rsidR="005C5EE8" w:rsidRPr="005C5EE8" w:rsidRDefault="005C5EE8" w:rsidP="005C5EE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F7271" w:rsidRPr="005C5EE8" w:rsidRDefault="00BF7271" w:rsidP="005C5EE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F7271" w:rsidRPr="002F7D3B" w:rsidRDefault="00BF7271" w:rsidP="00BF7271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7D3B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BF727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F7D3B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BF7271" w:rsidRPr="002F7D3B" w:rsidRDefault="00BF7271" w:rsidP="00BF7271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2F7D3B">
        <w:rPr>
          <w:rFonts w:ascii="GHEA Mariam" w:hAnsi="GHEA Mariam"/>
          <w:sz w:val="24"/>
          <w:szCs w:val="24"/>
          <w:lang w:val="hy-AM"/>
        </w:rPr>
        <w:t>Բավարարել «ՀԱՅՎԵՅԶ»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250EA5">
        <w:rPr>
          <w:rFonts w:ascii="GHEA Mariam" w:hAnsi="GHEA Mariam"/>
          <w:sz w:val="24"/>
          <w:szCs w:val="24"/>
          <w:lang w:val="hy-AM"/>
        </w:rPr>
        <w:softHyphen/>
      </w:r>
      <w:r w:rsidRPr="002F7D3B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250EA5">
        <w:rPr>
          <w:rFonts w:ascii="GHEA Mariam" w:hAnsi="GHEA Mariam"/>
          <w:sz w:val="24"/>
          <w:szCs w:val="24"/>
          <w:lang w:val="hy-AM"/>
        </w:rPr>
        <w:softHyphen/>
      </w:r>
      <w:r w:rsidRPr="002F7D3B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</w:t>
      </w:r>
      <w:r w:rsidR="00250EA5">
        <w:rPr>
          <w:rFonts w:ascii="GHEA Mariam" w:hAnsi="GHEA Mariam"/>
          <w:sz w:val="24"/>
          <w:szCs w:val="24"/>
          <w:lang w:val="hy-AM"/>
        </w:rPr>
        <w:t>առել համա</w:t>
      </w:r>
      <w:r w:rsidR="00250EA5">
        <w:rPr>
          <w:rFonts w:ascii="GHEA Mariam" w:hAnsi="GHEA Mariam"/>
          <w:sz w:val="24"/>
          <w:szCs w:val="24"/>
          <w:lang w:val="hy-AM"/>
        </w:rPr>
        <w:softHyphen/>
        <w:t>պատասխան արտոնությունը</w:t>
      </w:r>
      <w:r w:rsidRPr="002F7D3B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տեխնոլո</w:t>
      </w:r>
      <w:r w:rsidR="00250EA5">
        <w:rPr>
          <w:rFonts w:ascii="GHEA Mariam" w:hAnsi="GHEA Mariam"/>
          <w:sz w:val="24"/>
          <w:szCs w:val="24"/>
          <w:lang w:val="hy-AM"/>
        </w:rPr>
        <w:softHyphen/>
      </w:r>
      <w:r w:rsidRPr="002F7D3B">
        <w:rPr>
          <w:rFonts w:ascii="GHEA Mariam" w:hAnsi="GHEA Mariam"/>
          <w:sz w:val="24"/>
          <w:szCs w:val="24"/>
          <w:lang w:val="hy-AM"/>
        </w:rPr>
        <w:t>գիական սարքավորումների, դրանց բաղկացուցիչ ու հա</w:t>
      </w:r>
      <w:r w:rsidR="00250EA5">
        <w:rPr>
          <w:rFonts w:ascii="GHEA Mariam" w:hAnsi="GHEA Mariam"/>
          <w:sz w:val="24"/>
          <w:szCs w:val="24"/>
          <w:lang w:val="hy-AM"/>
        </w:rPr>
        <w:softHyphen/>
      </w:r>
      <w:r w:rsidRPr="002F7D3B">
        <w:rPr>
          <w:rFonts w:ascii="GHEA Mariam" w:hAnsi="GHEA Mariam"/>
          <w:sz w:val="24"/>
          <w:szCs w:val="24"/>
          <w:lang w:val="hy-AM"/>
        </w:rPr>
        <w:t xml:space="preserve">մալրող մասերի, հումքի և (կամ) նյութերի նկատմամբ: </w:t>
      </w:r>
    </w:p>
    <w:p w:rsidR="00BF7271" w:rsidRPr="002F7D3B" w:rsidRDefault="00BF7271" w:rsidP="00BF7271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F7D3B">
        <w:rPr>
          <w:rFonts w:ascii="GHEA Mariam" w:hAnsi="GHEA Mariam"/>
          <w:lang w:val="hy-AM"/>
        </w:rPr>
        <w:lastRenderedPageBreak/>
        <w:t xml:space="preserve">Սահմանել, որ՝ </w:t>
      </w:r>
    </w:p>
    <w:p w:rsidR="00BF7271" w:rsidRPr="002F7D3B" w:rsidRDefault="00BF7271" w:rsidP="00BF7271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2F7D3B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2F7D3B">
        <w:rPr>
          <w:rFonts w:ascii="MS Gothic" w:eastAsia="MS Gothic" w:hAnsi="MS Gothic" w:cs="MS Gothic" w:hint="eastAsia"/>
          <w:lang w:val="hy-AM"/>
        </w:rPr>
        <w:t>․</w:t>
      </w:r>
    </w:p>
    <w:p w:rsidR="00BF7271" w:rsidRPr="002F7D3B" w:rsidRDefault="00BF7271" w:rsidP="00BF7271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50EA5">
        <w:rPr>
          <w:rFonts w:ascii="GHEA Mariam" w:hAnsi="GHEA Mariam"/>
          <w:spacing w:val="-2"/>
          <w:lang w:val="hy-AM"/>
        </w:rPr>
        <w:t>«ՀԱՅՎԵՅԶ» սահմանափակ պատասխանատվությամբ ընկերության կողմի</w:t>
      </w:r>
      <w:r w:rsidRPr="00BF7271">
        <w:rPr>
          <w:rFonts w:ascii="GHEA Mariam" w:hAnsi="GHEA Mariam"/>
          <w:spacing w:val="-8"/>
          <w:lang w:val="hy-AM"/>
        </w:rPr>
        <w:t xml:space="preserve">ց </w:t>
      </w:r>
      <w:r w:rsidRPr="002F7D3B">
        <w:rPr>
          <w:rFonts w:ascii="GHEA Mariam" w:hAnsi="GHEA Mariam"/>
          <w:lang w:val="hy-AM"/>
        </w:rPr>
        <w:t>իրականացվող ներդրումային ծրագրի (</w:t>
      </w:r>
      <w:r>
        <w:rPr>
          <w:rFonts w:ascii="GHEA Mariam" w:hAnsi="GHEA Mariam"/>
          <w:lang w:val="hy-AM"/>
        </w:rPr>
        <w:t>այսուհետ՝ ծ</w:t>
      </w:r>
      <w:r w:rsidRPr="002F7D3B">
        <w:rPr>
          <w:rFonts w:ascii="GHEA Mariam" w:hAnsi="GHEA Mariam"/>
          <w:lang w:val="hy-AM"/>
        </w:rPr>
        <w:t>րագիր) շրջանակ</w:t>
      </w:r>
      <w:r w:rsidR="00250EA5">
        <w:rPr>
          <w:rFonts w:ascii="GHEA Mariam" w:hAnsi="GHEA Mariam"/>
          <w:lang w:val="hy-AM"/>
        </w:rPr>
        <w:softHyphen/>
      </w:r>
      <w:r w:rsidRPr="002F7D3B">
        <w:rPr>
          <w:rFonts w:ascii="GHEA Mariam" w:hAnsi="GHEA Mariam"/>
          <w:lang w:val="hy-AM"/>
        </w:rPr>
        <w:t xml:space="preserve">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2F7D3B">
        <w:rPr>
          <w:rFonts w:ascii="GHEA Mariam" w:hAnsi="GHEA Mariam"/>
          <w:lang w:val="hy-AM"/>
        </w:rPr>
        <w:t xml:space="preserve">է 2024 թվականի </w:t>
      </w:r>
      <w:r w:rsidRPr="002F7D3B">
        <w:rPr>
          <w:rFonts w:ascii="GHEA Mariam" w:hAnsi="GHEA Mariam" w:cs="GHEA Grapalat"/>
          <w:lang w:val="hy-AM"/>
        </w:rPr>
        <w:t>նոյեմբերի</w:t>
      </w:r>
      <w:r w:rsidRPr="002F7D3B">
        <w:rPr>
          <w:rFonts w:ascii="GHEA Mariam" w:hAnsi="GHEA Mariam"/>
          <w:lang w:val="hy-AM"/>
        </w:rPr>
        <w:t xml:space="preserve"> 8-ից մինչև </w:t>
      </w:r>
      <w:bookmarkEnd w:id="0"/>
      <w:r w:rsidRPr="002F7D3B">
        <w:rPr>
          <w:rFonts w:ascii="GHEA Mariam" w:hAnsi="GHEA Mariam"/>
          <w:lang w:val="hy-AM"/>
        </w:rPr>
        <w:t>2027 թվականի նոյեմբերի 7-ը ներառյալ</w:t>
      </w:r>
      <w:r w:rsidRPr="002F7D3B">
        <w:rPr>
          <w:rFonts w:ascii="MS Gothic" w:eastAsia="MS Gothic" w:hAnsi="MS Gothic" w:cs="MS Gothic" w:hint="eastAsia"/>
          <w:lang w:val="hy-AM"/>
        </w:rPr>
        <w:t>․</w:t>
      </w:r>
    </w:p>
    <w:p w:rsidR="00BF7271" w:rsidRDefault="00BF7271" w:rsidP="00BF7271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2F7D3B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BF7271" w:rsidRDefault="00BF7271" w:rsidP="00BF7271">
      <w:pPr>
        <w:spacing w:line="360" w:lineRule="auto"/>
        <w:jc w:val="both"/>
        <w:rPr>
          <w:rFonts w:ascii="GHEA Mariam" w:hAnsi="GHEA Mariam"/>
          <w:lang w:val="hy-AM"/>
        </w:rPr>
      </w:pPr>
    </w:p>
    <w:p w:rsidR="00BF7271" w:rsidRDefault="00BF7271" w:rsidP="00BF7271">
      <w:pPr>
        <w:spacing w:line="360" w:lineRule="auto"/>
        <w:jc w:val="both"/>
        <w:rPr>
          <w:rFonts w:ascii="GHEA Mariam" w:hAnsi="GHEA Mariam"/>
          <w:lang w:val="hy-AM"/>
        </w:rPr>
      </w:pPr>
    </w:p>
    <w:p w:rsidR="00BF7271" w:rsidRPr="00927EF0" w:rsidRDefault="00250EA5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</w:t>
      </w:r>
      <w:r w:rsidR="00BF7271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BF7271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F7271" w:rsidRPr="00927EF0" w:rsidRDefault="00BF7271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</w:t>
      </w:r>
      <w:r w:rsidR="00250EA5">
        <w:rPr>
          <w:rFonts w:ascii="GHEA Mariam" w:hAnsi="GHEA Mariam"/>
          <w:sz w:val="24"/>
          <w:lang w:val="hy-AM"/>
        </w:rPr>
        <w:t xml:space="preserve">     </w:t>
      </w:r>
      <w:r w:rsidRPr="00927EF0">
        <w:rPr>
          <w:rFonts w:ascii="GHEA Mariam" w:hAnsi="GHEA Mariam"/>
          <w:sz w:val="24"/>
          <w:lang w:val="af-ZA"/>
        </w:rPr>
        <w:t xml:space="preserve">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250EA5">
        <w:rPr>
          <w:rFonts w:ascii="GHEA Mariam" w:hAnsi="GHEA Mariam" w:cs="Arial Armenian"/>
          <w:sz w:val="24"/>
          <w:lang w:val="af-ZA"/>
        </w:rPr>
        <w:tab/>
      </w:r>
      <w:r w:rsidR="00250EA5">
        <w:rPr>
          <w:rFonts w:ascii="GHEA Mariam" w:hAnsi="GHEA Mariam" w:cs="Arial Armenian"/>
          <w:sz w:val="24"/>
          <w:lang w:val="af-ZA"/>
        </w:rPr>
        <w:tab/>
      </w:r>
      <w:r w:rsidR="00250EA5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F7271" w:rsidRPr="005C5EE8" w:rsidRDefault="00250EA5" w:rsidP="00BF7271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BF7271" w:rsidRPr="005C5EE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</w:t>
      </w:r>
      <w:r w:rsidR="00BF7271" w:rsidRPr="005C5EE8">
        <w:rPr>
          <w:rFonts w:ascii="GHEA Mariam" w:hAnsi="GHEA Mariam" w:cs="Sylfaen"/>
          <w:sz w:val="24"/>
          <w:lang w:val="hy-AM"/>
        </w:rPr>
        <w:t>Երևան</w:t>
      </w:r>
    </w:p>
    <w:p w:rsidR="00BF7271" w:rsidRPr="009823CB" w:rsidRDefault="00BF7271" w:rsidP="000F490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9823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BF7271" w:rsidRPr="009823CB" w:rsidRDefault="00BF7271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F7271" w:rsidRDefault="00BF7271" w:rsidP="00BF7271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823C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12</w:t>
      </w:r>
      <w:r w:rsidRPr="009823CB">
        <w:rPr>
          <w:rFonts w:ascii="GHEA Mariam" w:hAnsi="GHEA Mariam" w:cs="Sylfaen"/>
          <w:sz w:val="24"/>
          <w:szCs w:val="24"/>
          <w:lang w:val="hy-AM"/>
        </w:rPr>
        <w:t>-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ի </w:t>
      </w:r>
      <w:r w:rsidRPr="009823CB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 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z w:val="24"/>
          <w:szCs w:val="24"/>
          <w:lang w:val="hy-AM"/>
        </w:rPr>
        <w:t>որոշման</w:t>
      </w:r>
    </w:p>
    <w:p w:rsidR="00824F95" w:rsidRDefault="00824F95" w:rsidP="00BF7271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BF7271" w:rsidRPr="00341990" w:rsidRDefault="00BF7271" w:rsidP="00BF7271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34199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BF7271" w:rsidRPr="002F7D3B" w:rsidRDefault="00BF7271" w:rsidP="00BF7271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34199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BF7271" w:rsidRPr="002F7D3B" w:rsidRDefault="00BF7271" w:rsidP="00BF7271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2F7D3B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6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78"/>
        <w:gridCol w:w="1559"/>
        <w:gridCol w:w="3118"/>
        <w:gridCol w:w="1276"/>
        <w:gridCol w:w="1134"/>
        <w:gridCol w:w="1559"/>
        <w:gridCol w:w="1836"/>
        <w:gridCol w:w="1766"/>
        <w:gridCol w:w="1218"/>
      </w:tblGrid>
      <w:tr w:rsidR="00BF7271" w:rsidRPr="002F7D3B" w:rsidTr="00EB2BCF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BF7271" w:rsidRPr="002F7D3B" w:rsidRDefault="00BF7271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NNը/կ</w:t>
            </w:r>
          </w:p>
        </w:tc>
        <w:tc>
          <w:tcPr>
            <w:tcW w:w="1578" w:type="dxa"/>
            <w:vAlign w:val="center"/>
            <w:hideMark/>
          </w:tcPr>
          <w:p w:rsidR="00BF7271" w:rsidRPr="002F7D3B" w:rsidRDefault="00BF7271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2F7D3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2F7D3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2F7D3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559" w:type="dxa"/>
            <w:vAlign w:val="center"/>
            <w:hideMark/>
          </w:tcPr>
          <w:p w:rsidR="00BF7271" w:rsidRPr="002F7D3B" w:rsidRDefault="00BF7271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118" w:type="dxa"/>
            <w:vAlign w:val="center"/>
            <w:hideMark/>
          </w:tcPr>
          <w:p w:rsidR="00BF7271" w:rsidRPr="002F7D3B" w:rsidRDefault="00BF7271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2F7D3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vAlign w:val="center"/>
            <w:hideMark/>
          </w:tcPr>
          <w:p w:rsidR="00BF7271" w:rsidRPr="002F7D3B" w:rsidRDefault="00BF7271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2F7D3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BF7271" w:rsidRPr="002F7D3B" w:rsidRDefault="00BF7271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59" w:type="dxa"/>
            <w:vAlign w:val="center"/>
            <w:hideMark/>
          </w:tcPr>
          <w:p w:rsidR="00BF7271" w:rsidRPr="002F7D3B" w:rsidRDefault="00BF7271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2F7D3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36" w:type="dxa"/>
            <w:vAlign w:val="center"/>
            <w:hideMark/>
          </w:tcPr>
          <w:p w:rsidR="00BF7271" w:rsidRPr="002F7D3B" w:rsidRDefault="00BF7271" w:rsidP="00EB2BC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66" w:type="dxa"/>
            <w:vAlign w:val="center"/>
            <w:hideMark/>
          </w:tcPr>
          <w:p w:rsidR="00BF7271" w:rsidRPr="002F7D3B" w:rsidRDefault="00BF7271" w:rsidP="00EB2BC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2F7D3B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2F7D3B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18" w:type="dxa"/>
            <w:vAlign w:val="center"/>
            <w:hideMark/>
          </w:tcPr>
          <w:p w:rsidR="00BF7271" w:rsidRPr="002F7D3B" w:rsidRDefault="00BF7271" w:rsidP="00EB2BC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BF7271" w:rsidRPr="002F7D3B" w:rsidTr="00EB2BCF">
        <w:trPr>
          <w:trHeight w:val="134"/>
          <w:jc w:val="center"/>
        </w:trPr>
        <w:tc>
          <w:tcPr>
            <w:tcW w:w="15692" w:type="dxa"/>
            <w:gridSpan w:val="10"/>
            <w:noWrap/>
            <w:vAlign w:val="center"/>
          </w:tcPr>
          <w:p w:rsidR="00BF7271" w:rsidRPr="002F7D3B" w:rsidRDefault="00BF7271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BF7271" w:rsidRPr="002F7D3B" w:rsidTr="00EB2BCF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F7D3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8802400039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  <w:t xml:space="preserve">Boeing 737 </w:t>
            </w:r>
            <w:r w:rsidRPr="002F7D3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տիպի բեռնատար օդանավ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Boeing 737 բեռնատար օդանավ համալրված երկու CFM56 տիպի տուրբինային շարժիչներով՝ 20,000 կգ-ից 90,000 կգ միջակայքում հանդերձված դատարկ ապարատի զանգվածով, ոչ լայնաֆյուզելաժ հեռամայրուղային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BF7271" w:rsidRPr="002F7D3B" w:rsidRDefault="00BF7271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ԱՄՆ</w:t>
            </w: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271" w:rsidRPr="002F7D3B" w:rsidRDefault="00BF7271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ԱՄՆ</w:t>
            </w: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2F7D3B"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eastAsia="en-US"/>
              </w:rPr>
              <w:t>12 500 000 000</w:t>
            </w:r>
          </w:p>
        </w:tc>
        <w:tc>
          <w:tcPr>
            <w:tcW w:w="1218" w:type="dxa"/>
            <w:noWrap/>
            <w:vAlign w:val="center"/>
          </w:tcPr>
          <w:p w:rsidR="00BF7271" w:rsidRPr="002F7D3B" w:rsidRDefault="00BF7271" w:rsidP="00EB2BC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BF7271" w:rsidRPr="002F7D3B" w:rsidTr="00EB2BCF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271" w:rsidRPr="002F7D3B" w:rsidRDefault="00BF7271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271" w:rsidRPr="002F7D3B" w:rsidRDefault="00BF7271" w:rsidP="00EB2BC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271" w:rsidRPr="002F7D3B" w:rsidRDefault="00BF7271" w:rsidP="00EB2BC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2F7D3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>12 500 000 000</w:t>
            </w:r>
          </w:p>
        </w:tc>
        <w:tc>
          <w:tcPr>
            <w:tcW w:w="1218" w:type="dxa"/>
            <w:noWrap/>
            <w:vAlign w:val="center"/>
          </w:tcPr>
          <w:p w:rsidR="00BF7271" w:rsidRPr="002F7D3B" w:rsidRDefault="00BF7271" w:rsidP="00EB2BCF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1F225D" w:rsidRDefault="001F225D" w:rsidP="00BF7271">
      <w:pPr>
        <w:pStyle w:val="mechtex"/>
        <w:tabs>
          <w:tab w:val="left" w:pos="1134"/>
        </w:tabs>
        <w:ind w:firstLine="709"/>
        <w:rPr>
          <w:rFonts w:ascii="Arial" w:hAnsi="Arial" w:cs="Arial"/>
          <w:lang w:val="hy-AM"/>
        </w:rPr>
      </w:pPr>
    </w:p>
    <w:p w:rsidR="00BF7271" w:rsidRDefault="00BF7271" w:rsidP="00BF7271">
      <w:pPr>
        <w:pStyle w:val="mechtex"/>
        <w:tabs>
          <w:tab w:val="left" w:pos="1134"/>
        </w:tabs>
        <w:ind w:firstLine="709"/>
        <w:rPr>
          <w:rFonts w:ascii="Arial" w:hAnsi="Arial" w:cs="Arial"/>
          <w:lang w:val="hy-AM"/>
        </w:rPr>
      </w:pPr>
    </w:p>
    <w:p w:rsidR="00BF7271" w:rsidRPr="00355028" w:rsidRDefault="00250EA5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</w:t>
      </w:r>
      <w:r w:rsidR="00BF7271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F7271"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7271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F7271" w:rsidRPr="00355028" w:rsidRDefault="00BF7271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250EA5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F7271" w:rsidRPr="00BF7271" w:rsidRDefault="00250EA5" w:rsidP="00BF7271">
      <w:pPr>
        <w:pStyle w:val="mechtex"/>
        <w:tabs>
          <w:tab w:val="left" w:pos="1134"/>
        </w:tabs>
        <w:ind w:firstLine="709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BF7271"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BF7271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824F9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824F95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bookmarkStart w:id="1" w:name="_GoBack"/>
      <w:bookmarkEnd w:id="1"/>
      <w:r w:rsidR="00BF7271"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7271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BF7271"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BF7271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BF7271"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BF7271" w:rsidRPr="00BF7271" w:rsidSect="00824F95">
      <w:pgSz w:w="16834" w:h="11909" w:orient="landscape" w:code="9"/>
      <w:pgMar w:top="1440" w:right="1440" w:bottom="851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8EE" w:rsidRDefault="00EB78EE">
      <w:r>
        <w:separator/>
      </w:r>
    </w:p>
  </w:endnote>
  <w:endnote w:type="continuationSeparator" w:id="0">
    <w:p w:rsidR="00EB78EE" w:rsidRDefault="00EB7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021B8">
      <w:rPr>
        <w:noProof/>
        <w:sz w:val="18"/>
      </w:rPr>
      <w:t>voroshum-EK951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8EE" w:rsidRDefault="00EB78EE">
      <w:r>
        <w:separator/>
      </w:r>
    </w:p>
  </w:footnote>
  <w:footnote w:type="continuationSeparator" w:id="0">
    <w:p w:rsidR="00EB78EE" w:rsidRDefault="00EB7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21B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02B2C32A"/>
    <w:lvl w:ilvl="0" w:tplc="9C26DC7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27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A5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990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B02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5EE8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7D1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19C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4F95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271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1B8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8EE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4BDB32-6D45-4BC2-B1ED-51EAE6D3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BF7271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BF727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BF727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021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021B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https:/mul2.gov.am/tasks/1073695/oneclick?token=7731dbf5261feb1976d289ce4f97667e</cp:keywords>
  <dc:description/>
  <cp:lastModifiedBy>Anna Aloyan</cp:lastModifiedBy>
  <cp:revision>2</cp:revision>
  <cp:lastPrinted>2024-12-10T10:32:00Z</cp:lastPrinted>
  <dcterms:created xsi:type="dcterms:W3CDTF">2024-12-10T10:35:00Z</dcterms:created>
  <dcterms:modified xsi:type="dcterms:W3CDTF">2024-12-10T10:35:00Z</dcterms:modified>
</cp:coreProperties>
</file>