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97E07" w14:textId="070C77D8" w:rsidR="00444389" w:rsidRPr="00FC37FA" w:rsidRDefault="00444389" w:rsidP="00731426">
      <w:pPr>
        <w:pStyle w:val="NormalWeb"/>
        <w:spacing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FC37F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14:paraId="5C64C4A8" w14:textId="5EE41F4E" w:rsidR="00444389" w:rsidRPr="00FC37FA" w:rsidRDefault="00444389" w:rsidP="00731426">
      <w:pPr>
        <w:spacing w:after="0"/>
        <w:jc w:val="center"/>
        <w:rPr>
          <w:rFonts w:ascii="GHEA Grapalat" w:hAnsi="GHEA Grapalat"/>
          <w:i w:val="0"/>
          <w:color w:val="000000"/>
          <w:sz w:val="24"/>
          <w:szCs w:val="24"/>
          <w:lang w:val="fr-FR"/>
        </w:rPr>
      </w:pPr>
      <w:r w:rsidRPr="00FC37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</w:t>
      </w:r>
      <w:r w:rsidR="004050A6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ԱՆԺԱՄԿԵՏ, </w:t>
      </w:r>
      <w:r w:rsidRPr="00FC37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ԱՆՀԱՏՈՒՅՑ ՕԳՏԱԳՈՐԾՄԱՆ ԻՐԱՎՈՒՆՔՈՎ ՏԱՐԱԾՔ</w:t>
      </w:r>
      <w:r w:rsidR="005D0B7E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ՆԵՐ</w:t>
      </w:r>
      <w:r w:rsidRPr="00FC37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 w:rsidR="005D0B7E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ԱՄՐԱՑՆԵԼՈՒ</w:t>
      </w:r>
      <w:r w:rsidRPr="00FC37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FC37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ՄԱՍԻՆ</w:t>
      </w:r>
      <w:r w:rsidRPr="00FC37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» </w:t>
      </w:r>
      <w:r w:rsidRPr="00FC37FA"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20D95373" w14:textId="2E05F0C1" w:rsidR="00444389" w:rsidRDefault="00444389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14:paraId="6B56CC85" w14:textId="77777777" w:rsidR="00FC37FA" w:rsidRPr="00FC37FA" w:rsidRDefault="00FC37FA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14:paraId="57364244" w14:textId="4F197F7D" w:rsidR="00963BD7" w:rsidRPr="00FC37FA" w:rsidRDefault="00963BD7" w:rsidP="005B7033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FC37F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14:paraId="03946033" w14:textId="626E5933" w:rsidR="005B7033" w:rsidRPr="00FC37FA" w:rsidRDefault="00963BD7" w:rsidP="005B7033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«Քրեակատարողական բժշկության կենտրոն </w:t>
      </w:r>
      <w:r w:rsidR="00D70806">
        <w:rPr>
          <w:rFonts w:ascii="GHEA Grapalat" w:eastAsia="Calibri" w:hAnsi="GHEA Grapalat" w:cs="Cambria"/>
          <w:bCs/>
          <w:sz w:val="24"/>
          <w:szCs w:val="24"/>
          <w:lang w:val="hy-AM"/>
        </w:rPr>
        <w:t>ՊՈԱԿ-</w:t>
      </w:r>
      <w:r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ը այսուհետ՝ </w:t>
      </w:r>
      <w:r w:rsidR="00D70806">
        <w:rPr>
          <w:rFonts w:ascii="GHEA Grapalat" w:eastAsia="Calibri" w:hAnsi="GHEA Grapalat" w:cs="Cambria"/>
          <w:bCs/>
          <w:sz w:val="24"/>
          <w:szCs w:val="24"/>
          <w:lang w:val="hy-AM"/>
        </w:rPr>
        <w:t>Կ</w:t>
      </w:r>
      <w:r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>ազմակերպություն, որի</w:t>
      </w:r>
      <w:r w:rsidRPr="00FC37FA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գործունության</w:t>
      </w:r>
      <w:r w:rsidR="00D7080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հիմնական</w:t>
      </w:r>
      <w:r w:rsidRPr="00FC37FA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առարկան ՀՀ արդարադատության նախարարության քրեակատարողական հիմնարկներում պահվող կալանավորված անձանց և դատապարտյալների առոջության պահպանում</w:t>
      </w:r>
      <w:r w:rsidR="007902D9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Pr="00FC37FA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</w:t>
      </w:r>
      <w:r w:rsidR="007902D9">
        <w:rPr>
          <w:rFonts w:ascii="GHEA Grapalat" w:eastAsia="Calibri" w:hAnsi="GHEA Grapalat" w:cs="Cambria"/>
          <w:bCs/>
          <w:sz w:val="24"/>
          <w:szCs w:val="24"/>
          <w:lang w:val="hy-AM"/>
        </w:rPr>
        <w:t>ու</w:t>
      </w:r>
      <w:r w:rsidRPr="00FC37FA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վերականգնումն է</w:t>
      </w:r>
      <w:r w:rsidR="007902D9">
        <w:rPr>
          <w:rFonts w:ascii="GHEA Grapalat" w:eastAsia="Calibri" w:hAnsi="GHEA Grapalat" w:cs="Cambria"/>
          <w:bCs/>
          <w:sz w:val="24"/>
          <w:szCs w:val="24"/>
          <w:lang w:val="hy-AM"/>
        </w:rPr>
        <w:t>:</w:t>
      </w:r>
      <w:r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ՀՀ կառավարության 2023 թվականի ապրիլի 27-ի </w:t>
      </w:r>
      <w:r w:rsidR="00EB0451" w:rsidRPr="00EB0451">
        <w:rPr>
          <w:rFonts w:ascii="GHEA Grapalat" w:eastAsia="Calibri" w:hAnsi="GHEA Grapalat" w:cs="Cambria"/>
          <w:bCs/>
          <w:sz w:val="24"/>
          <w:szCs w:val="24"/>
          <w:lang w:val="fr-FR"/>
        </w:rPr>
        <w:t>N</w:t>
      </w:r>
      <w:r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614-Ն </w:t>
      </w:r>
      <w:r w:rsidR="002F612B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որոշմամբ </w:t>
      </w:r>
      <w:r w:rsidR="00D7080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Կազմակերպության </w:t>
      </w:r>
      <w:r w:rsidR="003E73B5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>փոխանցվել է ՀՀ առողջապահության նախարարության կառավարմանը։</w:t>
      </w:r>
    </w:p>
    <w:p w14:paraId="7E045129" w14:textId="7B3F19DC" w:rsidR="00EB0451" w:rsidRPr="00EB0451" w:rsidRDefault="003E73B5" w:rsidP="00EB0451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>Կազմակերպությունը, Հայաստանի Հանրապետության արդարադատության նախարարության թվով 10 քրեակատարողական հիմնարկներում պահվող կալանավորված անձանց և դատապարտյալներին մատուցում է բժշկական օգնության և սպասարկման ծառայություններ։</w:t>
      </w:r>
    </w:p>
    <w:p w14:paraId="06AA89A2" w14:textId="4BABC9C0" w:rsidR="00EB0451" w:rsidRPr="00EB0451" w:rsidRDefault="00EB0451" w:rsidP="00EB0451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BC2158" w:rsidRPr="00BC2158">
        <w:rPr>
          <w:rFonts w:ascii="GHEA Grapalat" w:eastAsia="Calibri" w:hAnsi="GHEA Grapalat" w:cs="Cambria"/>
          <w:bCs/>
          <w:sz w:val="24"/>
          <w:szCs w:val="24"/>
          <w:lang w:val="hy-AM"/>
        </w:rPr>
        <w:t>Կազմակերպություն</w:t>
      </w:r>
      <w:r w:rsidR="00BC215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 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իր գործունեությունը մինչ օրս իրականացնում է ՀՀ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արդարադատության նախարարության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քրեակատարողական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հիմնարկների տարածքներում տեղակայված ստորաբաժանումներ</w:t>
      </w:r>
      <w:r w:rsidR="00D70806">
        <w:rPr>
          <w:rFonts w:ascii="GHEA Grapalat" w:eastAsia="Calibri" w:hAnsi="GHEA Grapalat" w:cs="Cambria"/>
          <w:bCs/>
          <w:sz w:val="24"/>
          <w:szCs w:val="24"/>
          <w:lang w:val="hy-AM"/>
        </w:rPr>
        <w:t>ի տարածքներում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՝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նշված տարածքները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BC2158">
        <w:rPr>
          <w:rFonts w:ascii="GHEA Grapalat" w:eastAsia="Calibri" w:hAnsi="GHEA Grapalat" w:cs="Cambria"/>
          <w:bCs/>
          <w:sz w:val="24"/>
          <w:szCs w:val="24"/>
          <w:lang w:val="hy-AM"/>
        </w:rPr>
        <w:t>հիմնադրի կողմից իրավական ակտով հատկացված չեն Կազմակերպությանը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>:</w:t>
      </w:r>
    </w:p>
    <w:p w14:paraId="576EC984" w14:textId="07712A3A" w:rsidR="00EB0451" w:rsidRDefault="00EB0451" w:rsidP="00EB0451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Մինչ այժմ </w:t>
      </w:r>
      <w:r w:rsidR="00BC2158">
        <w:rPr>
          <w:rFonts w:ascii="GHEA Grapalat" w:eastAsia="Calibri" w:hAnsi="GHEA Grapalat" w:cs="Cambria"/>
          <w:bCs/>
          <w:sz w:val="24"/>
          <w:szCs w:val="24"/>
          <w:lang w:val="hy-AM"/>
        </w:rPr>
        <w:t>նշված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տարածքները իրավական ակտով </w:t>
      </w:r>
      <w:r w:rsidR="00BC215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Կազմակերպությանը 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>փոխա</w:t>
      </w:r>
      <w:r w:rsidR="00BC2158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ցելու անհրաժեշտություն չի եղել՝ պայմանավորված </w:t>
      </w:r>
      <w:r w:rsidR="00D70806">
        <w:rPr>
          <w:rFonts w:ascii="GHEA Grapalat" w:eastAsia="Calibri" w:hAnsi="GHEA Grapalat" w:cs="Cambria"/>
          <w:bCs/>
          <w:sz w:val="24"/>
          <w:szCs w:val="24"/>
          <w:lang w:val="hy-AM"/>
        </w:rPr>
        <w:t>Ք</w:t>
      </w:r>
      <w:r w:rsidR="00BC215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րեակատարողական 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ծառայության և </w:t>
      </w:r>
      <w:r w:rsidR="00BC2158">
        <w:rPr>
          <w:rFonts w:ascii="GHEA Grapalat" w:eastAsia="Calibri" w:hAnsi="GHEA Grapalat" w:cs="Cambria"/>
          <w:bCs/>
          <w:sz w:val="24"/>
          <w:szCs w:val="24"/>
          <w:lang w:val="hy-AM"/>
        </w:rPr>
        <w:t>Կազմակերպության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BC2158">
        <w:rPr>
          <w:rFonts w:ascii="GHEA Grapalat" w:eastAsia="Calibri" w:hAnsi="GHEA Grapalat" w:cs="Cambria"/>
          <w:bCs/>
          <w:sz w:val="24"/>
          <w:szCs w:val="24"/>
          <w:lang w:val="hy-AM"/>
        </w:rPr>
        <w:t>միև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>նույն նախարարության</w:t>
      </w:r>
      <w:r w:rsidR="00F23489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ենթակա</w:t>
      </w:r>
      <w:r w:rsidR="00BC215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լինելու հանգամանքով</w:t>
      </w:r>
      <w:r w:rsidR="00730A2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: Ներկայում Կազմակերպությունը նշված տարածքներում պետք է իրականացնի կապիտալ վերանորոգում և համապատասխանեցնի իր գործունեության վայրը 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նորմատիվ ակտերով </w:t>
      </w:r>
      <w:r w:rsidR="00730A2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սահմանված </w:t>
      </w:r>
      <w:r w:rsidR="00730A2D" w:rsidRPr="00730A2D">
        <w:rPr>
          <w:rFonts w:ascii="GHEA Grapalat" w:eastAsia="Calibri" w:hAnsi="GHEA Grapalat" w:cs="Cambria"/>
          <w:bCs/>
          <w:sz w:val="24"/>
          <w:szCs w:val="24"/>
          <w:lang w:val="hy-AM"/>
        </w:rPr>
        <w:t>սանիտարահիգենիկ</w:t>
      </w:r>
      <w:r w:rsidR="00730A2D" w:rsidRPr="00730A2D">
        <w:rPr>
          <w:rFonts w:ascii="GHEA Grapalat" w:eastAsia="Calibri" w:hAnsi="GHEA Grapalat" w:cs="Cambria"/>
          <w:bCs/>
          <w:i/>
          <w:sz w:val="24"/>
          <w:szCs w:val="24"/>
          <w:lang w:val="hy-AM"/>
        </w:rPr>
        <w:t xml:space="preserve"> 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չափանիշներին </w:t>
      </w:r>
      <w:r w:rsidR="00730A2D">
        <w:rPr>
          <w:rFonts w:ascii="GHEA Grapalat" w:eastAsia="Calibri" w:hAnsi="GHEA Grapalat" w:cs="Cambria"/>
          <w:bCs/>
          <w:sz w:val="24"/>
          <w:szCs w:val="24"/>
          <w:lang w:val="hy-AM"/>
        </w:rPr>
        <w:t>և եվրոչափանիշներին</w:t>
      </w: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: </w:t>
      </w:r>
    </w:p>
    <w:p w14:paraId="1B6D9CCF" w14:textId="6302A49C" w:rsidR="005026E6" w:rsidRDefault="005026E6" w:rsidP="00EB0451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5026E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«Քրեակատարողական բժշկության կենտրոն» ՊՈԱԿ-ին </w:t>
      </w:r>
      <w:r w:rsidR="00057D8E" w:rsidRPr="00057D8E">
        <w:rPr>
          <w:rFonts w:ascii="GHEA Grapalat" w:eastAsia="Calibri" w:hAnsi="GHEA Grapalat" w:cs="Cambria"/>
          <w:bCs/>
          <w:sz w:val="24"/>
          <w:szCs w:val="24"/>
          <w:lang w:val="hy-AM"/>
        </w:rPr>
        <w:t>(</w:t>
      </w:r>
      <w:r w:rsidR="00057D8E">
        <w:rPr>
          <w:rFonts w:ascii="GHEA Grapalat" w:eastAsia="Calibri" w:hAnsi="GHEA Grapalat" w:cs="Cambria"/>
          <w:bCs/>
          <w:sz w:val="24"/>
          <w:szCs w:val="24"/>
          <w:lang w:val="hy-AM"/>
        </w:rPr>
        <w:t>այսուհետ` ՊՈԱԿ</w:t>
      </w:r>
      <w:r w:rsidR="00057D8E" w:rsidRPr="00057D8E">
        <w:rPr>
          <w:rFonts w:ascii="GHEA Grapalat" w:eastAsia="Calibri" w:hAnsi="GHEA Grapalat" w:cs="Cambria"/>
          <w:bCs/>
          <w:sz w:val="24"/>
          <w:szCs w:val="24"/>
          <w:lang w:val="hy-AM"/>
        </w:rPr>
        <w:t>)</w:t>
      </w:r>
      <w:r w:rsidRPr="005026E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ամրացվող տարածքների կոմունալ ծախսերը 2025 թվականին իրականացվելու է ՀՀ արդարադատության նախարարության Քրեակատարողական ծառայության ծախսերի հաշվին: Միաժամանակ նախատեսվում է, որ 2026 թվականի պետական բյուջեի կազմման ժամանակ ՀՀ առողջապահության նախարարության կողմից «Քրեակատարողական </w:t>
      </w:r>
      <w:r w:rsidRPr="005026E6"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>բժշկության կենտրոն» ՊՈԱԿ-ի ծախսերը պլանավորելիս նշված ծախսերը կներառվի վերջինիս ծախսերում:</w:t>
      </w:r>
      <w:r w:rsidR="007948D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057D8E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2025 թվականին առողջապահության նախարարությունը արդարադատության նախարարության հետ միասին միջոցառումներ կիրականացնեն </w:t>
      </w:r>
      <w:r w:rsidR="00057D8E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քրեակատարողական հիմնարկներից </w:t>
      </w:r>
      <w:r w:rsidR="00057D8E">
        <w:rPr>
          <w:rFonts w:ascii="GHEA Grapalat" w:eastAsia="Calibri" w:hAnsi="GHEA Grapalat" w:cs="Cambria"/>
          <w:bCs/>
          <w:sz w:val="24"/>
          <w:szCs w:val="24"/>
          <w:lang w:val="hy-AM"/>
        </w:rPr>
        <w:t>ՊՈԱԿ-ի կոմունալ ծախսերի տարանջատման ուղղությամբ:</w:t>
      </w:r>
    </w:p>
    <w:p w14:paraId="75B00CBE" w14:textId="77777777" w:rsidR="007948D4" w:rsidRDefault="007948D4" w:rsidP="00EB0451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</w:p>
    <w:p w14:paraId="0E418170" w14:textId="0D70AC4F" w:rsidR="003E73B5" w:rsidRPr="00FC37FA" w:rsidRDefault="00EB0451" w:rsidP="003E73B5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 </w:t>
      </w:r>
      <w:r w:rsidR="003E73B5" w:rsidRPr="00FC37F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2. Առկա իրավիճակը և խնդիրները.</w:t>
      </w:r>
    </w:p>
    <w:p w14:paraId="5F7B9F99" w14:textId="2F4188E1" w:rsidR="00BC40FF" w:rsidRPr="00EB0451" w:rsidRDefault="003E73B5" w:rsidP="00BC40FF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>ՀՀ արդարադատության նախարարության թվով 10 քրեակատարողական հիմնարկների շենքերը և շինությունները</w:t>
      </w:r>
      <w:r w:rsidR="00EE24F7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հանդիսան</w:t>
      </w:r>
      <w:r w:rsidR="00FC37FA">
        <w:rPr>
          <w:rFonts w:ascii="GHEA Grapalat" w:eastAsia="Calibri" w:hAnsi="GHEA Grapalat" w:cs="Cambria"/>
          <w:bCs/>
          <w:sz w:val="24"/>
          <w:szCs w:val="24"/>
          <w:lang w:val="hy-AM"/>
        </w:rPr>
        <w:t>ում ե</w:t>
      </w:r>
      <w:r w:rsidR="002B440A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EE24F7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</w:t>
      </w:r>
      <w:r w:rsidR="000945CB">
        <w:rPr>
          <w:rFonts w:ascii="GHEA Grapalat" w:eastAsia="Calibri" w:hAnsi="GHEA Grapalat" w:cs="Cambria"/>
          <w:bCs/>
          <w:sz w:val="24"/>
          <w:szCs w:val="24"/>
          <w:lang w:val="hy-AM"/>
        </w:rPr>
        <w:t>Հ</w:t>
      </w:r>
      <w:r w:rsidR="00EE24F7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սեփականություն</w:t>
      </w:r>
      <w:r w:rsid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և</w:t>
      </w:r>
      <w:r w:rsidR="00EE24F7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գտնվում են </w:t>
      </w:r>
      <w:r w:rsidR="000945CB">
        <w:rPr>
          <w:rFonts w:ascii="GHEA Grapalat" w:eastAsia="Calibri" w:hAnsi="GHEA Grapalat" w:cs="Cambria"/>
          <w:bCs/>
          <w:sz w:val="24"/>
          <w:szCs w:val="24"/>
          <w:lang w:val="hy-AM"/>
        </w:rPr>
        <w:t>ՀՀ ա</w:t>
      </w:r>
      <w:r w:rsidR="00EE24F7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րդարադատության նախարարության </w:t>
      </w:r>
      <w:r w:rsidR="00596560">
        <w:rPr>
          <w:rFonts w:ascii="GHEA Grapalat" w:eastAsia="Calibri" w:hAnsi="GHEA Grapalat" w:cs="Cambria"/>
          <w:bCs/>
          <w:sz w:val="24"/>
          <w:szCs w:val="24"/>
          <w:lang w:val="hy-AM"/>
        </w:rPr>
        <w:t>հաշվեկշ</w:t>
      </w:r>
      <w:r w:rsidR="00341D78">
        <w:rPr>
          <w:rFonts w:ascii="GHEA Grapalat" w:eastAsia="Calibri" w:hAnsi="GHEA Grapalat" w:cs="Cambria"/>
          <w:bCs/>
          <w:sz w:val="24"/>
          <w:szCs w:val="24"/>
          <w:lang w:val="hy-AM"/>
        </w:rPr>
        <w:t>ռ</w:t>
      </w:r>
      <w:r w:rsidR="00EE24F7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ում։ </w:t>
      </w:r>
      <w:r w:rsidR="00BC40F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Կազմակերպությունը նշված տարածքներում պետք է իրականացնի կապիտալ վերանորոգում և համապատասխանեցնի իր գործունեության վայրը </w:t>
      </w:r>
      <w:r w:rsidR="00BC40FF"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նորմատիվ ակտերով </w:t>
      </w:r>
      <w:r w:rsidR="00BC40F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սահմանված </w:t>
      </w:r>
      <w:r w:rsidR="00BC40FF" w:rsidRPr="00730A2D">
        <w:rPr>
          <w:rFonts w:ascii="GHEA Grapalat" w:eastAsia="Calibri" w:hAnsi="GHEA Grapalat" w:cs="Cambria"/>
          <w:bCs/>
          <w:sz w:val="24"/>
          <w:szCs w:val="24"/>
          <w:lang w:val="hy-AM"/>
        </w:rPr>
        <w:t>սանիտարահիգ</w:t>
      </w:r>
      <w:r w:rsidR="00BC40FF">
        <w:rPr>
          <w:rFonts w:ascii="GHEA Grapalat" w:eastAsia="Calibri" w:hAnsi="GHEA Grapalat" w:cs="Cambria"/>
          <w:bCs/>
          <w:sz w:val="24"/>
          <w:szCs w:val="24"/>
          <w:lang w:val="hy-AM"/>
        </w:rPr>
        <w:t>ի</w:t>
      </w:r>
      <w:r w:rsidR="00BC40FF" w:rsidRPr="00730A2D">
        <w:rPr>
          <w:rFonts w:ascii="GHEA Grapalat" w:eastAsia="Calibri" w:hAnsi="GHEA Grapalat" w:cs="Cambria"/>
          <w:bCs/>
          <w:sz w:val="24"/>
          <w:szCs w:val="24"/>
          <w:lang w:val="hy-AM"/>
        </w:rPr>
        <w:t>ենիկ</w:t>
      </w:r>
      <w:r w:rsidR="00BC40FF" w:rsidRPr="00730A2D">
        <w:rPr>
          <w:rFonts w:ascii="GHEA Grapalat" w:eastAsia="Calibri" w:hAnsi="GHEA Grapalat" w:cs="Cambria"/>
          <w:bCs/>
          <w:i/>
          <w:sz w:val="24"/>
          <w:szCs w:val="24"/>
          <w:lang w:val="hy-AM"/>
        </w:rPr>
        <w:t xml:space="preserve"> </w:t>
      </w:r>
      <w:r w:rsidR="00BC40FF"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չափանիշներին </w:t>
      </w:r>
      <w:r w:rsidR="00BC40F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և եվրոչափանիշներին, ինչպես նաև </w:t>
      </w:r>
      <w:r w:rsidR="00BC40FF" w:rsidRPr="000945CB">
        <w:rPr>
          <w:rFonts w:ascii="GHEA Grapalat" w:eastAsia="Calibri" w:hAnsi="GHEA Grapalat" w:cs="Cambria"/>
          <w:bCs/>
          <w:sz w:val="24"/>
          <w:szCs w:val="24"/>
          <w:lang w:val="hy-AM"/>
        </w:rPr>
        <w:t>բժշկական օգնության և սպասարկման  ծառայությունների մատուցման լիցենզավորման պահանջներ</w:t>
      </w:r>
      <w:r w:rsidR="00F23489">
        <w:rPr>
          <w:rFonts w:ascii="GHEA Grapalat" w:eastAsia="Calibri" w:hAnsi="GHEA Grapalat" w:cs="Cambria"/>
          <w:bCs/>
          <w:sz w:val="24"/>
          <w:szCs w:val="24"/>
          <w:lang w:val="hy-AM"/>
        </w:rPr>
        <w:t>ին</w:t>
      </w:r>
      <w:r w:rsidR="00BC40FF"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: </w:t>
      </w:r>
    </w:p>
    <w:p w14:paraId="53795DE7" w14:textId="56561263" w:rsidR="003E73B5" w:rsidRDefault="00EE24F7" w:rsidP="005B7033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4050A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Ելնելով վերագրյալից անհրաժեշտ է նշված տարածքներն </w:t>
      </w:r>
      <w:r w:rsidR="004050A6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անժամկետ </w:t>
      </w:r>
      <w:r w:rsidR="0015318B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>ահնատույց օգտագործման իրավունքով հանձն</w:t>
      </w:r>
      <w:r w:rsidR="00596560">
        <w:rPr>
          <w:rFonts w:ascii="GHEA Grapalat" w:eastAsia="Calibri" w:hAnsi="GHEA Grapalat" w:cs="Cambria"/>
          <w:bCs/>
          <w:sz w:val="24"/>
          <w:szCs w:val="24"/>
          <w:lang w:val="hy-AM"/>
        </w:rPr>
        <w:t>ե</w:t>
      </w:r>
      <w:r w:rsidR="0015318B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լ </w:t>
      </w:r>
      <w:r w:rsidR="000945CB">
        <w:rPr>
          <w:rFonts w:ascii="GHEA Grapalat" w:eastAsia="Calibri" w:hAnsi="GHEA Grapalat" w:cs="Cambria"/>
          <w:bCs/>
          <w:sz w:val="24"/>
          <w:szCs w:val="24"/>
          <w:lang w:val="hy-AM"/>
        </w:rPr>
        <w:t>Կ</w:t>
      </w:r>
      <w:r w:rsidR="0015318B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>ազմակերպությանը։</w:t>
      </w:r>
    </w:p>
    <w:p w14:paraId="557DB519" w14:textId="77777777" w:rsidR="0015318B" w:rsidRPr="00FC37FA" w:rsidRDefault="0015318B" w:rsidP="0015318B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FC37F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3. Առաջարկվող լուծումները</w:t>
      </w:r>
    </w:p>
    <w:p w14:paraId="19737C09" w14:textId="127D3381" w:rsidR="0015318B" w:rsidRPr="00FC37FA" w:rsidRDefault="00384A73" w:rsidP="0015318B">
      <w:pPr>
        <w:spacing w:after="0"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596560">
        <w:rPr>
          <w:rFonts w:ascii="GHEA Grapalat" w:hAnsi="GHEA Grapalat"/>
          <w:i w:val="0"/>
          <w:sz w:val="24"/>
          <w:szCs w:val="24"/>
          <w:lang w:val="hy-AM"/>
        </w:rPr>
        <w:t>ախագծո</w:t>
      </w:r>
      <w:r w:rsidR="00FC37FA" w:rsidRPr="00FC37FA">
        <w:rPr>
          <w:rFonts w:ascii="GHEA Grapalat" w:hAnsi="GHEA Grapalat"/>
          <w:i w:val="0"/>
          <w:sz w:val="24"/>
          <w:szCs w:val="24"/>
          <w:lang w:val="hy-AM"/>
        </w:rPr>
        <w:t>վ նախատեսվում է գործող քր</w:t>
      </w:r>
      <w:r w:rsidR="004050A6">
        <w:rPr>
          <w:rFonts w:ascii="GHEA Grapalat" w:hAnsi="GHEA Grapalat"/>
          <w:i w:val="0"/>
          <w:sz w:val="24"/>
          <w:szCs w:val="24"/>
          <w:lang w:val="hy-AM"/>
        </w:rPr>
        <w:t>ե</w:t>
      </w:r>
      <w:r w:rsidR="00FC37FA" w:rsidRPr="00FC37FA">
        <w:rPr>
          <w:rFonts w:ascii="GHEA Grapalat" w:hAnsi="GHEA Grapalat"/>
          <w:i w:val="0"/>
          <w:sz w:val="24"/>
          <w:szCs w:val="24"/>
          <w:lang w:val="hy-AM"/>
        </w:rPr>
        <w:t>ակատարողական հիմնարկներում համապատասխան տարածք</w:t>
      </w:r>
      <w:r w:rsidR="005B73F8">
        <w:rPr>
          <w:rFonts w:ascii="GHEA Grapalat" w:hAnsi="GHEA Grapalat"/>
          <w:i w:val="0"/>
          <w:sz w:val="24"/>
          <w:szCs w:val="24"/>
          <w:lang w:val="hy-AM"/>
        </w:rPr>
        <w:t>ներն</w:t>
      </w:r>
      <w:r w:rsidR="00FC37FA" w:rsidRPr="00FC37F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050A6">
        <w:rPr>
          <w:rFonts w:ascii="GHEA Grapalat" w:hAnsi="GHEA Grapalat"/>
          <w:i w:val="0"/>
          <w:sz w:val="24"/>
          <w:szCs w:val="24"/>
          <w:lang w:val="hy-AM"/>
        </w:rPr>
        <w:t xml:space="preserve">անհատույց օգտագործման իրավունքով </w:t>
      </w:r>
      <w:r>
        <w:rPr>
          <w:rFonts w:ascii="GHEA Grapalat" w:hAnsi="GHEA Grapalat"/>
          <w:i w:val="0"/>
          <w:sz w:val="24"/>
          <w:szCs w:val="24"/>
          <w:lang w:val="hy-AM"/>
        </w:rPr>
        <w:t>ամրացնել</w:t>
      </w:r>
      <w:r w:rsidR="00FC37FA" w:rsidRPr="00FC37F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050A6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FC37FA" w:rsidRPr="00FC37FA">
        <w:rPr>
          <w:rFonts w:ascii="GHEA Grapalat" w:hAnsi="GHEA Grapalat"/>
          <w:i w:val="0"/>
          <w:sz w:val="24"/>
          <w:szCs w:val="24"/>
          <w:lang w:val="hy-AM"/>
        </w:rPr>
        <w:t xml:space="preserve">ազմակերպությանը՝ </w:t>
      </w:r>
      <w:r w:rsidR="004050A6">
        <w:rPr>
          <w:rFonts w:ascii="GHEA Grapalat" w:hAnsi="GHEA Grapalat"/>
          <w:i w:val="0"/>
          <w:sz w:val="24"/>
          <w:szCs w:val="24"/>
          <w:lang w:val="hy-AM"/>
        </w:rPr>
        <w:t xml:space="preserve">վերջինիս </w:t>
      </w:r>
      <w:r w:rsidR="00FC37FA" w:rsidRPr="00FC37FA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4050A6">
        <w:rPr>
          <w:rFonts w:ascii="GHEA Grapalat" w:hAnsi="GHEA Grapalat"/>
          <w:i w:val="0"/>
          <w:sz w:val="24"/>
          <w:szCs w:val="24"/>
          <w:lang w:val="hy-AM"/>
        </w:rPr>
        <w:t>ա</w:t>
      </w:r>
      <w:r w:rsidR="00FC37FA" w:rsidRPr="00FC37FA">
        <w:rPr>
          <w:rFonts w:ascii="GHEA Grapalat" w:hAnsi="GHEA Grapalat"/>
          <w:i w:val="0"/>
          <w:sz w:val="24"/>
          <w:szCs w:val="24"/>
          <w:lang w:val="hy-AM"/>
        </w:rPr>
        <w:t>նոնադրությամբ նախատեսված աշխատանքների իրականացման նպատակով:</w:t>
      </w:r>
      <w:r w:rsidR="005B73F8">
        <w:rPr>
          <w:rFonts w:ascii="GHEA Grapalat" w:hAnsi="GHEA Grapalat"/>
          <w:i w:val="0"/>
          <w:sz w:val="24"/>
          <w:szCs w:val="24"/>
          <w:lang w:val="hy-AM"/>
        </w:rPr>
        <w:t xml:space="preserve"> Կազմակերպությանն անհատույց օգտագործման հանձնվող տարածքների հատակագծերը շրջանառվում են գաղտնի ընթացակարգով:</w:t>
      </w:r>
      <w:r w:rsidR="00FC37FA" w:rsidRPr="00FC37F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23489">
        <w:rPr>
          <w:rFonts w:ascii="GHEA Grapalat" w:hAnsi="GHEA Grapalat"/>
          <w:i w:val="0"/>
          <w:sz w:val="24"/>
          <w:szCs w:val="24"/>
          <w:lang w:val="hy-AM"/>
        </w:rPr>
        <w:t>Տարածքների կոմունալ ծախսերը կիրականացվ</w:t>
      </w:r>
      <w:r w:rsidR="00F35715"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="00F23489">
        <w:rPr>
          <w:rFonts w:ascii="GHEA Grapalat" w:hAnsi="GHEA Grapalat"/>
          <w:i w:val="0"/>
          <w:sz w:val="24"/>
          <w:szCs w:val="24"/>
          <w:lang w:val="hy-AM"/>
        </w:rPr>
        <w:t xml:space="preserve"> ՀՀ արդարադատության նախարարության քրեակատարողական ծառայության միջոցների հաշվին, քանի որ գլխավոր մասնաշենքերի </w:t>
      </w:r>
      <w:r w:rsidR="00F35715">
        <w:rPr>
          <w:rFonts w:ascii="GHEA Grapalat" w:hAnsi="GHEA Grapalat"/>
          <w:i w:val="0"/>
          <w:sz w:val="24"/>
          <w:szCs w:val="24"/>
          <w:lang w:val="hy-AM"/>
        </w:rPr>
        <w:t xml:space="preserve">և </w:t>
      </w:r>
      <w:r w:rsidR="00F23489">
        <w:rPr>
          <w:rFonts w:ascii="GHEA Grapalat" w:hAnsi="GHEA Grapalat"/>
          <w:i w:val="0"/>
          <w:sz w:val="24"/>
          <w:szCs w:val="24"/>
          <w:lang w:val="hy-AM"/>
        </w:rPr>
        <w:t>հիմնական շինությունների կոմունալ ծառայություններ</w:t>
      </w:r>
      <w:r w:rsidR="00FC612C">
        <w:rPr>
          <w:rFonts w:ascii="GHEA Grapalat" w:hAnsi="GHEA Grapalat"/>
          <w:i w:val="0"/>
          <w:sz w:val="24"/>
          <w:szCs w:val="24"/>
          <w:lang w:val="hy-AM"/>
        </w:rPr>
        <w:t>ի վճարումներ</w:t>
      </w:r>
      <w:r w:rsidR="00F23489">
        <w:rPr>
          <w:rFonts w:ascii="GHEA Grapalat" w:hAnsi="GHEA Grapalat"/>
          <w:i w:val="0"/>
          <w:sz w:val="24"/>
          <w:szCs w:val="24"/>
          <w:lang w:val="hy-AM"/>
        </w:rPr>
        <w:t>ը նույնպես իրականացվում են քրեակատարողական ծառայության պահ</w:t>
      </w:r>
      <w:r w:rsidR="00FC612C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F23489">
        <w:rPr>
          <w:rFonts w:ascii="GHEA Grapalat" w:hAnsi="GHEA Grapalat"/>
          <w:i w:val="0"/>
          <w:sz w:val="24"/>
          <w:szCs w:val="24"/>
          <w:lang w:val="hy-AM"/>
        </w:rPr>
        <w:t>անման ծախսերի հաշվին:</w:t>
      </w:r>
      <w:r w:rsidR="00FC37FA" w:rsidRPr="00FC37F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14:paraId="6927704E" w14:textId="77777777" w:rsidR="00FC37FA" w:rsidRPr="00FC37FA" w:rsidRDefault="0015318B" w:rsidP="00FC37FA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4. 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>Կապը ռազմավարական փաստաթղթերի հետ. Հայաստանի վերափոխման ռազմա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վա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րու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թյուն 2050, Կառավարության 2021-2026թթ. ծրագիր, ոլորտային և/կամ այլ ռազմա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վա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րու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թյուն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ներ</w:t>
      </w:r>
    </w:p>
    <w:p w14:paraId="290C4DA8" w14:textId="0D3C3D24" w:rsidR="00FC37FA" w:rsidRDefault="00FC37FA" w:rsidP="00FC37FA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FC37FA">
        <w:rPr>
          <w:rFonts w:ascii="GHEA Grapalat" w:hAnsi="GHEA Grapalat"/>
          <w:sz w:val="24"/>
          <w:szCs w:val="24"/>
          <w:lang w:val="pt-BR"/>
        </w:rPr>
        <w:t xml:space="preserve">Նախագծի ընդունումը չի բխում ռազմավարական փաստաթղթերից: </w:t>
      </w:r>
    </w:p>
    <w:p w14:paraId="5B0242C0" w14:textId="21643F9C" w:rsidR="005D0B7E" w:rsidRPr="009803AE" w:rsidRDefault="005D0B7E" w:rsidP="00FC37FA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803AE">
        <w:rPr>
          <w:rFonts w:ascii="GHEA Grapalat" w:hAnsi="GHEA Grapalat"/>
          <w:b/>
          <w:bCs/>
          <w:sz w:val="24"/>
          <w:szCs w:val="24"/>
          <w:lang w:val="hy-AM"/>
        </w:rPr>
        <w:t xml:space="preserve">5. </w:t>
      </w:r>
      <w:r w:rsidR="009803AE" w:rsidRPr="009803AE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DE900BE" w14:textId="666D5E2E" w:rsidR="009803AE" w:rsidRPr="005D0B7E" w:rsidRDefault="009803AE" w:rsidP="00FC37FA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ՀՀ առողջապահության նախարարության կողմից:</w:t>
      </w:r>
    </w:p>
    <w:p w14:paraId="29A93AAB" w14:textId="7F05668D" w:rsidR="0015318B" w:rsidRPr="00FC37FA" w:rsidRDefault="005D0B7E" w:rsidP="0015318B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>6</w:t>
      </w:r>
      <w:r w:rsidR="0015318B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. Տեղեկանք պետական բյուջեի ծախսերի կամ եկամուտների ավելացման կամ նվազեցման </w:t>
      </w:r>
      <w:r w:rsidR="0015318B" w:rsidRPr="00FC37FA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67826179" w14:textId="5657039D" w:rsidR="00976627" w:rsidRPr="00FC37FA" w:rsidRDefault="009803AE" w:rsidP="00036536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15318B" w:rsidRPr="00FC37FA">
        <w:rPr>
          <w:rFonts w:ascii="GHEA Grapalat" w:hAnsi="GHEA Grapalat"/>
          <w:i w:val="0"/>
          <w:sz w:val="24"/>
          <w:szCs w:val="24"/>
          <w:lang w:val="hy-AM"/>
        </w:rPr>
        <w:t>ախագծի ընդունման դեպքում Հայաստանի Հանրապետության պետական բյուջեում ծախսերի և եկամուտների ավելացում կամ նվազեցում չի նախատեսվում։</w:t>
      </w:r>
    </w:p>
    <w:sectPr w:rsidR="00976627" w:rsidRPr="00FC37FA" w:rsidSect="00924A35">
      <w:pgSz w:w="11907" w:h="16840" w:code="9"/>
      <w:pgMar w:top="709" w:right="851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5DEA"/>
    <w:multiLevelType w:val="hybridMultilevel"/>
    <w:tmpl w:val="B9F0CC12"/>
    <w:lvl w:ilvl="0" w:tplc="D598AA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6E7E2E"/>
    <w:multiLevelType w:val="hybridMultilevel"/>
    <w:tmpl w:val="95ECE3B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42A"/>
    <w:rsid w:val="000311ED"/>
    <w:rsid w:val="00036536"/>
    <w:rsid w:val="00054A3B"/>
    <w:rsid w:val="00057D8E"/>
    <w:rsid w:val="000945CB"/>
    <w:rsid w:val="000A404C"/>
    <w:rsid w:val="0013613A"/>
    <w:rsid w:val="0015318B"/>
    <w:rsid w:val="0018729D"/>
    <w:rsid w:val="001A7111"/>
    <w:rsid w:val="001F6D4E"/>
    <w:rsid w:val="00222E8B"/>
    <w:rsid w:val="002B440A"/>
    <w:rsid w:val="002C4BF3"/>
    <w:rsid w:val="002D1D76"/>
    <w:rsid w:val="002F612B"/>
    <w:rsid w:val="00341D78"/>
    <w:rsid w:val="00384A73"/>
    <w:rsid w:val="003E73B5"/>
    <w:rsid w:val="004050A6"/>
    <w:rsid w:val="00444389"/>
    <w:rsid w:val="00452E99"/>
    <w:rsid w:val="00476C53"/>
    <w:rsid w:val="004851A2"/>
    <w:rsid w:val="004B13BB"/>
    <w:rsid w:val="004D6261"/>
    <w:rsid w:val="004E042A"/>
    <w:rsid w:val="005026E6"/>
    <w:rsid w:val="00530CE2"/>
    <w:rsid w:val="00596560"/>
    <w:rsid w:val="005B7033"/>
    <w:rsid w:val="005B73F8"/>
    <w:rsid w:val="005C1D25"/>
    <w:rsid w:val="005D0B7E"/>
    <w:rsid w:val="00604942"/>
    <w:rsid w:val="006268F8"/>
    <w:rsid w:val="006E39EC"/>
    <w:rsid w:val="00730A2D"/>
    <w:rsid w:val="00731426"/>
    <w:rsid w:val="00734DEA"/>
    <w:rsid w:val="00754004"/>
    <w:rsid w:val="007902D9"/>
    <w:rsid w:val="007948D4"/>
    <w:rsid w:val="007B7646"/>
    <w:rsid w:val="007F6859"/>
    <w:rsid w:val="00897E2C"/>
    <w:rsid w:val="008F4EA3"/>
    <w:rsid w:val="00907A5A"/>
    <w:rsid w:val="00924A35"/>
    <w:rsid w:val="00963BD7"/>
    <w:rsid w:val="00976627"/>
    <w:rsid w:val="009803AE"/>
    <w:rsid w:val="00981610"/>
    <w:rsid w:val="00A3289D"/>
    <w:rsid w:val="00A375C7"/>
    <w:rsid w:val="00A60D68"/>
    <w:rsid w:val="00AC67C3"/>
    <w:rsid w:val="00AD4367"/>
    <w:rsid w:val="00B5374D"/>
    <w:rsid w:val="00BB5E0F"/>
    <w:rsid w:val="00BC2158"/>
    <w:rsid w:val="00BC40FF"/>
    <w:rsid w:val="00BD28FA"/>
    <w:rsid w:val="00D70806"/>
    <w:rsid w:val="00E752B7"/>
    <w:rsid w:val="00EB0451"/>
    <w:rsid w:val="00EC1750"/>
    <w:rsid w:val="00EC7C2B"/>
    <w:rsid w:val="00EE24F7"/>
    <w:rsid w:val="00F10D4F"/>
    <w:rsid w:val="00F23489"/>
    <w:rsid w:val="00F262B1"/>
    <w:rsid w:val="00F35715"/>
    <w:rsid w:val="00FA2ABD"/>
    <w:rsid w:val="00FC37FA"/>
    <w:rsid w:val="00FC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3</Pages>
  <Words>587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https://mul2.gov.am/tasks/1076961/oneclick?token=5779e9aa552c482ec1733d962a8b786b</cp:keywords>
  <cp:lastModifiedBy>Hayk Khurshudyan</cp:lastModifiedBy>
  <cp:revision>33</cp:revision>
  <cp:lastPrinted>2022-07-28T04:27:00Z</cp:lastPrinted>
  <dcterms:created xsi:type="dcterms:W3CDTF">2023-06-22T04:39:00Z</dcterms:created>
  <dcterms:modified xsi:type="dcterms:W3CDTF">2024-12-05T05:59:00Z</dcterms:modified>
</cp:coreProperties>
</file>