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82CD9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B9027A8" w:rsidR="00914853" w:rsidRPr="00C82CD9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F0C6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ՅՈՒՆԻՔՈ</w:t>
      </w:r>
      <w:r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C82CD9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BA3B0D4" w:rsidR="0077537C" w:rsidRPr="00C82CD9" w:rsidRDefault="003F0C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82CD9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8D569E5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0C63" w:rsidRPr="003F0C63">
              <w:rPr>
                <w:rFonts w:ascii="GHEA Grapalat" w:eastAsia="Times New Roman" w:hAnsi="GHEA Grapalat" w:cs="Times New Roman"/>
                <w:sz w:val="24"/>
                <w:szCs w:val="24"/>
              </w:rPr>
              <w:t>01/2-1/24807-2024</w:t>
            </w:r>
          </w:p>
        </w:tc>
      </w:tr>
      <w:tr w:rsidR="0077537C" w:rsidRPr="00C82CD9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1E561F" w14:textId="77777777" w:rsidR="003F0C63" w:rsidRPr="003F0C63" w:rsidRDefault="00195239" w:rsidP="003F0C6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82CD9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8536 20 900 0 ծածկա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</w:t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F0C63"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ային անվանացանկին։</w:t>
            </w:r>
          </w:p>
          <w:p w14:paraId="66DAC830" w14:textId="77777777" w:rsidR="003F0C63" w:rsidRPr="003F0C63" w:rsidRDefault="003F0C63" w:rsidP="003F0C6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  <w:p w14:paraId="04328472" w14:textId="723ECCF9" w:rsidR="0016145A" w:rsidRPr="00C82CD9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82CD9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F91946C" w:rsidR="0077537C" w:rsidRPr="00C82CD9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82CD9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CDBF683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0C63" w:rsidRPr="003F0C63">
              <w:rPr>
                <w:rFonts w:ascii="GHEA Grapalat" w:eastAsia="Times New Roman" w:hAnsi="GHEA Grapalat" w:cs="Times New Roman"/>
                <w:sz w:val="24"/>
                <w:szCs w:val="24"/>
              </w:rPr>
              <w:t>01/3-2/74088-2024</w:t>
            </w:r>
          </w:p>
        </w:tc>
      </w:tr>
      <w:tr w:rsidR="0077537C" w:rsidRPr="00C82CD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06F612" w14:textId="77777777" w:rsidR="003F0C63" w:rsidRPr="003F0C63" w:rsidRDefault="003F0C63" w:rsidP="003F0C6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F0C6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531ACA75" w14:textId="77777777" w:rsidR="003F0C63" w:rsidRPr="003F0C63" w:rsidRDefault="003F0C63" w:rsidP="003F0C6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F0C6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Եվրասիական տնտեսական հանձնաժողովի խորհրդի 14.09.2021թ. N 80 որոշման մեջ Ցանկի ԱՏԳ ԱԱ 8536 20 900 0 ծածկագիրը առկա չէ։</w:t>
            </w:r>
          </w:p>
          <w:p w14:paraId="45D5D401" w14:textId="77777777" w:rsidR="003F0C63" w:rsidRPr="003F0C63" w:rsidRDefault="003F0C63" w:rsidP="003F0C6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Միաժամանակ, «ՅՈՒՆԻՔՈ» սահմանափակ պատասխանատվությամբ ընկերու-թյունը (ՀՎՀՀ 01330947, գրանցված 22.11.2022թ</w:t>
            </w:r>
            <w:r w:rsidRPr="003F0C6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3F0C6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3 հարկման բազա ունեցող վարձու աշխատողներ: Ընկերության 2022 և 2023 թվականների հարկման բազա ունեցող վարձու աշխատողների միջին ամսական թվաքանակը կազմել է 1։ Ինչ վերաբերում է ընկերության շրջանառությունից ստացված տարեկան հասույթներին, ապա այս առումով հարկ է նկատի ունենալ, որ ընկերության կողմից 2022 և 2023 թվականների մասով ներկայացված տվյալները համապատասխանում են հարկային մարմնում առկա տվյալներին, իսկ 17.11.2024թ</w:t>
            </w:r>
            <w:r w:rsidRPr="003F0C6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F0C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  <w:p w14:paraId="63ED152C" w14:textId="651010F2" w:rsidR="00EE0123" w:rsidRPr="00C82CD9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82CD9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82CD9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82C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F344588" w:rsidR="005B08DC" w:rsidRPr="00C82CD9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F0C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82C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C82CD9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82CD9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7DC0536" w:rsidR="005B08DC" w:rsidRPr="00C82CD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0C63" w:rsidRPr="003F0C63">
              <w:rPr>
                <w:rFonts w:ascii="GHEA Grapalat" w:eastAsia="Times New Roman" w:hAnsi="GHEA Grapalat" w:cs="Times New Roman"/>
                <w:sz w:val="24"/>
                <w:szCs w:val="24"/>
              </w:rPr>
              <w:t>/27.0.01/46900-2024</w:t>
            </w:r>
          </w:p>
        </w:tc>
      </w:tr>
      <w:tr w:rsidR="005B08DC" w:rsidRPr="00C82CD9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5167EF5" w:rsidR="005B08DC" w:rsidRPr="00C82CD9" w:rsidRDefault="00DE6B51" w:rsidP="003F0C6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6B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3F0C63" w:rsidRPr="003F0C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3F0C63" w:rsidRPr="003F0C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3F0C63" w:rsidRPr="003F0C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3F0C63" w:rsidRPr="003F0C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3F0C63" w:rsidRPr="003F0C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3F0C63" w:rsidRPr="003F0C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1B5324A9" w:rsidR="002A3C05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C82CD9" w:rsidRDefault="00D9097B" w:rsidP="003F0C6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82CD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82CD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0C63"/>
    <w:rsid w:val="003F553F"/>
    <w:rsid w:val="00442127"/>
    <w:rsid w:val="00452DFE"/>
    <w:rsid w:val="00472A96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713EE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2CD9"/>
    <w:rsid w:val="00C83321"/>
    <w:rsid w:val="00CA21B6"/>
    <w:rsid w:val="00CC5B4F"/>
    <w:rsid w:val="00CC71D1"/>
    <w:rsid w:val="00CD6E8E"/>
    <w:rsid w:val="00D26916"/>
    <w:rsid w:val="00D9097B"/>
    <w:rsid w:val="00DD4BA0"/>
    <w:rsid w:val="00DE6B51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66</cp:revision>
  <dcterms:created xsi:type="dcterms:W3CDTF">2021-11-10T11:33:00Z</dcterms:created>
  <dcterms:modified xsi:type="dcterms:W3CDTF">2024-11-26T12:14:00Z</dcterms:modified>
</cp:coreProperties>
</file>