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3CAE72" w14:textId="77777777" w:rsidR="007E1C1F" w:rsidRDefault="007E1C1F" w:rsidP="00E7021B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2C24B29F" w14:textId="7F7B0A07" w:rsidR="00944D17" w:rsidRPr="00A348C7" w:rsidRDefault="00944D17" w:rsidP="00E7021B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A348C7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11A006A2" w14:textId="77777777" w:rsidR="006168AC" w:rsidRPr="00F03AB4" w:rsidRDefault="006168AC" w:rsidP="006168AC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lang w:val="af-ZA" w:eastAsia="en-US"/>
        </w:rPr>
      </w:pPr>
      <w:r w:rsidRPr="005C6159">
        <w:rPr>
          <w:rFonts w:ascii="GHEA Grapalat" w:eastAsia="Calibri" w:hAnsi="GHEA Grapalat"/>
          <w:b/>
          <w:bCs/>
          <w:lang w:val="af-ZA" w:eastAsia="en-US"/>
        </w:rPr>
        <w:t>ՀԱՅԱՍՏԱՆԻ ՀԱՆՐԱՊԵՏՈՒԹՅԱՆ 202</w:t>
      </w:r>
      <w:r>
        <w:rPr>
          <w:rFonts w:ascii="GHEA Grapalat" w:eastAsia="Calibri" w:hAnsi="GHEA Grapalat"/>
          <w:b/>
          <w:bCs/>
          <w:lang w:val="af-ZA" w:eastAsia="en-US"/>
        </w:rPr>
        <w:t>4</w:t>
      </w:r>
      <w:r w:rsidRPr="005C6159">
        <w:rPr>
          <w:rFonts w:ascii="GHEA Grapalat" w:eastAsia="Calibri" w:hAnsi="GHEA Grapalat"/>
          <w:b/>
          <w:bCs/>
          <w:lang w:val="af-ZA" w:eastAsia="en-US"/>
        </w:rPr>
        <w:t xml:space="preserve"> ԹՎԱԿԱՆԻ ՊԵՏԱԿԱՆ ԲՅՈՒՋԵԻ ՄԱՍԻՆ» ՕՐԵՆՔՈՒՄ </w:t>
      </w:r>
      <w:r>
        <w:rPr>
          <w:rFonts w:ascii="GHEA Grapalat" w:eastAsia="Calibri" w:hAnsi="GHEA Grapalat"/>
          <w:b/>
          <w:bCs/>
          <w:lang w:val="af-ZA" w:eastAsia="en-US"/>
        </w:rPr>
        <w:t xml:space="preserve">ՎԵՐԱԲԱՇԽՈՒՄ, ՓՈՓՈԽՈՒԹՅՈՒՆՆԵՐ ԵՎ </w:t>
      </w:r>
      <w:r w:rsidRPr="00F03AB4">
        <w:rPr>
          <w:rFonts w:ascii="GHEA Grapalat" w:eastAsia="Calibri" w:hAnsi="GHEA Grapalat"/>
          <w:b/>
          <w:bCs/>
          <w:lang w:val="af-ZA" w:eastAsia="en-US"/>
        </w:rPr>
        <w:t>ՀԱՅԱՍՏԱՆԻ ՀԱՆՐԱՊԵՏՈՒԹՅԱՆ ԿԱՌԱՎԱՐՈՒԹՅԱՆ 202</w:t>
      </w:r>
      <w:r>
        <w:rPr>
          <w:rFonts w:ascii="GHEA Grapalat" w:eastAsia="Calibri" w:hAnsi="GHEA Grapalat"/>
          <w:b/>
          <w:bCs/>
          <w:lang w:val="hy-AM" w:eastAsia="en-US"/>
        </w:rPr>
        <w:t>3</w:t>
      </w:r>
      <w:r w:rsidRPr="00F03AB4">
        <w:rPr>
          <w:rFonts w:ascii="GHEA Grapalat" w:eastAsia="Calibri" w:hAnsi="GHEA Grapalat"/>
          <w:b/>
          <w:bCs/>
          <w:lang w:val="af-ZA" w:eastAsia="en-US"/>
        </w:rPr>
        <w:t xml:space="preserve"> ԹՎԱԿԱՆԻ ԴԵԿՏԵՄԲԵՐԻ </w:t>
      </w:r>
      <w:r>
        <w:rPr>
          <w:rFonts w:ascii="GHEA Grapalat" w:eastAsia="Calibri" w:hAnsi="GHEA Grapalat"/>
          <w:b/>
          <w:bCs/>
          <w:lang w:val="hy-AM" w:eastAsia="en-US"/>
        </w:rPr>
        <w:t>28</w:t>
      </w:r>
      <w:r w:rsidRPr="00F03AB4">
        <w:rPr>
          <w:rFonts w:ascii="GHEA Grapalat" w:eastAsia="Calibri" w:hAnsi="GHEA Grapalat"/>
          <w:b/>
          <w:bCs/>
          <w:lang w:val="af-ZA" w:eastAsia="en-US"/>
        </w:rPr>
        <w:t>-Ի N 2</w:t>
      </w:r>
      <w:r>
        <w:rPr>
          <w:rFonts w:ascii="GHEA Grapalat" w:eastAsia="Calibri" w:hAnsi="GHEA Grapalat"/>
          <w:b/>
          <w:bCs/>
          <w:lang w:val="hy-AM" w:eastAsia="en-US"/>
        </w:rPr>
        <w:t>323</w:t>
      </w:r>
      <w:r w:rsidRPr="00F03AB4">
        <w:rPr>
          <w:rFonts w:ascii="GHEA Grapalat" w:eastAsia="Calibri" w:hAnsi="GHEA Grapalat"/>
          <w:b/>
          <w:bCs/>
          <w:lang w:val="af-ZA" w:eastAsia="en-US"/>
        </w:rPr>
        <w:t>-Ն ՈՐՈՇՄԱՆ ՄԵՋ</w:t>
      </w:r>
      <w:r w:rsidRPr="00F03AB4">
        <w:rPr>
          <w:rFonts w:ascii="GHEA Grapalat" w:eastAsia="Calibri" w:hAnsi="GHEA Grapalat"/>
          <w:b/>
          <w:bCs/>
          <w:lang w:val="hy-AM" w:eastAsia="en-US"/>
        </w:rPr>
        <w:t xml:space="preserve"> ՓՈՓՈԽՈՒԹՅՈՒՆՆԵՐ</w:t>
      </w:r>
      <w:r>
        <w:rPr>
          <w:rFonts w:ascii="GHEA Grapalat" w:eastAsia="Calibri" w:hAnsi="GHEA Grapalat"/>
          <w:b/>
          <w:bCs/>
          <w:lang w:val="hy-AM" w:eastAsia="en-US"/>
        </w:rPr>
        <w:t xml:space="preserve"> ԵՎ ԼՐԱՑՈՒՄՆԵՐ </w:t>
      </w:r>
      <w:r w:rsidRPr="00F03AB4">
        <w:rPr>
          <w:rFonts w:ascii="GHEA Grapalat" w:eastAsia="Calibri" w:hAnsi="GHEA Grapalat"/>
          <w:b/>
          <w:bCs/>
          <w:lang w:val="af-ZA" w:eastAsia="en-US"/>
        </w:rPr>
        <w:t>ԿԱՏԱՐԵԼՈՒ ՄԱՍԻՆ</w:t>
      </w:r>
    </w:p>
    <w:p w14:paraId="7572F6BB" w14:textId="77777777" w:rsidR="00944D17" w:rsidRPr="006168AC" w:rsidRDefault="00944D17" w:rsidP="008B561F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14:paraId="56704B7C" w14:textId="1927A017" w:rsidR="001571F8" w:rsidRPr="00A348C7" w:rsidRDefault="00D3523A" w:rsidP="00D3523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Style w:val="Strong"/>
          <w:rFonts w:ascii="GHEA Grapalat" w:hAnsi="GHEA Grapalat" w:cs="Sylfaen"/>
          <w:lang w:val="hy-AM"/>
        </w:rPr>
      </w:pPr>
      <w:bookmarkStart w:id="0" w:name="_Hlk44359539"/>
      <w:r w:rsidRPr="00A348C7">
        <w:rPr>
          <w:rStyle w:val="Strong"/>
          <w:rFonts w:ascii="GHEA Grapalat" w:hAnsi="GHEA Grapalat" w:cs="Sylfaen"/>
          <w:lang w:val="hy-AM"/>
        </w:rPr>
        <w:t>1</w:t>
      </w:r>
      <w:r w:rsidRPr="00A348C7">
        <w:rPr>
          <w:rStyle w:val="Strong"/>
          <w:rFonts w:ascii="Microsoft JhengHei" w:eastAsia="Microsoft JhengHei" w:hAnsi="Microsoft JhengHei" w:cs="Microsoft JhengHei"/>
          <w:lang w:val="hy-AM"/>
        </w:rPr>
        <w:t>․</w:t>
      </w:r>
      <w:r w:rsidRPr="00A348C7">
        <w:rPr>
          <w:rStyle w:val="Strong"/>
          <w:rFonts w:ascii="GHEA Grapalat" w:hAnsi="GHEA Grapalat" w:cs="Sylfaen"/>
          <w:lang w:val="hy-AM"/>
        </w:rPr>
        <w:t xml:space="preserve"> </w:t>
      </w:r>
      <w:r w:rsidR="001571F8" w:rsidRPr="00A348C7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  <w:r w:rsidR="009C04A5" w:rsidRPr="00A348C7">
        <w:rPr>
          <w:rStyle w:val="Strong"/>
          <w:rFonts w:ascii="GHEA Grapalat" w:hAnsi="GHEA Grapalat" w:cs="Sylfaen"/>
          <w:lang w:val="hy-AM"/>
        </w:rPr>
        <w:t>.</w:t>
      </w:r>
    </w:p>
    <w:p w14:paraId="4E02DDFF" w14:textId="7F4F1D07" w:rsidR="00A067FF" w:rsidRDefault="001571F8" w:rsidP="00D3523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A348C7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D1699B" w:rsidRPr="00A348C7">
        <w:rPr>
          <w:rFonts w:ascii="GHEA Grapalat" w:hAnsi="GHEA Grapalat"/>
          <w:lang w:val="hy-AM"/>
        </w:rPr>
        <w:t xml:space="preserve"> </w:t>
      </w:r>
      <w:r w:rsidR="004C0EBB">
        <w:rPr>
          <w:rFonts w:ascii="GHEA Grapalat" w:hAnsi="GHEA Grapalat"/>
          <w:lang w:val="hy-AM"/>
        </w:rPr>
        <w:t>ՀՀ</w:t>
      </w:r>
      <w:r w:rsidR="00247E25">
        <w:rPr>
          <w:rFonts w:ascii="GHEA Grapalat" w:hAnsi="GHEA Grapalat"/>
          <w:lang w:val="hy-AM"/>
        </w:rPr>
        <w:t xml:space="preserve"> կառավարության 2022 թվականի օգոստոսի 24-ի </w:t>
      </w:r>
      <w:r w:rsidR="00247E25" w:rsidRPr="00247E25">
        <w:rPr>
          <w:rFonts w:ascii="GHEA Grapalat" w:hAnsi="GHEA Grapalat"/>
          <w:lang w:val="hy-AM"/>
        </w:rPr>
        <w:t>N</w:t>
      </w:r>
      <w:r w:rsidR="00247E25">
        <w:rPr>
          <w:rFonts w:ascii="GHEA Grapalat" w:hAnsi="GHEA Grapalat"/>
          <w:lang w:val="hy-AM"/>
        </w:rPr>
        <w:t xml:space="preserve"> 1343-Ն</w:t>
      </w:r>
      <w:r w:rsidR="004C0EBB">
        <w:rPr>
          <w:rFonts w:ascii="GHEA Grapalat" w:hAnsi="GHEA Grapalat"/>
          <w:lang w:val="hy-AM"/>
        </w:rPr>
        <w:t xml:space="preserve">, ՀՀ կառավարության 2023 թվականի դեկտեմբերի 7-ի </w:t>
      </w:r>
      <w:r w:rsidR="004C0EBB" w:rsidRPr="004C0EBB">
        <w:rPr>
          <w:rFonts w:ascii="GHEA Grapalat" w:hAnsi="GHEA Grapalat"/>
          <w:lang w:val="hy-AM"/>
        </w:rPr>
        <w:t xml:space="preserve">N </w:t>
      </w:r>
      <w:r w:rsidR="004C0EBB">
        <w:rPr>
          <w:rFonts w:ascii="GHEA Grapalat" w:hAnsi="GHEA Grapalat"/>
          <w:lang w:val="hy-AM"/>
        </w:rPr>
        <w:t>2144-Ն</w:t>
      </w:r>
      <w:r w:rsidR="00247E25">
        <w:rPr>
          <w:rFonts w:ascii="GHEA Grapalat" w:hAnsi="GHEA Grapalat"/>
          <w:lang w:val="hy-AM"/>
        </w:rPr>
        <w:t xml:space="preserve"> որոշ</w:t>
      </w:r>
      <w:r w:rsidR="004C0EBB">
        <w:rPr>
          <w:rFonts w:ascii="GHEA Grapalat" w:hAnsi="GHEA Grapalat"/>
          <w:lang w:val="hy-AM"/>
        </w:rPr>
        <w:t>ումներով սահմանված դրույթներով</w:t>
      </w:r>
      <w:r w:rsidR="00247E25">
        <w:rPr>
          <w:rFonts w:ascii="GHEA Grapalat" w:hAnsi="GHEA Grapalat"/>
          <w:lang w:val="hy-AM"/>
        </w:rPr>
        <w:t xml:space="preserve"> և Էկոնոմիկայի նախարարության և «Յու Էմ ագրո» </w:t>
      </w:r>
      <w:r w:rsidR="00247E25" w:rsidRPr="00247E25">
        <w:rPr>
          <w:rFonts w:ascii="GHEA Grapalat" w:hAnsi="GHEA Grapalat"/>
          <w:lang w:val="hy-AM"/>
        </w:rPr>
        <w:t>(«</w:t>
      </w:r>
      <w:r w:rsidR="00247E25">
        <w:rPr>
          <w:rFonts w:ascii="GHEA Grapalat" w:hAnsi="GHEA Grapalat"/>
          <w:lang w:val="hy-AM"/>
        </w:rPr>
        <w:t>Յերրա</w:t>
      </w:r>
      <w:r w:rsidR="00247E25" w:rsidRPr="00247E25">
        <w:rPr>
          <w:rFonts w:ascii="GHEA Grapalat" w:hAnsi="GHEA Grapalat"/>
          <w:lang w:val="hy-AM"/>
        </w:rPr>
        <w:t>»)</w:t>
      </w:r>
      <w:r w:rsidR="00247E25">
        <w:rPr>
          <w:rFonts w:ascii="GHEA Grapalat" w:hAnsi="GHEA Grapalat"/>
          <w:lang w:val="hy-AM"/>
        </w:rPr>
        <w:t xml:space="preserve"> սահմանափակ պատասխանատվությամբ ընկերության միջև 2024 թվականի հունվարի 12-ի </w:t>
      </w:r>
      <w:r w:rsidR="00247E25" w:rsidRPr="00247E25">
        <w:rPr>
          <w:rFonts w:ascii="GHEA Grapalat" w:hAnsi="GHEA Grapalat"/>
          <w:lang w:val="hy-AM"/>
        </w:rPr>
        <w:t>N</w:t>
      </w:r>
      <w:r w:rsidR="00247E25">
        <w:rPr>
          <w:rFonts w:ascii="GHEA Grapalat" w:hAnsi="GHEA Grapalat"/>
          <w:lang w:val="hy-AM"/>
        </w:rPr>
        <w:t xml:space="preserve"> 08-24 փոխհատուցում տրամադրելու վերաբերյալ պայմանագրով</w:t>
      </w:r>
      <w:r w:rsidR="000258A9">
        <w:rPr>
          <w:rFonts w:ascii="GHEA Grapalat" w:hAnsi="GHEA Grapalat"/>
          <w:lang w:val="hy-AM"/>
        </w:rPr>
        <w:t xml:space="preserve"> </w:t>
      </w:r>
      <w:r w:rsidR="000258A9" w:rsidRPr="000258A9">
        <w:rPr>
          <w:rFonts w:ascii="GHEA Grapalat" w:hAnsi="GHEA Grapalat"/>
          <w:lang w:val="hy-AM"/>
        </w:rPr>
        <w:t>(</w:t>
      </w:r>
      <w:r w:rsidR="000258A9">
        <w:rPr>
          <w:rFonts w:ascii="GHEA Grapalat" w:hAnsi="GHEA Grapalat"/>
          <w:lang w:val="hy-AM"/>
        </w:rPr>
        <w:t>այսուհետ՝ Պայմանագիր</w:t>
      </w:r>
      <w:r w:rsidR="000258A9" w:rsidRPr="000258A9">
        <w:rPr>
          <w:rFonts w:ascii="GHEA Grapalat" w:hAnsi="GHEA Grapalat"/>
          <w:lang w:val="hy-AM"/>
        </w:rPr>
        <w:t>)</w:t>
      </w:r>
      <w:r w:rsidR="000258A9">
        <w:rPr>
          <w:rFonts w:ascii="GHEA Grapalat" w:hAnsi="GHEA Grapalat"/>
          <w:lang w:val="hy-AM"/>
        </w:rPr>
        <w:t>։</w:t>
      </w:r>
    </w:p>
    <w:p w14:paraId="3B5EED82" w14:textId="77777777" w:rsidR="00247E25" w:rsidRPr="00247E25" w:rsidRDefault="00247E25" w:rsidP="00D3523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Cambria Math" w:hAnsi="Cambria Math"/>
          <w:lang w:val="hy-AM"/>
        </w:rPr>
      </w:pPr>
    </w:p>
    <w:bookmarkEnd w:id="0"/>
    <w:p w14:paraId="1F1E38AB" w14:textId="77777777" w:rsidR="00E7021B" w:rsidRPr="00A348C7" w:rsidRDefault="00D3523A" w:rsidP="00E7021B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A348C7">
        <w:rPr>
          <w:rFonts w:ascii="GHEA Grapalat" w:hAnsi="GHEA Grapalat" w:cs="Sylfaen"/>
          <w:b/>
          <w:bCs/>
          <w:lang w:val="hy-AM"/>
        </w:rPr>
        <w:t>2</w:t>
      </w:r>
      <w:r w:rsidRPr="00A348C7">
        <w:rPr>
          <w:rFonts w:ascii="Microsoft JhengHei" w:eastAsia="Microsoft JhengHei" w:hAnsi="Microsoft JhengHei" w:cs="Microsoft JhengHei"/>
          <w:b/>
          <w:bCs/>
          <w:lang w:val="hy-AM"/>
        </w:rPr>
        <w:t>․</w:t>
      </w:r>
      <w:r w:rsidRPr="00A348C7">
        <w:rPr>
          <w:rFonts w:ascii="GHEA Grapalat" w:hAnsi="GHEA Grapalat" w:cs="Sylfaen"/>
          <w:b/>
          <w:bCs/>
          <w:lang w:val="hy-AM"/>
        </w:rPr>
        <w:t xml:space="preserve"> </w:t>
      </w:r>
      <w:r w:rsidR="00944D17" w:rsidRPr="00A348C7">
        <w:rPr>
          <w:rFonts w:ascii="GHEA Grapalat" w:hAnsi="GHEA Grapalat" w:cs="Sylfaen"/>
          <w:b/>
          <w:bCs/>
          <w:lang w:val="hy-AM"/>
        </w:rPr>
        <w:t>Ընթացիկ իրավիճակը և խնդիրները</w:t>
      </w:r>
      <w:r w:rsidR="009C04A5" w:rsidRPr="00A348C7">
        <w:rPr>
          <w:rFonts w:ascii="GHEA Grapalat" w:hAnsi="GHEA Grapalat" w:cs="Sylfaen"/>
          <w:b/>
          <w:bCs/>
          <w:lang w:val="hy-AM"/>
        </w:rPr>
        <w:t>.</w:t>
      </w:r>
    </w:p>
    <w:p w14:paraId="7A24889C" w14:textId="77777777" w:rsidR="008E1827" w:rsidRDefault="004C0EBB" w:rsidP="000258A9">
      <w:pPr>
        <w:spacing w:line="360" w:lineRule="auto"/>
        <w:ind w:firstLine="720"/>
        <w:jc w:val="both"/>
        <w:rPr>
          <w:rFonts w:ascii="GHEA Grapalat" w:hAnsi="GHEA Grapalat" w:cs="Helvetica"/>
          <w:lang w:val="hy-AM"/>
        </w:rPr>
      </w:pPr>
      <w:r>
        <w:rPr>
          <w:rFonts w:ascii="GHEA Grapalat" w:hAnsi="GHEA Grapalat" w:cs="Helvetica"/>
          <w:lang w:val="hy-AM"/>
        </w:rPr>
        <w:t xml:space="preserve">ՀՀ կառավարության </w:t>
      </w:r>
      <w:r w:rsidRPr="004C0EBB">
        <w:rPr>
          <w:rFonts w:ascii="GHEA Grapalat" w:hAnsi="GHEA Grapalat" w:cs="Helvetica"/>
          <w:lang w:val="hy-AM"/>
        </w:rPr>
        <w:t>2023 թվականի հուլիսի</w:t>
      </w:r>
      <w:r w:rsidR="00FE4001">
        <w:rPr>
          <w:rFonts w:ascii="GHEA Grapalat" w:hAnsi="GHEA Grapalat" w:cs="Helvetica"/>
          <w:lang w:val="hy-AM"/>
        </w:rPr>
        <w:t xml:space="preserve"> </w:t>
      </w:r>
      <w:r w:rsidR="00FE4001" w:rsidRPr="004C0EBB">
        <w:rPr>
          <w:rFonts w:ascii="GHEA Grapalat" w:hAnsi="GHEA Grapalat" w:cs="Helvetica"/>
          <w:lang w:val="hy-AM"/>
        </w:rPr>
        <w:t>20</w:t>
      </w:r>
      <w:r w:rsidR="00FE4001">
        <w:rPr>
          <w:rFonts w:ascii="GHEA Grapalat" w:hAnsi="GHEA Grapalat" w:cs="Helvetica"/>
          <w:lang w:val="hy-AM"/>
        </w:rPr>
        <w:t>-ի</w:t>
      </w:r>
      <w:r w:rsidRPr="004C0EBB">
        <w:rPr>
          <w:rFonts w:ascii="GHEA Grapalat" w:hAnsi="GHEA Grapalat" w:cs="Helvetica"/>
          <w:lang w:val="hy-AM"/>
        </w:rPr>
        <w:t xml:space="preserve"> </w:t>
      </w:r>
      <w:r>
        <w:rPr>
          <w:rFonts w:ascii="GHEA Grapalat" w:hAnsi="GHEA Grapalat" w:cs="Helvetica"/>
          <w:lang w:val="hy-AM"/>
        </w:rPr>
        <w:t>«Ենթակառուցվածքներ ներդրումների դիմաց» միջոցառման շրջանակներում «</w:t>
      </w:r>
      <w:r w:rsidR="00B1712F" w:rsidRPr="00D929D9">
        <w:rPr>
          <w:rFonts w:ascii="GHEA Grapalat" w:hAnsi="GHEA Grapalat" w:cs="Sylfaen"/>
          <w:lang w:val="hy-AM"/>
        </w:rPr>
        <w:t>ՅՈՒ ԷՄ ԱԳՐՈ</w:t>
      </w:r>
      <w:r>
        <w:rPr>
          <w:rFonts w:ascii="GHEA Grapalat" w:hAnsi="GHEA Grapalat" w:cs="Helvetica"/>
          <w:lang w:val="hy-AM"/>
        </w:rPr>
        <w:t>» սահմանափակ պատասխանատվությա</w:t>
      </w:r>
      <w:r w:rsidR="00B1712F">
        <w:rPr>
          <w:rFonts w:ascii="GHEA Grapalat" w:hAnsi="GHEA Grapalat" w:cs="Helvetica"/>
          <w:lang w:val="hy-AM"/>
        </w:rPr>
        <w:t>մբ</w:t>
      </w:r>
      <w:r>
        <w:rPr>
          <w:rFonts w:ascii="GHEA Grapalat" w:hAnsi="GHEA Grapalat" w:cs="Helvetica"/>
          <w:lang w:val="hy-AM"/>
        </w:rPr>
        <w:t xml:space="preserve"> ընկերության </w:t>
      </w:r>
      <w:r w:rsidR="00B1712F">
        <w:rPr>
          <w:rFonts w:ascii="GHEA Grapalat" w:hAnsi="GHEA Grapalat" w:cs="Helvetica"/>
          <w:lang w:val="hy-AM"/>
        </w:rPr>
        <w:t xml:space="preserve">կողմից ներկայացված ներդրումային ծրագրին հավանություն տալու և օժանդակություն տրամադրելու մասին» </w:t>
      </w:r>
      <w:r w:rsidR="00B1712F" w:rsidRPr="004C0EBB">
        <w:rPr>
          <w:rFonts w:ascii="GHEA Grapalat" w:hAnsi="GHEA Grapalat" w:cs="Helvetica"/>
          <w:lang w:val="hy-AM"/>
        </w:rPr>
        <w:t>N 1233</w:t>
      </w:r>
      <w:r w:rsidR="00B1712F">
        <w:rPr>
          <w:rFonts w:ascii="GHEA Grapalat" w:hAnsi="GHEA Grapalat" w:cs="Helvetica"/>
          <w:lang w:val="hy-AM"/>
        </w:rPr>
        <w:t>-</w:t>
      </w:r>
      <w:r w:rsidR="00B1712F" w:rsidRPr="004C0EBB">
        <w:rPr>
          <w:rFonts w:ascii="GHEA Grapalat" w:hAnsi="GHEA Grapalat" w:cs="Helvetica"/>
          <w:lang w:val="hy-AM"/>
        </w:rPr>
        <w:t>Ա</w:t>
      </w:r>
      <w:r w:rsidR="00B1712F">
        <w:rPr>
          <w:rFonts w:ascii="GHEA Grapalat" w:hAnsi="GHEA Grapalat" w:cs="Helvetica"/>
          <w:lang w:val="hy-AM"/>
        </w:rPr>
        <w:t xml:space="preserve"> </w:t>
      </w:r>
      <w:r>
        <w:rPr>
          <w:rFonts w:ascii="GHEA Grapalat" w:hAnsi="GHEA Grapalat" w:cs="Helvetica"/>
          <w:lang w:val="hy-AM"/>
        </w:rPr>
        <w:t xml:space="preserve">որոշմամբ </w:t>
      </w:r>
      <w:r w:rsidR="00B1712F">
        <w:rPr>
          <w:rFonts w:ascii="GHEA Grapalat" w:hAnsi="GHEA Grapalat" w:cs="Helvetica"/>
          <w:lang w:val="hy-AM"/>
        </w:rPr>
        <w:t xml:space="preserve">հավանության է արժանացել </w:t>
      </w:r>
      <w:r w:rsidR="00B1712F" w:rsidRPr="005A201B">
        <w:rPr>
          <w:rFonts w:ascii="GHEA Grapalat" w:hAnsi="GHEA Grapalat" w:cs="Helvetica"/>
          <w:lang w:val="hy-AM"/>
        </w:rPr>
        <w:t xml:space="preserve">«ՅՈՒ ԷՄ ԱԳՐՈ» ՍՊ Ընկերության (այսուհետ՝ Ընկերություն) </w:t>
      </w:r>
      <w:r w:rsidR="005A201B" w:rsidRPr="005A201B">
        <w:rPr>
          <w:rFonts w:ascii="GHEA Grapalat" w:hAnsi="GHEA Grapalat" w:cs="Helvetica"/>
          <w:lang w:val="hy-AM"/>
        </w:rPr>
        <w:t>Արմավիրի մարզի Բաղրամյան համայնքի Բագարան և Երվանդաշատ գյուղերում սեփականության իրավունքով իրեն պատկանող 2088 հա գյուղատնտեսական նշանակության հողամասերում նուշի ինտենսիվ այգի</w:t>
      </w:r>
      <w:r w:rsidR="000258A9">
        <w:rPr>
          <w:rFonts w:ascii="GHEA Grapalat" w:hAnsi="GHEA Grapalat" w:cs="Helvetica"/>
          <w:lang w:val="hy-AM"/>
        </w:rPr>
        <w:t xml:space="preserve"> և ֆերմերային տնտեսություն</w:t>
      </w:r>
      <w:r w:rsidR="005A201B">
        <w:rPr>
          <w:rFonts w:ascii="GHEA Grapalat" w:hAnsi="GHEA Grapalat" w:cs="Helvetica"/>
          <w:lang w:val="hy-AM"/>
        </w:rPr>
        <w:t xml:space="preserve"> հիմնելու ներդրումային ծրագիրը։ Ներդրումային ծրագրի համար նախատեսված տարածքը</w:t>
      </w:r>
      <w:r w:rsidR="003118D7">
        <w:rPr>
          <w:rFonts w:ascii="GHEA Grapalat" w:hAnsi="GHEA Grapalat" w:cs="Helvetica"/>
          <w:lang w:val="hy-AM"/>
        </w:rPr>
        <w:t xml:space="preserve"> ուներ ջրամատակարարման խնդիր, ուստի ներդրումային ծրագրի բնականոն գործունեության ապահովման համար անհրաժեշտ էր հողամասերի ջրարբիացումն ապահովելու համար համապատասխան ենթակառուցվածքի կառուցում։ Նախնական ենթակառուցվածը պետք է կառուցվեր Տարածքային կառավարման և ենթակառուցվածքների նախարարության կողմից, սակայն հետագայում </w:t>
      </w:r>
      <w:r w:rsidR="003118D7">
        <w:rPr>
          <w:rFonts w:ascii="GHEA Grapalat" w:hAnsi="GHEA Grapalat" w:cs="Helvetica"/>
          <w:lang w:val="hy-AM"/>
        </w:rPr>
        <w:lastRenderedPageBreak/>
        <w:t>կայացվեց որոշում</w:t>
      </w:r>
      <w:r w:rsidR="00FE4001">
        <w:rPr>
          <w:rFonts w:ascii="GHEA Grapalat" w:hAnsi="GHEA Grapalat" w:cs="Helvetica"/>
          <w:lang w:val="hy-AM"/>
        </w:rPr>
        <w:t xml:space="preserve"> և </w:t>
      </w:r>
      <w:r w:rsidR="00FE4001">
        <w:rPr>
          <w:rFonts w:ascii="GHEA Grapalat" w:hAnsi="GHEA Grapalat"/>
          <w:lang w:val="hy-AM"/>
        </w:rPr>
        <w:t xml:space="preserve">ՀՀ կառավարության 2023 թվականի դեկտեմբերի 7-ի </w:t>
      </w:r>
      <w:r w:rsidR="00FE4001" w:rsidRPr="004C0EBB">
        <w:rPr>
          <w:rFonts w:ascii="GHEA Grapalat" w:hAnsi="GHEA Grapalat"/>
          <w:lang w:val="hy-AM"/>
        </w:rPr>
        <w:t xml:space="preserve">N </w:t>
      </w:r>
      <w:r w:rsidR="00FE4001">
        <w:rPr>
          <w:rFonts w:ascii="GHEA Grapalat" w:hAnsi="GHEA Grapalat"/>
          <w:lang w:val="hy-AM"/>
        </w:rPr>
        <w:t>2144-Ն որոշմամբ</w:t>
      </w:r>
      <w:r w:rsidR="003118D7">
        <w:rPr>
          <w:rFonts w:ascii="GHEA Grapalat" w:hAnsi="GHEA Grapalat" w:cs="Helvetica"/>
          <w:lang w:val="hy-AM"/>
        </w:rPr>
        <w:t xml:space="preserve"> ՀՀ կառավարության օգոստոսի 24-ի </w:t>
      </w:r>
      <w:r w:rsidR="003118D7" w:rsidRPr="003118D7">
        <w:rPr>
          <w:rFonts w:ascii="GHEA Grapalat" w:hAnsi="GHEA Grapalat" w:cs="Helvetica"/>
          <w:lang w:val="hy-AM"/>
        </w:rPr>
        <w:t>N</w:t>
      </w:r>
      <w:r w:rsidR="003118D7">
        <w:rPr>
          <w:rFonts w:ascii="GHEA Grapalat" w:hAnsi="GHEA Grapalat" w:cs="Helvetica"/>
          <w:lang w:val="hy-AM"/>
        </w:rPr>
        <w:t xml:space="preserve"> 1343-Ն որոշման մեջ </w:t>
      </w:r>
      <w:r w:rsidR="00FE4001">
        <w:rPr>
          <w:rFonts w:ascii="GHEA Grapalat" w:hAnsi="GHEA Grapalat" w:cs="Helvetica"/>
          <w:lang w:val="hy-AM"/>
        </w:rPr>
        <w:t>կատարվեց փոփոխություն, համաձայն որի</w:t>
      </w:r>
      <w:r w:rsidR="003118D7">
        <w:rPr>
          <w:rFonts w:ascii="GHEA Grapalat" w:hAnsi="GHEA Grapalat" w:cs="Helvetica"/>
          <w:lang w:val="hy-AM"/>
        </w:rPr>
        <w:t xml:space="preserve"> ենթակառուցվածքների կառուցումը պետք է իրականացվի ընկերությունների կողմից</w:t>
      </w:r>
      <w:r w:rsidR="008E1827">
        <w:rPr>
          <w:rFonts w:ascii="GHEA Grapalat" w:hAnsi="GHEA Grapalat" w:cs="Helvetica"/>
          <w:lang w:val="hy-AM"/>
        </w:rPr>
        <w:t>։ Այնուհետև</w:t>
      </w:r>
      <w:r w:rsidR="003118D7">
        <w:rPr>
          <w:rFonts w:ascii="GHEA Grapalat" w:hAnsi="GHEA Grapalat" w:cs="Helvetica"/>
          <w:lang w:val="hy-AM"/>
        </w:rPr>
        <w:t xml:space="preserve"> ներդրումային ծրագրի և կառուցված ենթակառուցվածքի ավարտը հավաստող աոդիտորական հաշվետվությունը «</w:t>
      </w:r>
      <w:r w:rsidR="003118D7" w:rsidRPr="003118D7">
        <w:rPr>
          <w:rFonts w:ascii="GHEA Grapalat" w:hAnsi="GHEA Grapalat" w:cs="Helvetica"/>
          <w:lang w:val="hy-AM"/>
        </w:rPr>
        <w:t>Ենթակառուցվածքներ ներդրումների դիմաց» օժանդակության տրամադրման նպատակով տնտեսավարող սուբյեկտի կողմից ներդրումների կատարման և ենթակառուցվածքի կառուցման համապատասխան հիմնավորումներով անհրաժեշտության փաստը հավաստող փաստաթղթերի փաթեթի ուսումնասիրման միջգերատեսչական հանձնաժողովի (այսուհետ՝ Հանձնաժողով)</w:t>
      </w:r>
      <w:r w:rsidR="003118D7">
        <w:rPr>
          <w:rFonts w:ascii="GHEA Grapalat" w:hAnsi="GHEA Grapalat" w:cs="Helvetica"/>
          <w:lang w:val="hy-AM"/>
        </w:rPr>
        <w:t xml:space="preserve"> կողմից</w:t>
      </w:r>
      <w:r w:rsidR="00FE4001">
        <w:rPr>
          <w:rFonts w:ascii="GHEA Grapalat" w:hAnsi="GHEA Grapalat" w:cs="Helvetica"/>
          <w:lang w:val="hy-AM"/>
        </w:rPr>
        <w:t xml:space="preserve"> հաստատվելուց հետո տրամադրվի ենթակառուցվածքի համար կատարված ծախսի փոխհատուցում։</w:t>
      </w:r>
    </w:p>
    <w:p w14:paraId="7CB81E01" w14:textId="6BC2F5C0" w:rsidR="005A201B" w:rsidRPr="004C0EBB" w:rsidRDefault="00FE4001" w:rsidP="000258A9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Helvetica"/>
          <w:lang w:val="hy-AM"/>
        </w:rPr>
        <w:t xml:space="preserve"> Բացի այդ, </w:t>
      </w:r>
      <w:r>
        <w:rPr>
          <w:rFonts w:ascii="GHEA Grapalat" w:hAnsi="GHEA Grapalat"/>
          <w:lang w:val="hy-AM"/>
        </w:rPr>
        <w:t xml:space="preserve">ՀՀ կառավարության 2023 թվականի դեկտեմբերի 7-ի </w:t>
      </w:r>
      <w:r w:rsidRPr="004C0EBB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 xml:space="preserve">2144-Ն որոշմամբ սահմանված անցումային դրույթներով՝ մասնավորապես </w:t>
      </w:r>
      <w:r>
        <w:rPr>
          <w:rFonts w:ascii="GHEA Grapalat" w:hAnsi="GHEA Grapalat" w:cs="Sylfaen"/>
          <w:lang w:val="hy-AM"/>
        </w:rPr>
        <w:t>սույն</w:t>
      </w:r>
      <w:r w:rsidRPr="00117358">
        <w:rPr>
          <w:rFonts w:ascii="GHEA Grapalat" w:hAnsi="GHEA Grapalat" w:cs="Sylfaen"/>
          <w:lang w:val="hy-AM"/>
        </w:rPr>
        <w:t xml:space="preserve"> որոշման 5-րդ կետի 5-րդ ենթակետ</w:t>
      </w:r>
      <w:r>
        <w:rPr>
          <w:rFonts w:ascii="GHEA Grapalat" w:hAnsi="GHEA Grapalat" w:cs="Sylfaen"/>
          <w:lang w:val="hy-AM"/>
        </w:rPr>
        <w:t xml:space="preserve">ով ՀՀ կառավարության 2023 թվականի հուլիսի 20-ի </w:t>
      </w:r>
      <w:r w:rsidRPr="00FE4001">
        <w:rPr>
          <w:rFonts w:ascii="GHEA Grapalat" w:hAnsi="GHEA Grapalat" w:cs="Sylfaen"/>
          <w:lang w:val="hy-AM"/>
        </w:rPr>
        <w:t>N 1233-</w:t>
      </w:r>
      <w:r>
        <w:rPr>
          <w:rFonts w:ascii="GHEA Grapalat" w:hAnsi="GHEA Grapalat" w:cs="Sylfaen"/>
          <w:lang w:val="hy-AM"/>
        </w:rPr>
        <w:t>Ա որոշմամբ հավանության արժանացած ներդրումային ծրագիր իրականացնող ընկերությանը ենթակառուցվածքի կառուցման ծախսերի համար փոխհատուցումը տրվելու է ենթակառուցվածքի կառուցման համար կատարված ծախսերի 100</w:t>
      </w:r>
      <w:r w:rsidRPr="00FE4001">
        <w:rPr>
          <w:rFonts w:ascii="GHEA Grapalat" w:hAnsi="GHEA Grapalat" w:cs="Sylfaen"/>
          <w:lang w:val="hy-AM"/>
        </w:rPr>
        <w:t>%-</w:t>
      </w:r>
      <w:r>
        <w:rPr>
          <w:rFonts w:ascii="GHEA Grapalat" w:hAnsi="GHEA Grapalat" w:cs="Sylfaen"/>
          <w:lang w:val="hy-AM"/>
        </w:rPr>
        <w:t>ի չափով, սակայն ո</w:t>
      </w:r>
      <w:r w:rsidR="00AD5A23">
        <w:rPr>
          <w:rFonts w:ascii="GHEA Grapalat" w:hAnsi="GHEA Grapalat" w:cs="Sylfaen"/>
          <w:lang w:val="hy-AM"/>
        </w:rPr>
        <w:t>չ</w:t>
      </w:r>
      <w:r>
        <w:rPr>
          <w:rFonts w:ascii="GHEA Grapalat" w:hAnsi="GHEA Grapalat" w:cs="Sylfaen"/>
          <w:lang w:val="hy-AM"/>
        </w:rPr>
        <w:t xml:space="preserve"> ավել քան կատարված ներդրումների 20</w:t>
      </w:r>
      <w:r w:rsidRPr="00FE4001">
        <w:rPr>
          <w:rFonts w:ascii="GHEA Grapalat" w:hAnsi="GHEA Grapalat" w:cs="Sylfaen"/>
          <w:lang w:val="hy-AM"/>
        </w:rPr>
        <w:t>%</w:t>
      </w:r>
      <w:r>
        <w:rPr>
          <w:rFonts w:ascii="GHEA Grapalat" w:hAnsi="GHEA Grapalat" w:cs="Sylfaen"/>
          <w:lang w:val="hy-AM"/>
        </w:rPr>
        <w:t>-</w:t>
      </w:r>
      <w:r w:rsidR="000258A9">
        <w:rPr>
          <w:rFonts w:ascii="GHEA Grapalat" w:hAnsi="GHEA Grapalat" w:cs="Sylfaen"/>
          <w:lang w:val="hy-AM"/>
        </w:rPr>
        <w:t>ի սահմանաչափը։</w:t>
      </w:r>
    </w:p>
    <w:p w14:paraId="0590C2BE" w14:textId="24325730" w:rsidR="004C0EBB" w:rsidRPr="000B7335" w:rsidRDefault="000B7335" w:rsidP="004C0EBB">
      <w:pPr>
        <w:spacing w:line="360" w:lineRule="auto"/>
        <w:ind w:firstLine="720"/>
        <w:jc w:val="both"/>
        <w:rPr>
          <w:rFonts w:ascii="GHEA Grapalat" w:hAnsi="GHEA Grapalat" w:cs="Helvetica"/>
          <w:lang w:val="hy-AM"/>
        </w:rPr>
      </w:pPr>
      <w:r>
        <w:rPr>
          <w:rFonts w:ascii="GHEA Grapalat" w:hAnsi="GHEA Grapalat" w:cs="Helvetica"/>
          <w:lang w:val="hy-AM"/>
        </w:rPr>
        <w:t>Այսպիսով, ս</w:t>
      </w:r>
      <w:r w:rsidR="004C0EBB" w:rsidRPr="00D929D9">
        <w:rPr>
          <w:rFonts w:ascii="GHEA Grapalat" w:hAnsi="GHEA Grapalat" w:cs="Helvetica"/>
          <w:lang w:val="hy-AM"/>
        </w:rPr>
        <w:t xml:space="preserve">ույն թվականի հունվարի 12-ին </w:t>
      </w:r>
      <w:r w:rsidR="004C0EBB" w:rsidRPr="00D929D9">
        <w:rPr>
          <w:rFonts w:ascii="GHEA Grapalat" w:hAnsi="GHEA Grapalat" w:cs="Sylfaen"/>
          <w:lang w:val="hy-AM"/>
        </w:rPr>
        <w:t xml:space="preserve">«ՅՈՒ ԷՄ ԱԳՐՈ» ՍՊ Ընկերության </w:t>
      </w:r>
      <w:r w:rsidR="004C0EBB" w:rsidRPr="00D929D9">
        <w:rPr>
          <w:rFonts w:ascii="GHEA Grapalat" w:hAnsi="GHEA Grapalat"/>
          <w:lang w:val="hy-AM"/>
        </w:rPr>
        <w:t xml:space="preserve">և </w:t>
      </w:r>
      <w:r w:rsidR="004C0EBB" w:rsidRPr="00D929D9">
        <w:rPr>
          <w:rFonts w:ascii="GHEA Grapalat" w:hAnsi="GHEA Grapalat" w:cs="Helvetica"/>
          <w:lang w:val="hy-AM"/>
        </w:rPr>
        <w:t xml:space="preserve">Էկոնոմիկայի նախարարության (այսուհետ՝ Նախարարություն) միջև կնքվել է N 08-24 Պայմանագիր, որից ելնելով </w:t>
      </w:r>
      <w:r w:rsidR="004C0EBB" w:rsidRPr="00D929D9">
        <w:rPr>
          <w:rFonts w:ascii="GHEA Grapalat" w:hAnsi="GHEA Grapalat" w:cs="Sylfaen"/>
          <w:lang w:val="hy-AM"/>
        </w:rPr>
        <w:t>«ՅՈՒ ԷՄ ԱԳՐՈ» ՍՊ Ը</w:t>
      </w:r>
      <w:r w:rsidR="004C0EBB" w:rsidRPr="00D929D9">
        <w:rPr>
          <w:rFonts w:ascii="GHEA Grapalat" w:hAnsi="GHEA Grapalat" w:cs="Helvetica"/>
          <w:lang w:val="hy-AM"/>
        </w:rPr>
        <w:t>նկերությունը հանդիսանում է ՀՀ կառավարության 2022 թվականի օգոստոսի 24-ի N 1343-Ն որոշմամբ տրամադրվող օժանդակության շահառու։</w:t>
      </w:r>
      <w:r>
        <w:rPr>
          <w:rFonts w:ascii="GHEA Grapalat" w:hAnsi="GHEA Grapalat" w:cs="Helvetica"/>
          <w:lang w:val="hy-AM"/>
        </w:rPr>
        <w:t xml:space="preserve"> Պայմանագրի կնքումից հետո ՀՀ կառավարության </w:t>
      </w:r>
      <w:r w:rsidRPr="000B7335">
        <w:rPr>
          <w:rFonts w:ascii="GHEA Grapalat" w:hAnsi="GHEA Grapalat" w:cs="Helvetica"/>
          <w:lang w:val="hy-AM"/>
        </w:rPr>
        <w:t>2024 թվականի մայիսի</w:t>
      </w:r>
      <w:r>
        <w:rPr>
          <w:rFonts w:ascii="GHEA Grapalat" w:hAnsi="GHEA Grapalat" w:cs="Helvetica"/>
          <w:lang w:val="hy-AM"/>
        </w:rPr>
        <w:t xml:space="preserve"> </w:t>
      </w:r>
      <w:r w:rsidRPr="000B7335">
        <w:rPr>
          <w:rFonts w:ascii="GHEA Grapalat" w:hAnsi="GHEA Grapalat" w:cs="Helvetica"/>
          <w:lang w:val="hy-AM"/>
        </w:rPr>
        <w:t>2</w:t>
      </w:r>
      <w:r>
        <w:rPr>
          <w:rFonts w:ascii="GHEA Grapalat" w:hAnsi="GHEA Grapalat" w:cs="Helvetica"/>
          <w:lang w:val="hy-AM"/>
        </w:rPr>
        <w:t>-ի</w:t>
      </w:r>
      <w:r w:rsidRPr="000B7335">
        <w:rPr>
          <w:rFonts w:ascii="GHEA Grapalat" w:hAnsi="GHEA Grapalat" w:cs="Helvetica"/>
          <w:lang w:val="hy-AM"/>
        </w:rPr>
        <w:t xml:space="preserve"> N 631-Ա</w:t>
      </w:r>
      <w:r>
        <w:rPr>
          <w:rFonts w:ascii="GHEA Grapalat" w:hAnsi="GHEA Grapalat" w:cs="Helvetica"/>
          <w:lang w:val="hy-AM"/>
        </w:rPr>
        <w:t xml:space="preserve"> որոշմամբ ՀՀ կառավարության </w:t>
      </w:r>
      <w:r w:rsidRPr="004C0EBB">
        <w:rPr>
          <w:rFonts w:ascii="GHEA Grapalat" w:hAnsi="GHEA Grapalat" w:cs="Helvetica"/>
          <w:lang w:val="hy-AM"/>
        </w:rPr>
        <w:t>2023 թվականի հուլիսի</w:t>
      </w:r>
      <w:r>
        <w:rPr>
          <w:rFonts w:ascii="GHEA Grapalat" w:hAnsi="GHEA Grapalat" w:cs="Helvetica"/>
          <w:lang w:val="hy-AM"/>
        </w:rPr>
        <w:t xml:space="preserve"> </w:t>
      </w:r>
      <w:r w:rsidRPr="004C0EBB">
        <w:rPr>
          <w:rFonts w:ascii="GHEA Grapalat" w:hAnsi="GHEA Grapalat" w:cs="Helvetica"/>
          <w:lang w:val="hy-AM"/>
        </w:rPr>
        <w:t>20</w:t>
      </w:r>
      <w:r>
        <w:rPr>
          <w:rFonts w:ascii="GHEA Grapalat" w:hAnsi="GHEA Grapalat" w:cs="Helvetica"/>
          <w:lang w:val="hy-AM"/>
        </w:rPr>
        <w:t xml:space="preserve">-ի </w:t>
      </w:r>
      <w:r w:rsidRPr="004C0EBB">
        <w:rPr>
          <w:rFonts w:ascii="GHEA Grapalat" w:hAnsi="GHEA Grapalat" w:cs="Helvetica"/>
          <w:lang w:val="hy-AM"/>
        </w:rPr>
        <w:t>N 1233</w:t>
      </w:r>
      <w:r>
        <w:rPr>
          <w:rFonts w:ascii="GHEA Grapalat" w:hAnsi="GHEA Grapalat" w:cs="Helvetica"/>
          <w:lang w:val="hy-AM"/>
        </w:rPr>
        <w:t>-</w:t>
      </w:r>
      <w:r w:rsidRPr="004C0EBB">
        <w:rPr>
          <w:rFonts w:ascii="GHEA Grapalat" w:hAnsi="GHEA Grapalat" w:cs="Helvetica"/>
          <w:lang w:val="hy-AM"/>
        </w:rPr>
        <w:t>Ա</w:t>
      </w:r>
      <w:r>
        <w:rPr>
          <w:rFonts w:ascii="GHEA Grapalat" w:hAnsi="GHEA Grapalat" w:cs="Helvetica"/>
          <w:lang w:val="hy-AM"/>
        </w:rPr>
        <w:t xml:space="preserve"> որոշումն ուժը կորցրած ճանաչվեց։</w:t>
      </w:r>
    </w:p>
    <w:p w14:paraId="2E93CF84" w14:textId="6B54D409" w:rsidR="004C0EBB" w:rsidRPr="00117358" w:rsidRDefault="004C0EBB" w:rsidP="000B733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929D9">
        <w:rPr>
          <w:rFonts w:ascii="GHEA Grapalat" w:hAnsi="GHEA Grapalat" w:cs="Sylfaen"/>
          <w:lang w:val="hy-AM"/>
        </w:rPr>
        <w:t xml:space="preserve">Համաձայն </w:t>
      </w:r>
      <w:r w:rsidR="000B7335">
        <w:rPr>
          <w:rFonts w:ascii="GHEA Grapalat" w:hAnsi="GHEA Grapalat" w:cs="Sylfaen"/>
          <w:lang w:val="hy-AM"/>
        </w:rPr>
        <w:t>Պայմանագրի</w:t>
      </w:r>
      <w:r w:rsidR="00C439A5">
        <w:rPr>
          <w:rFonts w:ascii="GHEA Grapalat" w:hAnsi="GHEA Grapalat" w:cs="Sylfaen"/>
          <w:lang w:val="hy-AM"/>
        </w:rPr>
        <w:t xml:space="preserve"> Ընկերությունը</w:t>
      </w:r>
      <w:r w:rsidRPr="00D929D9">
        <w:rPr>
          <w:rFonts w:ascii="GHEA Grapalat" w:hAnsi="GHEA Grapalat" w:cs="Sylfaen"/>
          <w:lang w:val="hy-AM"/>
        </w:rPr>
        <w:t xml:space="preserve"> պարտավորվում է </w:t>
      </w:r>
      <w:r w:rsidR="00C439A5">
        <w:rPr>
          <w:rFonts w:ascii="GHEA Grapalat" w:hAnsi="GHEA Grapalat" w:cs="Sylfaen"/>
          <w:lang w:val="hy-AM"/>
        </w:rPr>
        <w:t>ներդրումային ծ</w:t>
      </w:r>
      <w:r w:rsidRPr="00D929D9">
        <w:rPr>
          <w:rFonts w:ascii="GHEA Grapalat" w:hAnsi="GHEA Grapalat" w:cs="Sylfaen"/>
          <w:lang w:val="hy-AM"/>
        </w:rPr>
        <w:t>րագրի շրջանակներում կատարել առնվազն 1.5 մլրդ դրամ ներդրում</w:t>
      </w:r>
      <w:r w:rsidR="000B7335">
        <w:rPr>
          <w:rFonts w:ascii="GHEA Grapalat" w:hAnsi="GHEA Grapalat" w:cs="Sylfaen"/>
          <w:lang w:val="hy-AM"/>
        </w:rPr>
        <w:t xml:space="preserve"> և հ</w:t>
      </w:r>
      <w:r w:rsidRPr="00117358">
        <w:rPr>
          <w:rFonts w:ascii="GHEA Grapalat" w:hAnsi="GHEA Grapalat" w:cs="Sylfaen"/>
          <w:lang w:val="hy-AM"/>
        </w:rPr>
        <w:t xml:space="preserve">ամաձայն </w:t>
      </w:r>
      <w:r w:rsidR="000B7335">
        <w:rPr>
          <w:rFonts w:ascii="GHEA Grapalat" w:hAnsi="GHEA Grapalat" w:cs="Sylfaen"/>
          <w:lang w:val="hy-AM"/>
        </w:rPr>
        <w:t>ՀՀ</w:t>
      </w:r>
      <w:r w:rsidRPr="00117358">
        <w:rPr>
          <w:rFonts w:ascii="GHEA Grapalat" w:hAnsi="GHEA Grapalat" w:cs="Sylfaen"/>
          <w:lang w:val="hy-AM"/>
        </w:rPr>
        <w:t xml:space="preserve"> կառավարության 2023 թվականի դեկտեմբերի 7-ի N 2144-Ն որոշման 5-րդ կետի 5-րդ ենթակետի և Պայմանագրի 1</w:t>
      </w:r>
      <w:r w:rsidRPr="00117358">
        <w:rPr>
          <w:rFonts w:ascii="Cambria Math" w:hAnsi="Cambria Math" w:cs="Cambria Math"/>
          <w:lang w:val="hy-AM"/>
        </w:rPr>
        <w:t>․</w:t>
      </w:r>
      <w:r w:rsidRPr="00117358">
        <w:rPr>
          <w:rFonts w:ascii="GHEA Grapalat" w:hAnsi="GHEA Grapalat" w:cs="Sylfaen"/>
          <w:lang w:val="hy-AM"/>
        </w:rPr>
        <w:t>4 կետի՝ «Յու Էմ Ագրո» («Յերրա») ՍՊ Ընկերությանը տրամադր</w:t>
      </w:r>
      <w:r>
        <w:rPr>
          <w:rFonts w:ascii="GHEA Grapalat" w:hAnsi="GHEA Grapalat" w:cs="Sylfaen"/>
          <w:lang w:val="hy-AM"/>
        </w:rPr>
        <w:t>վ</w:t>
      </w:r>
      <w:r w:rsidRPr="00117358">
        <w:rPr>
          <w:rFonts w:ascii="GHEA Grapalat" w:hAnsi="GHEA Grapalat" w:cs="Sylfaen"/>
          <w:lang w:val="hy-AM"/>
        </w:rPr>
        <w:t>ել</w:t>
      </w:r>
      <w:r>
        <w:rPr>
          <w:rFonts w:ascii="GHEA Grapalat" w:hAnsi="GHEA Grapalat" w:cs="Sylfaen"/>
          <w:lang w:val="hy-AM"/>
        </w:rPr>
        <w:t>ու է</w:t>
      </w:r>
      <w:r w:rsidRPr="00117358">
        <w:rPr>
          <w:rFonts w:ascii="GHEA Grapalat" w:hAnsi="GHEA Grapalat" w:cs="Sylfaen"/>
          <w:lang w:val="hy-AM"/>
        </w:rPr>
        <w:t xml:space="preserve"> փոխհատուցում </w:t>
      </w:r>
      <w:r w:rsidRPr="00117358">
        <w:rPr>
          <w:rFonts w:ascii="GHEA Grapalat" w:hAnsi="GHEA Grapalat" w:cs="Sylfaen"/>
          <w:lang w:val="hy-AM"/>
        </w:rPr>
        <w:lastRenderedPageBreak/>
        <w:t>հողամասի ջրարբիացման ենթակառուցվածքի համար փաստացի կատարված ծախսերի դիմաց, բայց ոչ ավել, քան 300.0 մլն դրամը:</w:t>
      </w:r>
    </w:p>
    <w:p w14:paraId="778CCF8B" w14:textId="2098D481" w:rsidR="004C0EBB" w:rsidRPr="00C439A5" w:rsidRDefault="004C0EBB" w:rsidP="004C0EBB">
      <w:pPr>
        <w:spacing w:line="360" w:lineRule="auto"/>
        <w:ind w:firstLine="720"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Բացի այդ, </w:t>
      </w:r>
      <w:r w:rsidRPr="00C17E17">
        <w:rPr>
          <w:rFonts w:ascii="GHEA Grapalat" w:hAnsi="GHEA Grapalat" w:cs="Sylfaen"/>
          <w:lang w:val="hy-AM"/>
        </w:rPr>
        <w:t xml:space="preserve">Պայմանագրի 2.4.4. ենթակետի համաձայն՝ Ընկերությունը պարտավոր է Էկոնոմիկայի նախարություն հաշվետվություն ներկայացնել </w:t>
      </w:r>
      <w:r w:rsidR="00C439A5">
        <w:rPr>
          <w:rFonts w:ascii="GHEA Grapalat" w:hAnsi="GHEA Grapalat" w:cs="Sylfaen"/>
          <w:lang w:val="hy-AM"/>
        </w:rPr>
        <w:t>ներդրումային ծ</w:t>
      </w:r>
      <w:r w:rsidRPr="00C17E17">
        <w:rPr>
          <w:rFonts w:ascii="GHEA Grapalat" w:hAnsi="GHEA Grapalat" w:cs="Sylfaen"/>
          <w:lang w:val="hy-AM"/>
        </w:rPr>
        <w:t>րագիրն ամբողջ ծավալով իրականացնելուց և ենթակառուցվածքը կառուցելուց հետո</w:t>
      </w:r>
      <w:r w:rsidR="00C439A5" w:rsidRPr="00C439A5">
        <w:rPr>
          <w:rFonts w:ascii="GHEA Grapalat" w:hAnsi="GHEA Grapalat" w:cs="Sylfaen"/>
          <w:lang w:val="hy-AM"/>
        </w:rPr>
        <w:t xml:space="preserve">, սակայն ոչ ուշ քան Պայմանագրի </w:t>
      </w:r>
      <w:r w:rsidR="00C439A5">
        <w:rPr>
          <w:rFonts w:ascii="GHEA Grapalat" w:hAnsi="GHEA Grapalat" w:cs="Sylfaen"/>
          <w:lang w:val="hy-AM"/>
        </w:rPr>
        <w:t>5</w:t>
      </w:r>
      <w:r w:rsidR="00C439A5" w:rsidRPr="00C439A5">
        <w:rPr>
          <w:rFonts w:ascii="Cambria Math" w:hAnsi="Cambria Math" w:cs="Cambria Math"/>
          <w:lang w:val="hy-AM"/>
        </w:rPr>
        <w:t>․</w:t>
      </w:r>
      <w:r w:rsidR="00C439A5" w:rsidRPr="00C439A5">
        <w:rPr>
          <w:rFonts w:ascii="GHEA Grapalat" w:hAnsi="GHEA Grapalat" w:cs="Sylfaen"/>
          <w:lang w:val="hy-AM"/>
        </w:rPr>
        <w:t>4 կետով սահմանավա</w:t>
      </w:r>
      <w:r w:rsidR="000B7335">
        <w:rPr>
          <w:rFonts w:ascii="GHEA Grapalat" w:hAnsi="GHEA Grapalat" w:cs="Sylfaen"/>
          <w:lang w:val="hy-AM"/>
        </w:rPr>
        <w:t>ծ</w:t>
      </w:r>
      <w:r w:rsidR="00C439A5" w:rsidRPr="00C439A5">
        <w:rPr>
          <w:rFonts w:ascii="GHEA Grapalat" w:hAnsi="GHEA Grapalat" w:cs="Sylfaen"/>
          <w:lang w:val="hy-AM"/>
        </w:rPr>
        <w:t xml:space="preserve"> ժամկետի ավարտը՝ 2025թ</w:t>
      </w:r>
      <w:r w:rsidR="00C439A5" w:rsidRPr="00C439A5">
        <w:rPr>
          <w:rFonts w:ascii="Cambria Math" w:hAnsi="Cambria Math" w:cs="Cambria Math"/>
          <w:lang w:val="hy-AM"/>
        </w:rPr>
        <w:t>․</w:t>
      </w:r>
      <w:r w:rsidR="00C439A5" w:rsidRPr="00C439A5">
        <w:rPr>
          <w:rFonts w:ascii="GHEA Grapalat" w:hAnsi="GHEA Grapalat" w:cs="Sylfaen"/>
          <w:lang w:val="hy-AM"/>
        </w:rPr>
        <w:t xml:space="preserve"> </w:t>
      </w:r>
      <w:r w:rsidR="00C439A5" w:rsidRPr="00C439A5">
        <w:rPr>
          <w:rFonts w:ascii="GHEA Grapalat" w:hAnsi="GHEA Grapalat" w:cs="GHEA Grapalat"/>
          <w:lang w:val="hy-AM"/>
        </w:rPr>
        <w:t>դեկտեմբերի</w:t>
      </w:r>
      <w:r w:rsidR="00C439A5" w:rsidRPr="00C439A5">
        <w:rPr>
          <w:rFonts w:ascii="GHEA Grapalat" w:hAnsi="GHEA Grapalat" w:cs="Sylfaen"/>
          <w:lang w:val="hy-AM"/>
        </w:rPr>
        <w:t xml:space="preserve"> 31-</w:t>
      </w:r>
      <w:r w:rsidR="00C439A5" w:rsidRPr="00C439A5">
        <w:rPr>
          <w:rFonts w:ascii="GHEA Grapalat" w:hAnsi="GHEA Grapalat" w:cs="GHEA Grapalat"/>
          <w:lang w:val="hy-AM"/>
        </w:rPr>
        <w:t>ը</w:t>
      </w:r>
      <w:r w:rsidR="00C439A5" w:rsidRPr="00C439A5">
        <w:rPr>
          <w:rFonts w:ascii="GHEA Grapalat" w:hAnsi="GHEA Grapalat" w:cs="Sylfaen"/>
          <w:lang w:val="hy-AM"/>
        </w:rPr>
        <w:t>։</w:t>
      </w:r>
    </w:p>
    <w:p w14:paraId="70030A78" w14:textId="7A6B8DF9" w:rsidR="004C0EBB" w:rsidRDefault="004C0EBB" w:rsidP="004C0EBB">
      <w:pPr>
        <w:tabs>
          <w:tab w:val="left" w:pos="10080"/>
        </w:tabs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  <w:r w:rsidRPr="00D929D9">
        <w:rPr>
          <w:rFonts w:ascii="GHEA Grapalat" w:hAnsi="GHEA Grapalat" w:cs="Sylfaen"/>
          <w:lang w:val="hy-AM"/>
        </w:rPr>
        <w:t xml:space="preserve"> </w:t>
      </w:r>
      <w:r w:rsidRPr="00D929D9">
        <w:rPr>
          <w:rFonts w:ascii="GHEA Grapalat" w:hAnsi="GHEA Grapalat"/>
          <w:lang w:val="hy-AM"/>
        </w:rPr>
        <w:t>Ընկերության կողմից ներկայացվ</w:t>
      </w:r>
      <w:r w:rsidR="000B7335">
        <w:rPr>
          <w:rFonts w:ascii="GHEA Grapalat" w:hAnsi="GHEA Grapalat"/>
          <w:lang w:val="hy-AM"/>
        </w:rPr>
        <w:t>ել է աուդիտորական հաշվետվություն</w:t>
      </w:r>
      <w:r w:rsidRPr="00D929D9">
        <w:rPr>
          <w:rFonts w:ascii="GHEA Grapalat" w:hAnsi="GHEA Grapalat"/>
          <w:lang w:val="hy-AM"/>
        </w:rPr>
        <w:t xml:space="preserve"> </w:t>
      </w:r>
      <w:r w:rsidRPr="00D929D9">
        <w:rPr>
          <w:rFonts w:ascii="GHEA Grapalat" w:hAnsi="GHEA Grapalat" w:cs="Sylfaen"/>
          <w:lang w:val="hy-AM"/>
        </w:rPr>
        <w:t xml:space="preserve">ներդրումային ծրագրի և ենթակառուցվածքների կառուցման ավարտի վերաբերյալ </w:t>
      </w:r>
      <w:r w:rsidRPr="00D929D9">
        <w:rPr>
          <w:rFonts w:ascii="GHEA Grapalat" w:hAnsi="GHEA Grapalat"/>
          <w:lang w:val="hy-AM"/>
        </w:rPr>
        <w:t>Ֆոր Էյ Քնսալթինգ ՓԲ Ընկերության կողմից</w:t>
      </w:r>
      <w:r w:rsidR="000B7335">
        <w:rPr>
          <w:rFonts w:ascii="GHEA Grapalat" w:hAnsi="GHEA Grapalat"/>
          <w:lang w:val="hy-AM"/>
        </w:rPr>
        <w:t>, որով</w:t>
      </w:r>
      <w:r w:rsidRPr="00D929D9">
        <w:rPr>
          <w:rFonts w:ascii="GHEA Grapalat" w:hAnsi="GHEA Grapalat"/>
          <w:lang w:val="hy-AM"/>
        </w:rPr>
        <w:t xml:space="preserve"> </w:t>
      </w:r>
      <w:r w:rsidRPr="00D929D9">
        <w:rPr>
          <w:rFonts w:ascii="GHEA Grapalat" w:hAnsi="GHEA Grapalat" w:cs="Sylfaen"/>
          <w:lang w:val="hy-AM"/>
        </w:rPr>
        <w:t xml:space="preserve">ներդրումների ընդհանուր փաստացի գումարը կազմում է 1,893.4 մլն դրամ, որից կատարված ներդրումների արժեքը՝ 1,562.8 մլն դրամ, իսկ ենթակառուցվածքի կառուցման ծախսերը՝ 330.7 մլն դրամ: </w:t>
      </w:r>
    </w:p>
    <w:p w14:paraId="657A6000" w14:textId="7E046A24" w:rsidR="00BE04B0" w:rsidRDefault="007106F4" w:rsidP="00BE04B0">
      <w:pPr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  <w:bookmarkStart w:id="1" w:name="_Hlk178173685"/>
      <w:r w:rsidRPr="00F501EB">
        <w:rPr>
          <w:rFonts w:ascii="GHEA Grapalat" w:hAnsi="GHEA Grapalat" w:cs="Sylfaen"/>
          <w:lang w:val="hy-AM"/>
        </w:rPr>
        <w:t xml:space="preserve">Սույն թվականի օգոստոսի 14-ին Էկոնոմիկայի նախարարությունում տեղի է ունեցել </w:t>
      </w:r>
      <w:r>
        <w:rPr>
          <w:rFonts w:ascii="GHEA Grapalat" w:hAnsi="GHEA Grapalat" w:cs="Sylfaen"/>
          <w:lang w:val="hy-AM"/>
        </w:rPr>
        <w:t>Հ</w:t>
      </w:r>
      <w:r w:rsidRPr="00F501EB">
        <w:rPr>
          <w:rFonts w:ascii="GHEA Grapalat" w:hAnsi="GHEA Grapalat" w:cs="Sylfaen"/>
          <w:lang w:val="hy-AM"/>
        </w:rPr>
        <w:t xml:space="preserve">անձնաժողովի նիստ՝ </w:t>
      </w:r>
      <w:r>
        <w:rPr>
          <w:rFonts w:ascii="GHEA Grapalat" w:hAnsi="GHEA Grapalat" w:cs="Sylfaen"/>
          <w:lang w:val="hy-AM"/>
        </w:rPr>
        <w:t>Ընկերության</w:t>
      </w:r>
      <w:r w:rsidRPr="00F501EB">
        <w:rPr>
          <w:rFonts w:ascii="GHEA Grapalat" w:hAnsi="GHEA Grapalat" w:cs="Sylfaen"/>
          <w:lang w:val="hy-AM"/>
        </w:rPr>
        <w:t xml:space="preserve"> կողմից ներկայացված ներդրումային ծրագրի և ենթակառուցվածքների կառուցման ավարտի վերաբերյալ Ֆոր Էյ Քնսալթինգ ՓԲ Ընկերության կողմից արված անկախ աուդիտորական հաշվետվության հաստատման նպատակով։</w:t>
      </w:r>
      <w:bookmarkEnd w:id="1"/>
    </w:p>
    <w:p w14:paraId="72513AA9" w14:textId="2E41D818" w:rsidR="00BE04B0" w:rsidRPr="00BE04B0" w:rsidRDefault="007106F4" w:rsidP="00BE04B0">
      <w:pPr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  <w:r w:rsidRPr="00BE04B0">
        <w:rPr>
          <w:rFonts w:ascii="GHEA Grapalat" w:hAnsi="GHEA Grapalat" w:cs="Sylfaen"/>
          <w:lang w:val="hy-AM"/>
        </w:rPr>
        <w:t>Նիստի ընթացքում ո</w:t>
      </w:r>
      <w:r w:rsidR="00BE04B0" w:rsidRPr="00BE04B0">
        <w:rPr>
          <w:rFonts w:ascii="GHEA Grapalat" w:hAnsi="GHEA Grapalat" w:cs="Sylfaen"/>
          <w:lang w:val="hy-AM"/>
        </w:rPr>
        <w:t>ր</w:t>
      </w:r>
      <w:r w:rsidRPr="00BE04B0">
        <w:rPr>
          <w:rFonts w:ascii="GHEA Grapalat" w:hAnsi="GHEA Grapalat" w:cs="Sylfaen"/>
          <w:lang w:val="hy-AM"/>
        </w:rPr>
        <w:t>ոշվել է պարզաբանումներ պահանջել Ընկերությունից և աուդիտորական ընկերությունից, նաև կատարել տարածքի տեղազննություն՝ համապատասխան մասնագետների ներգրավմամբ։</w:t>
      </w:r>
      <w:r w:rsidR="000B7335">
        <w:rPr>
          <w:rFonts w:ascii="GHEA Grapalat" w:hAnsi="GHEA Grapalat" w:cs="Sylfaen"/>
          <w:lang w:val="hy-AM"/>
        </w:rPr>
        <w:t xml:space="preserve"> Համապատասխան պարզաբանունները և տարածքի տեղազննության եզրակացությունը ներկայացվել է Հանձնաժողովին և</w:t>
      </w:r>
      <w:r w:rsidR="00BE04B0" w:rsidRPr="00BE04B0">
        <w:rPr>
          <w:rFonts w:ascii="GHEA Grapalat" w:hAnsi="GHEA Grapalat" w:cs="Sylfaen"/>
          <w:lang w:val="hy-AM"/>
        </w:rPr>
        <w:t xml:space="preserve"> </w:t>
      </w:r>
      <w:r w:rsidR="000B7335">
        <w:rPr>
          <w:rFonts w:ascii="GHEA Grapalat" w:hAnsi="GHEA Grapalat" w:cs="Sylfaen"/>
          <w:lang w:val="hy-AM"/>
        </w:rPr>
        <w:t>ս</w:t>
      </w:r>
      <w:r w:rsidR="00BE04B0" w:rsidRPr="00BE04B0">
        <w:rPr>
          <w:rFonts w:ascii="GHEA Grapalat" w:hAnsi="GHEA Grapalat" w:cs="Sylfaen"/>
          <w:lang w:val="hy-AM"/>
        </w:rPr>
        <w:t xml:space="preserve">/թ հոկտեմբերի 1-ին կայացել է Ընկերության աուդիտորական հաշվետվության ընդունման հերթական նիստը՝ հեռավար ձևաչափով, </w:t>
      </w:r>
      <w:r w:rsidR="00BE04B0">
        <w:rPr>
          <w:rFonts w:ascii="GHEA Grapalat" w:hAnsi="GHEA Grapalat" w:cs="Sylfaen"/>
          <w:lang w:val="hy-AM"/>
        </w:rPr>
        <w:t>որով Հանձնաժողովի անդամները հաստատել են ներկայացված աուդիտորական հաշվետվությունը</w:t>
      </w:r>
      <w:r w:rsidR="00BE04B0" w:rsidRPr="00BE04B0">
        <w:rPr>
          <w:rFonts w:ascii="GHEA Grapalat" w:hAnsi="GHEA Grapalat" w:cs="Sylfaen"/>
          <w:lang w:val="hy-AM"/>
        </w:rPr>
        <w:t xml:space="preserve"> ՝ ձայների հետևյալ հարաբերակցությամբ կողմ՝ 13,  դեմ՝ 0։</w:t>
      </w:r>
    </w:p>
    <w:p w14:paraId="0453B683" w14:textId="77777777" w:rsidR="00CA1BF3" w:rsidRPr="004C0EBB" w:rsidRDefault="00CA1BF3" w:rsidP="008924FA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4B9375E2" w14:textId="5B6D7199" w:rsidR="001D75B8" w:rsidRDefault="00D3523A" w:rsidP="0007049A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A348C7">
        <w:rPr>
          <w:rFonts w:ascii="GHEA Grapalat" w:hAnsi="GHEA Grapalat" w:cs="Sylfaen"/>
          <w:b/>
          <w:bCs/>
          <w:lang w:val="hy-AM"/>
        </w:rPr>
        <w:t>3</w:t>
      </w:r>
      <w:r w:rsidRPr="00A348C7">
        <w:rPr>
          <w:rFonts w:ascii="Microsoft JhengHei" w:eastAsia="Microsoft JhengHei" w:hAnsi="Microsoft JhengHei" w:cs="Microsoft JhengHei"/>
          <w:b/>
          <w:bCs/>
          <w:lang w:val="hy-AM"/>
        </w:rPr>
        <w:t>․</w:t>
      </w:r>
      <w:r w:rsidRPr="00A348C7">
        <w:rPr>
          <w:rFonts w:ascii="GHEA Grapalat" w:hAnsi="GHEA Grapalat" w:cs="Sylfaen"/>
          <w:b/>
          <w:bCs/>
          <w:lang w:val="hy-AM"/>
        </w:rPr>
        <w:t xml:space="preserve"> </w:t>
      </w:r>
      <w:r w:rsidR="00944D17" w:rsidRPr="00A348C7">
        <w:rPr>
          <w:rFonts w:ascii="GHEA Grapalat" w:hAnsi="GHEA Grapalat" w:cs="Sylfaen"/>
          <w:b/>
          <w:bCs/>
          <w:lang w:val="hy-AM"/>
        </w:rPr>
        <w:t>Կարգավորման նպատակը և բնույթը</w:t>
      </w:r>
      <w:r w:rsidR="001D75B8" w:rsidRPr="00A348C7">
        <w:rPr>
          <w:rFonts w:ascii="GHEA Grapalat" w:hAnsi="GHEA Grapalat" w:cs="Sylfaen"/>
          <w:b/>
          <w:bCs/>
          <w:lang w:val="hy-AM"/>
        </w:rPr>
        <w:t>.</w:t>
      </w:r>
    </w:p>
    <w:p w14:paraId="4F6404A7" w14:textId="7F8895BE" w:rsidR="008924FA" w:rsidRDefault="008924FA" w:rsidP="008924FA">
      <w:pPr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Այսպիսով, նախատեսվում է «1165</w:t>
      </w:r>
      <w:r w:rsidRPr="008924FA">
        <w:rPr>
          <w:rFonts w:ascii="Cambria Math" w:hAnsi="Cambria Math" w:cs="Cambria Math"/>
          <w:lang w:val="hy-AM"/>
        </w:rPr>
        <w:t>․</w:t>
      </w:r>
      <w:r w:rsidRPr="001A30AF">
        <w:rPr>
          <w:rFonts w:ascii="GHEA Grapalat" w:hAnsi="GHEA Grapalat" w:cs="Sylfaen"/>
          <w:lang w:val="hy-AM"/>
        </w:rPr>
        <w:t xml:space="preserve"> </w:t>
      </w:r>
      <w:r w:rsidRPr="008924FA">
        <w:rPr>
          <w:rFonts w:ascii="GHEA Grapalat" w:hAnsi="GHEA Grapalat" w:cs="Sylfaen"/>
          <w:lang w:val="hy-AM"/>
        </w:rPr>
        <w:t>Ներդրումների</w:t>
      </w:r>
      <w:r w:rsidRPr="001A30AF">
        <w:rPr>
          <w:rFonts w:ascii="GHEA Grapalat" w:hAnsi="GHEA Grapalat" w:cs="Sylfaen"/>
          <w:lang w:val="hy-AM"/>
        </w:rPr>
        <w:t xml:space="preserve"> </w:t>
      </w:r>
      <w:r w:rsidRPr="008924FA">
        <w:rPr>
          <w:rFonts w:ascii="GHEA Grapalat" w:hAnsi="GHEA Grapalat" w:cs="Sylfaen"/>
          <w:lang w:val="hy-AM"/>
        </w:rPr>
        <w:t>և</w:t>
      </w:r>
      <w:r w:rsidRPr="001A30AF">
        <w:rPr>
          <w:rFonts w:ascii="GHEA Grapalat" w:hAnsi="GHEA Grapalat" w:cs="Sylfaen"/>
          <w:lang w:val="hy-AM"/>
        </w:rPr>
        <w:t xml:space="preserve"> </w:t>
      </w:r>
      <w:r w:rsidRPr="008924FA">
        <w:rPr>
          <w:rFonts w:ascii="GHEA Grapalat" w:hAnsi="GHEA Grapalat" w:cs="Sylfaen"/>
          <w:lang w:val="hy-AM"/>
        </w:rPr>
        <w:t>արտահանման</w:t>
      </w:r>
      <w:r w:rsidRPr="001A30AF">
        <w:rPr>
          <w:rFonts w:ascii="GHEA Grapalat" w:hAnsi="GHEA Grapalat" w:cs="Sylfaen"/>
          <w:lang w:val="hy-AM"/>
        </w:rPr>
        <w:t xml:space="preserve"> </w:t>
      </w:r>
      <w:r w:rsidRPr="008924FA">
        <w:rPr>
          <w:rFonts w:ascii="GHEA Grapalat" w:hAnsi="GHEA Grapalat" w:cs="Sylfaen"/>
          <w:lang w:val="hy-AM"/>
        </w:rPr>
        <w:t>խթա</w:t>
      </w:r>
      <w:r w:rsidRPr="001A30AF">
        <w:rPr>
          <w:rFonts w:ascii="GHEA Grapalat" w:hAnsi="GHEA Grapalat" w:cs="Sylfaen"/>
          <w:lang w:val="hy-AM"/>
        </w:rPr>
        <w:t xml:space="preserve">նման ծրագրի» </w:t>
      </w:r>
      <w:r>
        <w:rPr>
          <w:rFonts w:ascii="GHEA Grapalat" w:hAnsi="GHEA Grapalat" w:cs="Sylfaen"/>
          <w:lang w:val="hy-AM"/>
        </w:rPr>
        <w:t>«</w:t>
      </w:r>
      <w:r w:rsidRPr="001A30AF">
        <w:rPr>
          <w:rFonts w:ascii="GHEA Grapalat" w:hAnsi="GHEA Grapalat" w:cs="Sylfaen"/>
          <w:lang w:val="hy-AM"/>
        </w:rPr>
        <w:t>31003</w:t>
      </w:r>
      <w:r w:rsidRPr="008924FA">
        <w:rPr>
          <w:rFonts w:ascii="Cambria Math" w:hAnsi="Cambria Math" w:cs="Cambria Math"/>
          <w:lang w:val="hy-AM"/>
        </w:rPr>
        <w:t>․</w:t>
      </w:r>
      <w:r w:rsidRPr="001A30AF">
        <w:rPr>
          <w:rFonts w:ascii="GHEA Grapalat" w:hAnsi="GHEA Grapalat" w:cs="Sylfaen"/>
          <w:lang w:val="hy-AM"/>
        </w:rPr>
        <w:t xml:space="preserve"> Ենթակառուցվածքներ ներդրումների դիմաց</w:t>
      </w:r>
      <w:r>
        <w:rPr>
          <w:rFonts w:ascii="GHEA Grapalat" w:hAnsi="GHEA Grapalat" w:cs="Sylfaen"/>
          <w:lang w:val="hy-AM"/>
        </w:rPr>
        <w:t>» միջոցառման իրականացման համար նախատեսված գումարից 300 մլն</w:t>
      </w:r>
      <w:r w:rsidRPr="008924FA">
        <w:rPr>
          <w:rFonts w:ascii="Cambria Math" w:hAnsi="Cambria Math" w:cs="Cambria Math"/>
          <w:lang w:val="hy-AM"/>
        </w:rPr>
        <w:t>․</w:t>
      </w:r>
      <w:r w:rsidRPr="008924FA">
        <w:rPr>
          <w:rFonts w:ascii="GHEA Grapalat" w:hAnsi="GHEA Grapalat" w:cs="Sylfaen"/>
          <w:lang w:val="hy-AM"/>
        </w:rPr>
        <w:t xml:space="preserve"> </w:t>
      </w:r>
      <w:r w:rsidRPr="008924FA">
        <w:rPr>
          <w:rFonts w:ascii="GHEA Grapalat" w:hAnsi="GHEA Grapalat" w:cs="GHEA Grapalat"/>
          <w:lang w:val="hy-AM"/>
        </w:rPr>
        <w:t>ՀՀ</w:t>
      </w:r>
      <w:r w:rsidRPr="008924FA">
        <w:rPr>
          <w:rFonts w:ascii="GHEA Grapalat" w:hAnsi="GHEA Grapalat" w:cs="Sylfaen"/>
          <w:lang w:val="hy-AM"/>
        </w:rPr>
        <w:t xml:space="preserve"> </w:t>
      </w:r>
      <w:r w:rsidRPr="008924FA">
        <w:rPr>
          <w:rFonts w:ascii="GHEA Grapalat" w:hAnsi="GHEA Grapalat" w:cs="GHEA Grapalat"/>
          <w:lang w:val="hy-AM"/>
        </w:rPr>
        <w:t>դրամ</w:t>
      </w:r>
      <w:r w:rsidRPr="008924FA">
        <w:rPr>
          <w:rFonts w:ascii="GHEA Grapalat" w:hAnsi="GHEA Grapalat" w:cs="Sylfaen"/>
          <w:lang w:val="hy-AM"/>
        </w:rPr>
        <w:t xml:space="preserve"> ՀՀ կառավարությունից փոխանցել Էկոնոմիկայի նախարարություն </w:t>
      </w:r>
      <w:r>
        <w:rPr>
          <w:rFonts w:ascii="GHEA Grapalat" w:hAnsi="GHEA Grapalat" w:cs="Sylfaen"/>
          <w:lang w:val="hy-AM"/>
        </w:rPr>
        <w:t xml:space="preserve">«ՅՈՒ ԷՄ ԱԳՐՈ» </w:t>
      </w:r>
      <w:r w:rsidRPr="008924FA">
        <w:rPr>
          <w:rFonts w:ascii="GHEA Grapalat" w:hAnsi="GHEA Grapalat" w:cs="Sylfaen"/>
          <w:lang w:val="hy-AM"/>
        </w:rPr>
        <w:t>(«</w:t>
      </w:r>
      <w:r>
        <w:rPr>
          <w:rFonts w:ascii="GHEA Grapalat" w:hAnsi="GHEA Grapalat" w:cs="Sylfaen"/>
          <w:lang w:val="hy-AM"/>
        </w:rPr>
        <w:t>ՅԵՐՐԱ</w:t>
      </w:r>
      <w:r w:rsidRPr="008924FA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) ՍՊ Ընկերությանը փոխհատուցում տրամադրելու նպատակով։</w:t>
      </w:r>
      <w:r w:rsidR="005052D6">
        <w:rPr>
          <w:rFonts w:ascii="GHEA Grapalat" w:hAnsi="GHEA Grapalat" w:cs="Sylfaen"/>
          <w:lang w:val="hy-AM"/>
        </w:rPr>
        <w:t xml:space="preserve"> </w:t>
      </w:r>
    </w:p>
    <w:p w14:paraId="672066EE" w14:textId="4E1BE312" w:rsidR="00670302" w:rsidRDefault="00670302" w:rsidP="00670302">
      <w:pPr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Այդ թվում, քանի որ «Ենթակառուցվածքներ ներդրումների դիմաց» միջոցառման շահառու ընկերությունները մինչև տարվա վերջ ավարտված ներդրումային ծրագիր չեն ունենալու, ուստի «1165</w:t>
      </w:r>
      <w:r w:rsidRPr="008924FA">
        <w:rPr>
          <w:rFonts w:ascii="Cambria Math" w:hAnsi="Cambria Math" w:cs="Cambria Math"/>
          <w:lang w:val="hy-AM"/>
        </w:rPr>
        <w:t>․</w:t>
      </w:r>
      <w:r w:rsidRPr="001A30AF">
        <w:rPr>
          <w:rFonts w:ascii="GHEA Grapalat" w:hAnsi="GHEA Grapalat" w:cs="Sylfaen"/>
          <w:lang w:val="hy-AM"/>
        </w:rPr>
        <w:t xml:space="preserve"> </w:t>
      </w:r>
      <w:r w:rsidRPr="008924FA">
        <w:rPr>
          <w:rFonts w:ascii="GHEA Grapalat" w:hAnsi="GHEA Grapalat" w:cs="Sylfaen"/>
          <w:lang w:val="hy-AM"/>
        </w:rPr>
        <w:t>Ներդրումների</w:t>
      </w:r>
      <w:r w:rsidRPr="001A30AF">
        <w:rPr>
          <w:rFonts w:ascii="GHEA Grapalat" w:hAnsi="GHEA Grapalat" w:cs="Sylfaen"/>
          <w:lang w:val="hy-AM"/>
        </w:rPr>
        <w:t xml:space="preserve"> </w:t>
      </w:r>
      <w:r w:rsidRPr="008924FA">
        <w:rPr>
          <w:rFonts w:ascii="GHEA Grapalat" w:hAnsi="GHEA Grapalat" w:cs="Sylfaen"/>
          <w:lang w:val="hy-AM"/>
        </w:rPr>
        <w:t>և</w:t>
      </w:r>
      <w:r w:rsidRPr="001A30AF">
        <w:rPr>
          <w:rFonts w:ascii="GHEA Grapalat" w:hAnsi="GHEA Grapalat" w:cs="Sylfaen"/>
          <w:lang w:val="hy-AM"/>
        </w:rPr>
        <w:t xml:space="preserve"> </w:t>
      </w:r>
      <w:r w:rsidRPr="008924FA">
        <w:rPr>
          <w:rFonts w:ascii="GHEA Grapalat" w:hAnsi="GHEA Grapalat" w:cs="Sylfaen"/>
          <w:lang w:val="hy-AM"/>
        </w:rPr>
        <w:t>արտահանման</w:t>
      </w:r>
      <w:r w:rsidRPr="001A30AF">
        <w:rPr>
          <w:rFonts w:ascii="GHEA Grapalat" w:hAnsi="GHEA Grapalat" w:cs="Sylfaen"/>
          <w:lang w:val="hy-AM"/>
        </w:rPr>
        <w:t xml:space="preserve"> </w:t>
      </w:r>
      <w:r w:rsidRPr="008924FA">
        <w:rPr>
          <w:rFonts w:ascii="GHEA Grapalat" w:hAnsi="GHEA Grapalat" w:cs="Sylfaen"/>
          <w:lang w:val="hy-AM"/>
        </w:rPr>
        <w:t>խթա</w:t>
      </w:r>
      <w:r w:rsidRPr="001A30AF">
        <w:rPr>
          <w:rFonts w:ascii="GHEA Grapalat" w:hAnsi="GHEA Grapalat" w:cs="Sylfaen"/>
          <w:lang w:val="hy-AM"/>
        </w:rPr>
        <w:t xml:space="preserve">նման ծրագրի» </w:t>
      </w:r>
      <w:r>
        <w:rPr>
          <w:rFonts w:ascii="GHEA Grapalat" w:hAnsi="GHEA Grapalat" w:cs="Sylfaen"/>
          <w:lang w:val="hy-AM"/>
        </w:rPr>
        <w:t>«</w:t>
      </w:r>
      <w:r w:rsidRPr="001A30AF">
        <w:rPr>
          <w:rFonts w:ascii="GHEA Grapalat" w:hAnsi="GHEA Grapalat" w:cs="Sylfaen"/>
          <w:lang w:val="hy-AM"/>
        </w:rPr>
        <w:t>31003</w:t>
      </w:r>
      <w:r w:rsidRPr="008924FA">
        <w:rPr>
          <w:rFonts w:ascii="Cambria Math" w:hAnsi="Cambria Math" w:cs="Cambria Math"/>
          <w:lang w:val="hy-AM"/>
        </w:rPr>
        <w:t>․</w:t>
      </w:r>
      <w:r w:rsidRPr="001A30AF">
        <w:rPr>
          <w:rFonts w:ascii="GHEA Grapalat" w:hAnsi="GHEA Grapalat" w:cs="Sylfaen"/>
          <w:lang w:val="hy-AM"/>
        </w:rPr>
        <w:t xml:space="preserve"> Ենթակառուցվածքներ ներդրումների դիմաց</w:t>
      </w:r>
      <w:r>
        <w:rPr>
          <w:rFonts w:ascii="GHEA Grapalat" w:hAnsi="GHEA Grapalat" w:cs="Sylfaen"/>
          <w:lang w:val="hy-AM"/>
        </w:rPr>
        <w:t xml:space="preserve">» միջոցառման մնացած գումարը </w:t>
      </w:r>
      <w:r w:rsidR="00A76E34">
        <w:rPr>
          <w:rFonts w:ascii="GHEA Grapalat" w:hAnsi="GHEA Grapalat" w:cs="Sylfaen"/>
          <w:lang w:val="hy-AM"/>
        </w:rPr>
        <w:t>վերադարձվելու է</w:t>
      </w:r>
      <w:r>
        <w:rPr>
          <w:rFonts w:ascii="GHEA Grapalat" w:hAnsi="GHEA Grapalat" w:cs="Sylfaen"/>
          <w:lang w:val="hy-AM"/>
        </w:rPr>
        <w:t xml:space="preserve"> պահուստային ֆոնդ։</w:t>
      </w:r>
    </w:p>
    <w:p w14:paraId="121E479F" w14:textId="1921745B" w:rsidR="005052D6" w:rsidRDefault="005052D6" w:rsidP="008924FA">
      <w:pPr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«Ենթակառուցվածքներ ներդրումների դիմաց» միջոցառման առանձնահատկությունները, մասնավորապես, որ պետությունը փոխհատուցում է տրամադրում արդեն իսկ կատարված ծախսերի համար, ուստի ենթակառուցվածքի համար կատարված ծախսերի </w:t>
      </w:r>
      <w:r>
        <w:rPr>
          <w:rFonts w:ascii="Courier New" w:hAnsi="Courier New" w:cs="Courier New"/>
          <w:lang w:val="hy-AM"/>
        </w:rPr>
        <w:t>«</w:t>
      </w:r>
      <w:r>
        <w:rPr>
          <w:rFonts w:ascii="GHEA Grapalat" w:hAnsi="GHEA Grapalat" w:cs="Sylfaen"/>
          <w:lang w:val="hy-AM"/>
        </w:rPr>
        <w:t>Գնումների մասին» օրենքի շրջանակներում իրականացման պահանջը անհնարին է։</w:t>
      </w:r>
    </w:p>
    <w:p w14:paraId="53A05498" w14:textId="77777777" w:rsidR="000B7335" w:rsidRPr="008924FA" w:rsidRDefault="000B7335" w:rsidP="008924FA">
      <w:pPr>
        <w:spacing w:line="360" w:lineRule="auto"/>
        <w:ind w:firstLine="540"/>
        <w:jc w:val="both"/>
        <w:rPr>
          <w:rFonts w:ascii="GHEA Grapalat" w:hAnsi="GHEA Grapalat" w:cs="Sylfaen"/>
          <w:lang w:val="hy-AM"/>
        </w:rPr>
      </w:pPr>
    </w:p>
    <w:p w14:paraId="6C7504F3" w14:textId="153BED10" w:rsidR="0017653E" w:rsidRPr="00A348C7" w:rsidRDefault="00D3523A" w:rsidP="0007049A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A348C7">
        <w:rPr>
          <w:rFonts w:ascii="GHEA Grapalat" w:hAnsi="GHEA Grapalat" w:cs="Sylfaen"/>
          <w:b/>
          <w:bCs/>
          <w:lang w:val="hy-AM"/>
        </w:rPr>
        <w:t>4</w:t>
      </w:r>
      <w:r w:rsidRPr="00A348C7">
        <w:rPr>
          <w:rFonts w:ascii="Microsoft JhengHei" w:eastAsia="Microsoft JhengHei" w:hAnsi="Microsoft JhengHei" w:cs="Microsoft JhengHei"/>
          <w:b/>
          <w:bCs/>
          <w:lang w:val="hy-AM"/>
        </w:rPr>
        <w:t>․</w:t>
      </w:r>
      <w:r w:rsidRPr="00A348C7">
        <w:rPr>
          <w:rFonts w:ascii="GHEA Grapalat" w:hAnsi="GHEA Grapalat" w:cs="Sylfaen"/>
          <w:b/>
          <w:bCs/>
          <w:lang w:val="hy-AM"/>
        </w:rPr>
        <w:t xml:space="preserve"> </w:t>
      </w:r>
      <w:r w:rsidR="00944D17" w:rsidRPr="00A348C7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</w:t>
      </w:r>
      <w:r w:rsidR="001D75B8" w:rsidRPr="00A348C7">
        <w:rPr>
          <w:rFonts w:ascii="GHEA Grapalat" w:hAnsi="GHEA Grapalat" w:cs="Sylfaen"/>
          <w:b/>
          <w:bCs/>
          <w:lang w:val="hy-AM"/>
        </w:rPr>
        <w:t>.</w:t>
      </w:r>
    </w:p>
    <w:p w14:paraId="604BCC32" w14:textId="0823A359" w:rsidR="001D75B8" w:rsidRPr="00A348C7" w:rsidRDefault="00944D17" w:rsidP="0007049A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A348C7">
        <w:rPr>
          <w:rFonts w:ascii="GHEA Grapalat" w:hAnsi="GHEA Grapalat" w:cs="Sylfaen"/>
          <w:bCs/>
          <w:lang w:val="hy-AM"/>
        </w:rPr>
        <w:t xml:space="preserve">Սույն </w:t>
      </w:r>
      <w:r w:rsidR="008109D6" w:rsidRPr="00A348C7">
        <w:rPr>
          <w:rFonts w:ascii="GHEA Grapalat" w:hAnsi="GHEA Grapalat" w:cs="Sylfaen"/>
          <w:bCs/>
          <w:lang w:val="hy-AM"/>
        </w:rPr>
        <w:t>ո</w:t>
      </w:r>
      <w:r w:rsidRPr="00A348C7">
        <w:rPr>
          <w:rFonts w:ascii="GHEA Grapalat" w:hAnsi="GHEA Grapalat" w:cs="Sylfaen"/>
          <w:bCs/>
          <w:lang w:val="hy-AM"/>
        </w:rPr>
        <w:t>րոշման նախագիծը մշակվել է Էկոնոմիկայի նախարարության կողմից</w:t>
      </w:r>
      <w:r w:rsidR="00703E5A" w:rsidRPr="00A348C7">
        <w:rPr>
          <w:rFonts w:ascii="GHEA Grapalat" w:hAnsi="GHEA Grapalat" w:cs="Sylfaen"/>
          <w:bCs/>
          <w:lang w:val="hy-AM"/>
        </w:rPr>
        <w:t>։</w:t>
      </w:r>
      <w:r w:rsidRPr="00A348C7">
        <w:rPr>
          <w:rFonts w:ascii="GHEA Grapalat" w:hAnsi="GHEA Grapalat" w:cs="Sylfaen"/>
          <w:bCs/>
          <w:lang w:val="hy-AM"/>
        </w:rPr>
        <w:t xml:space="preserve"> </w:t>
      </w:r>
    </w:p>
    <w:p w14:paraId="146F4EFA" w14:textId="77777777" w:rsidR="008E1827" w:rsidRDefault="008E1827" w:rsidP="0007049A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</w:p>
    <w:p w14:paraId="56E585FC" w14:textId="6DCE0A55" w:rsidR="001D75B8" w:rsidRPr="00A348C7" w:rsidRDefault="00D3523A" w:rsidP="0007049A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A348C7">
        <w:rPr>
          <w:rFonts w:ascii="GHEA Grapalat" w:hAnsi="GHEA Grapalat" w:cs="Sylfaen"/>
          <w:b/>
          <w:bCs/>
          <w:lang w:val="hy-AM"/>
        </w:rPr>
        <w:t>5</w:t>
      </w:r>
      <w:r w:rsidRPr="00A348C7">
        <w:rPr>
          <w:rFonts w:ascii="Microsoft JhengHei" w:eastAsia="Microsoft JhengHei" w:hAnsi="Microsoft JhengHei" w:cs="Microsoft JhengHei"/>
          <w:b/>
          <w:bCs/>
          <w:lang w:val="hy-AM"/>
        </w:rPr>
        <w:t>․</w:t>
      </w:r>
      <w:r w:rsidRPr="00A348C7">
        <w:rPr>
          <w:rFonts w:ascii="GHEA Grapalat" w:hAnsi="GHEA Grapalat" w:cs="Sylfaen"/>
          <w:b/>
          <w:bCs/>
          <w:lang w:val="hy-AM"/>
        </w:rPr>
        <w:t xml:space="preserve"> </w:t>
      </w:r>
      <w:r w:rsidR="00944D17" w:rsidRPr="00A348C7">
        <w:rPr>
          <w:rFonts w:ascii="GHEA Grapalat" w:hAnsi="GHEA Grapalat" w:cs="Sylfaen"/>
          <w:b/>
          <w:bCs/>
          <w:lang w:val="hy-AM"/>
        </w:rPr>
        <w:t xml:space="preserve">Ակնկալվող </w:t>
      </w:r>
      <w:r w:rsidR="001D75B8" w:rsidRPr="00A348C7">
        <w:rPr>
          <w:rFonts w:ascii="GHEA Grapalat" w:hAnsi="GHEA Grapalat" w:cs="Sylfaen"/>
          <w:b/>
          <w:bCs/>
          <w:lang w:val="hy-AM"/>
        </w:rPr>
        <w:t>արդյունքը.</w:t>
      </w:r>
    </w:p>
    <w:p w14:paraId="152B259F" w14:textId="18AA165F" w:rsidR="00703E5A" w:rsidRPr="00A348C7" w:rsidRDefault="00515992" w:rsidP="0007049A">
      <w:pPr>
        <w:spacing w:line="360" w:lineRule="auto"/>
        <w:ind w:firstLine="720"/>
        <w:jc w:val="both"/>
        <w:rPr>
          <w:rFonts w:ascii="GHEA Grapalat" w:hAnsi="GHEA Grapalat"/>
          <w:bCs/>
          <w:color w:val="1D2129"/>
          <w:lang w:val="hy-AM"/>
        </w:rPr>
      </w:pPr>
      <w:r w:rsidRPr="00A348C7">
        <w:rPr>
          <w:rFonts w:ascii="GHEA Grapalat" w:hAnsi="GHEA Grapalat"/>
          <w:bCs/>
          <w:color w:val="1D2129"/>
          <w:lang w:val="hy-AM"/>
        </w:rPr>
        <w:t xml:space="preserve">Նախագծի ընդունման արդյունքում հնարավոր կլինի </w:t>
      </w:r>
      <w:r w:rsidR="008924FA">
        <w:rPr>
          <w:rFonts w:ascii="GHEA Grapalat" w:hAnsi="GHEA Grapalat"/>
          <w:bCs/>
          <w:color w:val="1D2129"/>
          <w:lang w:val="hy-AM"/>
        </w:rPr>
        <w:t xml:space="preserve">փոխհատուցում տրամադրել </w:t>
      </w:r>
      <w:r w:rsidR="008924FA">
        <w:rPr>
          <w:rFonts w:ascii="GHEA Grapalat" w:hAnsi="GHEA Grapalat" w:cs="Sylfaen"/>
          <w:lang w:val="hy-AM"/>
        </w:rPr>
        <w:t xml:space="preserve">«ՅՈՒ ԷՄ ԱԳՐՈ» </w:t>
      </w:r>
      <w:r w:rsidR="008924FA" w:rsidRPr="008924FA">
        <w:rPr>
          <w:rFonts w:ascii="GHEA Grapalat" w:hAnsi="GHEA Grapalat" w:cs="Sylfaen"/>
          <w:lang w:val="hy-AM"/>
        </w:rPr>
        <w:t>(«</w:t>
      </w:r>
      <w:r w:rsidR="008924FA">
        <w:rPr>
          <w:rFonts w:ascii="GHEA Grapalat" w:hAnsi="GHEA Grapalat" w:cs="Sylfaen"/>
          <w:lang w:val="hy-AM"/>
        </w:rPr>
        <w:t>ՅԵՐՐԱ</w:t>
      </w:r>
      <w:r w:rsidR="008924FA" w:rsidRPr="008924FA">
        <w:rPr>
          <w:rFonts w:ascii="GHEA Grapalat" w:hAnsi="GHEA Grapalat" w:cs="Sylfaen"/>
          <w:lang w:val="hy-AM"/>
        </w:rPr>
        <w:t>»</w:t>
      </w:r>
      <w:r w:rsidR="008924FA">
        <w:rPr>
          <w:rFonts w:ascii="GHEA Grapalat" w:hAnsi="GHEA Grapalat" w:cs="Sylfaen"/>
          <w:lang w:val="hy-AM"/>
        </w:rPr>
        <w:t>) ՍՊ Ընկերությանը</w:t>
      </w:r>
      <w:r w:rsidR="008924FA">
        <w:rPr>
          <w:rFonts w:ascii="GHEA Grapalat" w:hAnsi="GHEA Grapalat"/>
          <w:bCs/>
          <w:color w:val="1D2129"/>
          <w:lang w:val="hy-AM"/>
        </w:rPr>
        <w:t xml:space="preserve"> և </w:t>
      </w:r>
      <w:r w:rsidR="008924FA">
        <w:rPr>
          <w:rFonts w:ascii="GHEA Grapalat" w:hAnsi="GHEA Grapalat" w:cs="Sylfaen"/>
          <w:lang w:val="hy-AM"/>
        </w:rPr>
        <w:t>«1165</w:t>
      </w:r>
      <w:r w:rsidR="008924FA" w:rsidRPr="008924FA">
        <w:rPr>
          <w:rFonts w:ascii="Cambria Math" w:hAnsi="Cambria Math" w:cs="Cambria Math"/>
          <w:lang w:val="hy-AM"/>
        </w:rPr>
        <w:t>․</w:t>
      </w:r>
      <w:r w:rsidR="008924FA" w:rsidRPr="001A30AF">
        <w:rPr>
          <w:rFonts w:ascii="GHEA Grapalat" w:hAnsi="GHEA Grapalat" w:cs="Sylfaen"/>
          <w:lang w:val="hy-AM"/>
        </w:rPr>
        <w:t xml:space="preserve"> </w:t>
      </w:r>
      <w:r w:rsidR="008924FA" w:rsidRPr="008924FA">
        <w:rPr>
          <w:rFonts w:ascii="GHEA Grapalat" w:hAnsi="GHEA Grapalat" w:cs="Sylfaen"/>
          <w:lang w:val="hy-AM"/>
        </w:rPr>
        <w:t>Ներդրումների</w:t>
      </w:r>
      <w:r w:rsidR="008924FA" w:rsidRPr="001A30AF">
        <w:rPr>
          <w:rFonts w:ascii="GHEA Grapalat" w:hAnsi="GHEA Grapalat" w:cs="Sylfaen"/>
          <w:lang w:val="hy-AM"/>
        </w:rPr>
        <w:t xml:space="preserve"> </w:t>
      </w:r>
      <w:r w:rsidR="008924FA" w:rsidRPr="008924FA">
        <w:rPr>
          <w:rFonts w:ascii="GHEA Grapalat" w:hAnsi="GHEA Grapalat" w:cs="Sylfaen"/>
          <w:lang w:val="hy-AM"/>
        </w:rPr>
        <w:t>և</w:t>
      </w:r>
      <w:r w:rsidR="008924FA" w:rsidRPr="001A30AF">
        <w:rPr>
          <w:rFonts w:ascii="GHEA Grapalat" w:hAnsi="GHEA Grapalat" w:cs="Sylfaen"/>
          <w:lang w:val="hy-AM"/>
        </w:rPr>
        <w:t xml:space="preserve"> </w:t>
      </w:r>
      <w:r w:rsidR="008924FA" w:rsidRPr="008924FA">
        <w:rPr>
          <w:rFonts w:ascii="GHEA Grapalat" w:hAnsi="GHEA Grapalat" w:cs="Sylfaen"/>
          <w:lang w:val="hy-AM"/>
        </w:rPr>
        <w:t>արտահանման</w:t>
      </w:r>
      <w:r w:rsidR="008924FA" w:rsidRPr="001A30AF">
        <w:rPr>
          <w:rFonts w:ascii="GHEA Grapalat" w:hAnsi="GHEA Grapalat" w:cs="Sylfaen"/>
          <w:lang w:val="hy-AM"/>
        </w:rPr>
        <w:t xml:space="preserve"> </w:t>
      </w:r>
      <w:r w:rsidR="008924FA" w:rsidRPr="008924FA">
        <w:rPr>
          <w:rFonts w:ascii="GHEA Grapalat" w:hAnsi="GHEA Grapalat" w:cs="Sylfaen"/>
          <w:lang w:val="hy-AM"/>
        </w:rPr>
        <w:t>խթա</w:t>
      </w:r>
      <w:r w:rsidR="008924FA" w:rsidRPr="001A30AF">
        <w:rPr>
          <w:rFonts w:ascii="GHEA Grapalat" w:hAnsi="GHEA Grapalat" w:cs="Sylfaen"/>
          <w:lang w:val="hy-AM"/>
        </w:rPr>
        <w:t xml:space="preserve">նման ծրագրի» </w:t>
      </w:r>
      <w:r w:rsidR="008924FA">
        <w:rPr>
          <w:rFonts w:ascii="GHEA Grapalat" w:hAnsi="GHEA Grapalat" w:cs="Sylfaen"/>
          <w:lang w:val="hy-AM"/>
        </w:rPr>
        <w:t>«</w:t>
      </w:r>
      <w:r w:rsidR="008924FA" w:rsidRPr="001A30AF">
        <w:rPr>
          <w:rFonts w:ascii="GHEA Grapalat" w:hAnsi="GHEA Grapalat" w:cs="Sylfaen"/>
          <w:lang w:val="hy-AM"/>
        </w:rPr>
        <w:t>31003</w:t>
      </w:r>
      <w:r w:rsidR="008924FA" w:rsidRPr="008924FA">
        <w:rPr>
          <w:rFonts w:ascii="Cambria Math" w:hAnsi="Cambria Math" w:cs="Cambria Math"/>
          <w:lang w:val="hy-AM"/>
        </w:rPr>
        <w:t>․</w:t>
      </w:r>
      <w:r w:rsidR="008924FA" w:rsidRPr="001A30AF">
        <w:rPr>
          <w:rFonts w:ascii="GHEA Grapalat" w:hAnsi="GHEA Grapalat" w:cs="Sylfaen"/>
          <w:lang w:val="hy-AM"/>
        </w:rPr>
        <w:t xml:space="preserve"> Ենթակառուցվածքներ ներդրումների դիմաց</w:t>
      </w:r>
      <w:r w:rsidR="008924FA">
        <w:rPr>
          <w:rFonts w:ascii="GHEA Grapalat" w:hAnsi="GHEA Grapalat" w:cs="Sylfaen"/>
          <w:lang w:val="hy-AM"/>
        </w:rPr>
        <w:t xml:space="preserve">» միջոցառման </w:t>
      </w:r>
      <w:r w:rsidR="00A348C7" w:rsidRPr="00A348C7">
        <w:rPr>
          <w:rFonts w:ascii="GHEA Grapalat" w:hAnsi="GHEA Grapalat"/>
          <w:lang w:val="hy-AM"/>
        </w:rPr>
        <w:t xml:space="preserve">իրականացման համար նախատեսված </w:t>
      </w:r>
      <w:r w:rsidR="008924FA">
        <w:rPr>
          <w:rFonts w:ascii="GHEA Grapalat" w:hAnsi="GHEA Grapalat"/>
          <w:lang w:val="hy-AM"/>
        </w:rPr>
        <w:t>գումարի մնացորդը ուղղել պահո</w:t>
      </w:r>
      <w:r w:rsidR="000B7335">
        <w:rPr>
          <w:rFonts w:ascii="GHEA Grapalat" w:hAnsi="GHEA Grapalat"/>
          <w:lang w:val="hy-AM"/>
        </w:rPr>
        <w:t>ւս</w:t>
      </w:r>
      <w:r w:rsidR="008924FA">
        <w:rPr>
          <w:rFonts w:ascii="GHEA Grapalat" w:hAnsi="GHEA Grapalat"/>
          <w:lang w:val="hy-AM"/>
        </w:rPr>
        <w:t>տային ֆոնդ։</w:t>
      </w:r>
    </w:p>
    <w:p w14:paraId="5700C6DE" w14:textId="77777777" w:rsidR="008E1827" w:rsidRDefault="008E1827" w:rsidP="00586A90">
      <w:pPr>
        <w:pStyle w:val="norm"/>
        <w:spacing w:line="360" w:lineRule="auto"/>
        <w:ind w:firstLine="720"/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</w:pPr>
    </w:p>
    <w:p w14:paraId="68491494" w14:textId="0D35761C" w:rsidR="00586A90" w:rsidRPr="00A348C7" w:rsidRDefault="00586A90" w:rsidP="00586A90">
      <w:pPr>
        <w:pStyle w:val="norm"/>
        <w:spacing w:line="360" w:lineRule="auto"/>
        <w:ind w:firstLine="720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348C7">
        <w:rPr>
          <w:rFonts w:ascii="GHEA Grapalat" w:hAnsi="GHEA Grapalat" w:cs="GHEA Grapalat"/>
          <w:b/>
          <w:noProof/>
          <w:spacing w:val="-2"/>
          <w:sz w:val="24"/>
          <w:szCs w:val="24"/>
          <w:lang w:val="hy-AM" w:eastAsia="en-US"/>
        </w:rPr>
        <w:t>6. ՀՀ պետական բյուջեում ծախսերի և եկամուտների փոփոխությունները</w:t>
      </w:r>
    </w:p>
    <w:p w14:paraId="56A76F32" w14:textId="6E8F2736" w:rsidR="00586A90" w:rsidRPr="00A348C7" w:rsidRDefault="00586A90" w:rsidP="00586A90">
      <w:pPr>
        <w:spacing w:line="360" w:lineRule="auto"/>
        <w:jc w:val="both"/>
        <w:rPr>
          <w:rFonts w:ascii="GHEA Grapalat" w:hAnsi="GHEA Grapalat"/>
          <w:color w:val="C00000"/>
          <w:lang w:val="hy-AM"/>
        </w:rPr>
      </w:pPr>
      <w:r w:rsidRPr="00A348C7">
        <w:rPr>
          <w:rFonts w:ascii="GHEA Grapalat" w:hAnsi="GHEA Grapalat" w:cs="GHEA Grapalat"/>
          <w:bCs/>
          <w:lang w:val="hy-AM"/>
        </w:rPr>
        <w:t xml:space="preserve">««Հայաստանի Հանրապետության 2024 թվականի պետական բյուջեի մասին» օրենքում վերաբաշխում, </w:t>
      </w:r>
      <w:r w:rsidR="001166BE" w:rsidRPr="00A348C7">
        <w:rPr>
          <w:rFonts w:ascii="GHEA Grapalat" w:hAnsi="GHEA Grapalat" w:cs="GHEA Grapalat"/>
          <w:bCs/>
          <w:lang w:val="hy-AM"/>
        </w:rPr>
        <w:t>փոփոխություններ և</w:t>
      </w:r>
      <w:r w:rsidRPr="00A348C7">
        <w:rPr>
          <w:rFonts w:ascii="GHEA Grapalat" w:hAnsi="GHEA Grapalat" w:cs="GHEA Grapalat"/>
          <w:bCs/>
          <w:lang w:val="hy-AM"/>
        </w:rPr>
        <w:t xml:space="preserve"> Հայաստանի Հանրապետության կառավարության 2023 </w:t>
      </w:r>
      <w:r w:rsidRPr="00EF2286">
        <w:rPr>
          <w:rFonts w:ascii="GHEA Grapalat" w:hAnsi="GHEA Grapalat" w:cs="GHEA Grapalat"/>
          <w:bCs/>
          <w:color w:val="000000" w:themeColor="text1"/>
          <w:lang w:val="hy-AM"/>
        </w:rPr>
        <w:t xml:space="preserve">թվականի դեկտեմբերի 28-ի N 2323-Ն որոշման մեջ փոփոխություններ կատարելու մասին» </w:t>
      </w:r>
      <w:r w:rsidRPr="00EF2286"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կառավարության որոշման նախագծի ընդունման կապակցությամբ պետական բյուջեում</w:t>
      </w:r>
      <w:r w:rsidR="008E1827">
        <w:rPr>
          <w:rFonts w:ascii="GHEA Grapalat" w:hAnsi="GHEA Grapalat"/>
          <w:color w:val="000000" w:themeColor="text1"/>
          <w:lang w:val="hy-AM"/>
        </w:rPr>
        <w:t xml:space="preserve"> փոփոխություն չի նախատեսվում։</w:t>
      </w:r>
    </w:p>
    <w:p w14:paraId="728D8181" w14:textId="77777777" w:rsidR="008E1827" w:rsidRDefault="008E1827" w:rsidP="00C01FA3">
      <w:pPr>
        <w:spacing w:line="360" w:lineRule="auto"/>
        <w:ind w:firstLine="720"/>
        <w:jc w:val="both"/>
        <w:rPr>
          <w:rFonts w:ascii="GHEA Grapalat" w:eastAsia="Microsoft JhengHei" w:hAnsi="GHEA Grapalat" w:cs="Microsoft JhengHei"/>
          <w:b/>
          <w:bCs/>
          <w:lang w:val="hy-AM"/>
        </w:rPr>
      </w:pPr>
    </w:p>
    <w:p w14:paraId="54ABB1F8" w14:textId="53DA236A" w:rsidR="007E5E98" w:rsidRPr="00A348C7" w:rsidRDefault="00586A90" w:rsidP="00C01FA3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A348C7">
        <w:rPr>
          <w:rFonts w:ascii="GHEA Grapalat" w:eastAsia="Microsoft JhengHei" w:hAnsi="GHEA Grapalat" w:cs="Microsoft JhengHei"/>
          <w:b/>
          <w:bCs/>
          <w:lang w:val="hy-AM"/>
        </w:rPr>
        <w:t>7</w:t>
      </w:r>
      <w:r w:rsidR="00D3523A" w:rsidRPr="00A348C7">
        <w:rPr>
          <w:rFonts w:ascii="Microsoft JhengHei" w:eastAsia="Microsoft JhengHei" w:hAnsi="Microsoft JhengHei" w:cs="Microsoft JhengHei"/>
          <w:b/>
          <w:bCs/>
          <w:lang w:val="hy-AM"/>
        </w:rPr>
        <w:t>․</w:t>
      </w:r>
      <w:r w:rsidR="00D3523A" w:rsidRPr="00A348C7">
        <w:rPr>
          <w:rFonts w:ascii="GHEA Grapalat" w:hAnsi="GHEA Grapalat" w:cs="Sylfaen"/>
          <w:b/>
          <w:bCs/>
          <w:lang w:val="hy-AM"/>
        </w:rPr>
        <w:t xml:space="preserve"> </w:t>
      </w:r>
      <w:r w:rsidR="000235D7" w:rsidRPr="00A348C7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  <w:r w:rsidR="00B86061" w:rsidRPr="00A348C7">
        <w:rPr>
          <w:rFonts w:ascii="GHEA Grapalat" w:hAnsi="GHEA Grapalat" w:cs="Sylfaen"/>
          <w:b/>
          <w:bCs/>
          <w:lang w:val="hy-AM"/>
        </w:rPr>
        <w:t xml:space="preserve">Հայաստանի վերափոխման ռազմավարություն 2050, </w:t>
      </w:r>
      <w:r w:rsidR="00B86061" w:rsidRPr="00A348C7">
        <w:rPr>
          <w:rFonts w:ascii="GHEA Grapalat" w:hAnsi="GHEA Grapalat" w:cs="Sylfaen"/>
          <w:b/>
          <w:bCs/>
          <w:lang w:val="hy-AM"/>
        </w:rPr>
        <w:lastRenderedPageBreak/>
        <w:t>Կառավարության 2021-2026 թվականների ծրագիր, ոլորտային և/կամ այլ ռազմավարություններ</w:t>
      </w:r>
      <w:r w:rsidR="007E5E98" w:rsidRPr="00A348C7">
        <w:rPr>
          <w:rFonts w:ascii="GHEA Grapalat" w:hAnsi="GHEA Grapalat" w:cs="Sylfaen"/>
          <w:b/>
          <w:bCs/>
          <w:lang w:val="hy-AM"/>
        </w:rPr>
        <w:t>.</w:t>
      </w:r>
      <w:r w:rsidR="00B86061" w:rsidRPr="00A348C7">
        <w:rPr>
          <w:rFonts w:ascii="GHEA Grapalat" w:hAnsi="GHEA Grapalat" w:cs="Sylfaen"/>
          <w:b/>
          <w:bCs/>
          <w:lang w:val="hy-AM"/>
        </w:rPr>
        <w:t xml:space="preserve"> </w:t>
      </w:r>
    </w:p>
    <w:p w14:paraId="4C557EB6" w14:textId="2452182E" w:rsidR="00C615EF" w:rsidRPr="00A348C7" w:rsidRDefault="008E1827" w:rsidP="00237E0F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Որոշման նախագիծը բխում է ՀՀ կառավարության 2021-2026թթ. ծրագրի «2.1 Մշակող արդյունաբերություն» կետից։</w:t>
      </w:r>
    </w:p>
    <w:sectPr w:rsidR="00C615EF" w:rsidRPr="00A348C7" w:rsidSect="00882116">
      <w:pgSz w:w="12240" w:h="15840"/>
      <w:pgMar w:top="810" w:right="63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33D7A"/>
    <w:multiLevelType w:val="hybridMultilevel"/>
    <w:tmpl w:val="58120A52"/>
    <w:lvl w:ilvl="0" w:tplc="52502A26">
      <w:start w:val="1"/>
      <w:numFmt w:val="decimal"/>
      <w:lvlText w:val="%1."/>
      <w:lvlJc w:val="left"/>
      <w:pPr>
        <w:ind w:left="502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B0A3526"/>
    <w:multiLevelType w:val="hybridMultilevel"/>
    <w:tmpl w:val="52A61C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30C5450"/>
    <w:multiLevelType w:val="hybridMultilevel"/>
    <w:tmpl w:val="D8C202E2"/>
    <w:lvl w:ilvl="0" w:tplc="E0C0E5DA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59527DB"/>
    <w:multiLevelType w:val="hybridMultilevel"/>
    <w:tmpl w:val="667645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B5025"/>
    <w:multiLevelType w:val="hybridMultilevel"/>
    <w:tmpl w:val="E17E35E6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340D1539"/>
    <w:multiLevelType w:val="hybridMultilevel"/>
    <w:tmpl w:val="AD46D88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3EC712C6"/>
    <w:multiLevelType w:val="hybridMultilevel"/>
    <w:tmpl w:val="E3909A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048E6"/>
    <w:multiLevelType w:val="hybridMultilevel"/>
    <w:tmpl w:val="D0DE56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0C3679"/>
    <w:multiLevelType w:val="hybridMultilevel"/>
    <w:tmpl w:val="F3A6BE7E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516C52E3"/>
    <w:multiLevelType w:val="hybridMultilevel"/>
    <w:tmpl w:val="A5BC9E9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867586"/>
    <w:multiLevelType w:val="hybridMultilevel"/>
    <w:tmpl w:val="B6F67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0F3469"/>
    <w:multiLevelType w:val="hybridMultilevel"/>
    <w:tmpl w:val="169A8C00"/>
    <w:lvl w:ilvl="0" w:tplc="CCAEB2C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D116FFE"/>
    <w:multiLevelType w:val="hybridMultilevel"/>
    <w:tmpl w:val="169A8C00"/>
    <w:lvl w:ilvl="0" w:tplc="CCAEB2C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E057ECA"/>
    <w:multiLevelType w:val="hybridMultilevel"/>
    <w:tmpl w:val="B3DEE144"/>
    <w:lvl w:ilvl="0" w:tplc="0409000F">
      <w:start w:val="1"/>
      <w:numFmt w:val="decimal"/>
      <w:lvlText w:val="%1.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6" w15:restartNumberingAfterBreak="0">
    <w:nsid w:val="79421C16"/>
    <w:multiLevelType w:val="hybridMultilevel"/>
    <w:tmpl w:val="667645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249539">
    <w:abstractNumId w:val="13"/>
  </w:num>
  <w:num w:numId="2" w16cid:durableId="2035426229">
    <w:abstractNumId w:val="11"/>
  </w:num>
  <w:num w:numId="3" w16cid:durableId="1826894033">
    <w:abstractNumId w:val="1"/>
  </w:num>
  <w:num w:numId="4" w16cid:durableId="942809521">
    <w:abstractNumId w:val="14"/>
  </w:num>
  <w:num w:numId="5" w16cid:durableId="883371963">
    <w:abstractNumId w:val="5"/>
  </w:num>
  <w:num w:numId="6" w16cid:durableId="1529756277">
    <w:abstractNumId w:val="2"/>
  </w:num>
  <w:num w:numId="7" w16cid:durableId="412627690">
    <w:abstractNumId w:val="12"/>
  </w:num>
  <w:num w:numId="8" w16cid:durableId="1167787317">
    <w:abstractNumId w:val="6"/>
  </w:num>
  <w:num w:numId="9" w16cid:durableId="896866940">
    <w:abstractNumId w:val="9"/>
  </w:num>
  <w:num w:numId="10" w16cid:durableId="563175254">
    <w:abstractNumId w:val="16"/>
  </w:num>
  <w:num w:numId="11" w16cid:durableId="1628659179">
    <w:abstractNumId w:val="15"/>
  </w:num>
  <w:num w:numId="12" w16cid:durableId="1269964669">
    <w:abstractNumId w:val="7"/>
  </w:num>
  <w:num w:numId="13" w16cid:durableId="1132098141">
    <w:abstractNumId w:val="0"/>
  </w:num>
  <w:num w:numId="14" w16cid:durableId="1395009574">
    <w:abstractNumId w:val="3"/>
  </w:num>
  <w:num w:numId="15" w16cid:durableId="286355810">
    <w:abstractNumId w:val="10"/>
  </w:num>
  <w:num w:numId="16" w16cid:durableId="1579435719">
    <w:abstractNumId w:val="4"/>
  </w:num>
  <w:num w:numId="17" w16cid:durableId="9582967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DB9"/>
    <w:rsid w:val="00005D3D"/>
    <w:rsid w:val="000074EB"/>
    <w:rsid w:val="00011F74"/>
    <w:rsid w:val="00012733"/>
    <w:rsid w:val="00017A0A"/>
    <w:rsid w:val="000225E0"/>
    <w:rsid w:val="000235D7"/>
    <w:rsid w:val="000258A9"/>
    <w:rsid w:val="0003388F"/>
    <w:rsid w:val="00066166"/>
    <w:rsid w:val="0007049A"/>
    <w:rsid w:val="00071B57"/>
    <w:rsid w:val="00075C55"/>
    <w:rsid w:val="0008124D"/>
    <w:rsid w:val="0008627D"/>
    <w:rsid w:val="00091B70"/>
    <w:rsid w:val="00093794"/>
    <w:rsid w:val="000963E3"/>
    <w:rsid w:val="000A0739"/>
    <w:rsid w:val="000A2586"/>
    <w:rsid w:val="000B1211"/>
    <w:rsid w:val="000B4637"/>
    <w:rsid w:val="000B7335"/>
    <w:rsid w:val="000C0093"/>
    <w:rsid w:val="000C6D98"/>
    <w:rsid w:val="000D1DDB"/>
    <w:rsid w:val="000E31D7"/>
    <w:rsid w:val="000E3698"/>
    <w:rsid w:val="000F121C"/>
    <w:rsid w:val="000F296B"/>
    <w:rsid w:val="0010072E"/>
    <w:rsid w:val="0010095C"/>
    <w:rsid w:val="00103290"/>
    <w:rsid w:val="00103388"/>
    <w:rsid w:val="001166BE"/>
    <w:rsid w:val="00117985"/>
    <w:rsid w:val="0012016A"/>
    <w:rsid w:val="00125560"/>
    <w:rsid w:val="00126B4D"/>
    <w:rsid w:val="001306E0"/>
    <w:rsid w:val="0014388D"/>
    <w:rsid w:val="00143DC6"/>
    <w:rsid w:val="00144A60"/>
    <w:rsid w:val="00144FAD"/>
    <w:rsid w:val="00147369"/>
    <w:rsid w:val="00151F10"/>
    <w:rsid w:val="001571F8"/>
    <w:rsid w:val="0016408B"/>
    <w:rsid w:val="00164AD5"/>
    <w:rsid w:val="0017653E"/>
    <w:rsid w:val="00177842"/>
    <w:rsid w:val="001818E5"/>
    <w:rsid w:val="00185683"/>
    <w:rsid w:val="00190DB2"/>
    <w:rsid w:val="001A30AF"/>
    <w:rsid w:val="001D2086"/>
    <w:rsid w:val="001D3418"/>
    <w:rsid w:val="001D75B8"/>
    <w:rsid w:val="001E1463"/>
    <w:rsid w:val="001E5351"/>
    <w:rsid w:val="001E6846"/>
    <w:rsid w:val="001F27A5"/>
    <w:rsid w:val="001F6D5B"/>
    <w:rsid w:val="00205734"/>
    <w:rsid w:val="00206E96"/>
    <w:rsid w:val="00227A1B"/>
    <w:rsid w:val="00234A30"/>
    <w:rsid w:val="00236859"/>
    <w:rsid w:val="00236FE5"/>
    <w:rsid w:val="00237C94"/>
    <w:rsid w:val="00237E0F"/>
    <w:rsid w:val="002460D9"/>
    <w:rsid w:val="0024665C"/>
    <w:rsid w:val="00247E25"/>
    <w:rsid w:val="0025748E"/>
    <w:rsid w:val="00261E63"/>
    <w:rsid w:val="00262893"/>
    <w:rsid w:val="0026498A"/>
    <w:rsid w:val="002715D0"/>
    <w:rsid w:val="00276F3B"/>
    <w:rsid w:val="00284A82"/>
    <w:rsid w:val="0028765E"/>
    <w:rsid w:val="00293F6C"/>
    <w:rsid w:val="002948C8"/>
    <w:rsid w:val="002968B8"/>
    <w:rsid w:val="00297078"/>
    <w:rsid w:val="00297AFE"/>
    <w:rsid w:val="002B2C1B"/>
    <w:rsid w:val="002C126B"/>
    <w:rsid w:val="002D301D"/>
    <w:rsid w:val="002D376F"/>
    <w:rsid w:val="002D6334"/>
    <w:rsid w:val="002E3760"/>
    <w:rsid w:val="00303CDA"/>
    <w:rsid w:val="003042C4"/>
    <w:rsid w:val="00307D56"/>
    <w:rsid w:val="0031162B"/>
    <w:rsid w:val="003118D7"/>
    <w:rsid w:val="003342A8"/>
    <w:rsid w:val="00335510"/>
    <w:rsid w:val="00336EB6"/>
    <w:rsid w:val="00340A87"/>
    <w:rsid w:val="00341328"/>
    <w:rsid w:val="003419F7"/>
    <w:rsid w:val="0034244E"/>
    <w:rsid w:val="003507EB"/>
    <w:rsid w:val="00351D5D"/>
    <w:rsid w:val="00353C65"/>
    <w:rsid w:val="00364B4B"/>
    <w:rsid w:val="00367F4E"/>
    <w:rsid w:val="003830BA"/>
    <w:rsid w:val="0038522D"/>
    <w:rsid w:val="0038600D"/>
    <w:rsid w:val="003904DD"/>
    <w:rsid w:val="0039142B"/>
    <w:rsid w:val="003C073D"/>
    <w:rsid w:val="003C33E0"/>
    <w:rsid w:val="003C5DEC"/>
    <w:rsid w:val="003D27D9"/>
    <w:rsid w:val="003D6102"/>
    <w:rsid w:val="003E73DC"/>
    <w:rsid w:val="003E7731"/>
    <w:rsid w:val="003F055C"/>
    <w:rsid w:val="003F2C42"/>
    <w:rsid w:val="003F3087"/>
    <w:rsid w:val="003F326D"/>
    <w:rsid w:val="003F3FC1"/>
    <w:rsid w:val="003F60ED"/>
    <w:rsid w:val="0040403B"/>
    <w:rsid w:val="0042266B"/>
    <w:rsid w:val="00444792"/>
    <w:rsid w:val="004518AA"/>
    <w:rsid w:val="004578E3"/>
    <w:rsid w:val="00477969"/>
    <w:rsid w:val="00491AA0"/>
    <w:rsid w:val="004C0EBB"/>
    <w:rsid w:val="004C1276"/>
    <w:rsid w:val="004D08F5"/>
    <w:rsid w:val="004D2BC8"/>
    <w:rsid w:val="004F1F8F"/>
    <w:rsid w:val="005052D6"/>
    <w:rsid w:val="0050670B"/>
    <w:rsid w:val="005131BB"/>
    <w:rsid w:val="00515992"/>
    <w:rsid w:val="0051658F"/>
    <w:rsid w:val="00520285"/>
    <w:rsid w:val="00523174"/>
    <w:rsid w:val="00532A16"/>
    <w:rsid w:val="00536D49"/>
    <w:rsid w:val="005376D8"/>
    <w:rsid w:val="00543BCA"/>
    <w:rsid w:val="005459EC"/>
    <w:rsid w:val="00550028"/>
    <w:rsid w:val="0055295C"/>
    <w:rsid w:val="00567C46"/>
    <w:rsid w:val="00586A90"/>
    <w:rsid w:val="0058787C"/>
    <w:rsid w:val="005978D8"/>
    <w:rsid w:val="005A201B"/>
    <w:rsid w:val="005A6336"/>
    <w:rsid w:val="005A6C41"/>
    <w:rsid w:val="005B19E5"/>
    <w:rsid w:val="005B1E37"/>
    <w:rsid w:val="005B47C5"/>
    <w:rsid w:val="005C3325"/>
    <w:rsid w:val="005C5AD3"/>
    <w:rsid w:val="005D1B11"/>
    <w:rsid w:val="005D248C"/>
    <w:rsid w:val="005D5244"/>
    <w:rsid w:val="005F3F69"/>
    <w:rsid w:val="00602C02"/>
    <w:rsid w:val="00610E06"/>
    <w:rsid w:val="00610F29"/>
    <w:rsid w:val="00613E20"/>
    <w:rsid w:val="006168AC"/>
    <w:rsid w:val="00624847"/>
    <w:rsid w:val="00631297"/>
    <w:rsid w:val="006313E8"/>
    <w:rsid w:val="00635840"/>
    <w:rsid w:val="006375F6"/>
    <w:rsid w:val="00642ED1"/>
    <w:rsid w:val="00646E3E"/>
    <w:rsid w:val="006477CE"/>
    <w:rsid w:val="006501A3"/>
    <w:rsid w:val="00657688"/>
    <w:rsid w:val="00664F7F"/>
    <w:rsid w:val="00670302"/>
    <w:rsid w:val="00677D9C"/>
    <w:rsid w:val="006853F0"/>
    <w:rsid w:val="00687BD6"/>
    <w:rsid w:val="006938FC"/>
    <w:rsid w:val="00695845"/>
    <w:rsid w:val="00697AEC"/>
    <w:rsid w:val="006A23D4"/>
    <w:rsid w:val="006A3B97"/>
    <w:rsid w:val="006C0D03"/>
    <w:rsid w:val="006C4E19"/>
    <w:rsid w:val="006D6082"/>
    <w:rsid w:val="006F01FC"/>
    <w:rsid w:val="006F0383"/>
    <w:rsid w:val="006F2A57"/>
    <w:rsid w:val="00700CB5"/>
    <w:rsid w:val="00703A2F"/>
    <w:rsid w:val="00703E5A"/>
    <w:rsid w:val="0070596E"/>
    <w:rsid w:val="007106F4"/>
    <w:rsid w:val="00730634"/>
    <w:rsid w:val="007374BD"/>
    <w:rsid w:val="00747DA0"/>
    <w:rsid w:val="007540F8"/>
    <w:rsid w:val="00756217"/>
    <w:rsid w:val="007632A0"/>
    <w:rsid w:val="0076550F"/>
    <w:rsid w:val="00766D49"/>
    <w:rsid w:val="00774B10"/>
    <w:rsid w:val="00782102"/>
    <w:rsid w:val="00782C5B"/>
    <w:rsid w:val="00790042"/>
    <w:rsid w:val="00791849"/>
    <w:rsid w:val="00794253"/>
    <w:rsid w:val="007A4850"/>
    <w:rsid w:val="007B2FCF"/>
    <w:rsid w:val="007B3C5C"/>
    <w:rsid w:val="007B6F40"/>
    <w:rsid w:val="007C1E2C"/>
    <w:rsid w:val="007C360B"/>
    <w:rsid w:val="007C79D5"/>
    <w:rsid w:val="007D6933"/>
    <w:rsid w:val="007E1C1F"/>
    <w:rsid w:val="007E2C7A"/>
    <w:rsid w:val="007E5C87"/>
    <w:rsid w:val="007E5E98"/>
    <w:rsid w:val="007E7F36"/>
    <w:rsid w:val="007F088D"/>
    <w:rsid w:val="007F13CC"/>
    <w:rsid w:val="007F18F6"/>
    <w:rsid w:val="007F5342"/>
    <w:rsid w:val="0080005E"/>
    <w:rsid w:val="00804DB6"/>
    <w:rsid w:val="008109D6"/>
    <w:rsid w:val="00825028"/>
    <w:rsid w:val="00825518"/>
    <w:rsid w:val="00825BEB"/>
    <w:rsid w:val="00826D6F"/>
    <w:rsid w:val="00827B19"/>
    <w:rsid w:val="00847281"/>
    <w:rsid w:val="00851653"/>
    <w:rsid w:val="00863A7E"/>
    <w:rsid w:val="00876A11"/>
    <w:rsid w:val="00876B8D"/>
    <w:rsid w:val="00882116"/>
    <w:rsid w:val="008924FA"/>
    <w:rsid w:val="00892648"/>
    <w:rsid w:val="008B2FA1"/>
    <w:rsid w:val="008B39F2"/>
    <w:rsid w:val="008B4D67"/>
    <w:rsid w:val="008B561F"/>
    <w:rsid w:val="008C297B"/>
    <w:rsid w:val="008D0D2B"/>
    <w:rsid w:val="008D11FC"/>
    <w:rsid w:val="008E1331"/>
    <w:rsid w:val="008E1827"/>
    <w:rsid w:val="009005EE"/>
    <w:rsid w:val="0090226E"/>
    <w:rsid w:val="00904F29"/>
    <w:rsid w:val="00917EBD"/>
    <w:rsid w:val="0093333F"/>
    <w:rsid w:val="009408F4"/>
    <w:rsid w:val="00944D17"/>
    <w:rsid w:val="009467D4"/>
    <w:rsid w:val="00951010"/>
    <w:rsid w:val="0095415E"/>
    <w:rsid w:val="009544B5"/>
    <w:rsid w:val="00967601"/>
    <w:rsid w:val="00967FB6"/>
    <w:rsid w:val="00973C89"/>
    <w:rsid w:val="009815DC"/>
    <w:rsid w:val="00996264"/>
    <w:rsid w:val="009A2C12"/>
    <w:rsid w:val="009B0132"/>
    <w:rsid w:val="009B0490"/>
    <w:rsid w:val="009B0F31"/>
    <w:rsid w:val="009B200E"/>
    <w:rsid w:val="009B42C5"/>
    <w:rsid w:val="009C04A5"/>
    <w:rsid w:val="009D27E5"/>
    <w:rsid w:val="009E5051"/>
    <w:rsid w:val="009E76B2"/>
    <w:rsid w:val="009F4040"/>
    <w:rsid w:val="00A05A68"/>
    <w:rsid w:val="00A067FF"/>
    <w:rsid w:val="00A14F0D"/>
    <w:rsid w:val="00A2103A"/>
    <w:rsid w:val="00A25B15"/>
    <w:rsid w:val="00A348C7"/>
    <w:rsid w:val="00A41C37"/>
    <w:rsid w:val="00A41DB9"/>
    <w:rsid w:val="00A43E91"/>
    <w:rsid w:val="00A45743"/>
    <w:rsid w:val="00A46258"/>
    <w:rsid w:val="00A50403"/>
    <w:rsid w:val="00A51A7E"/>
    <w:rsid w:val="00A61684"/>
    <w:rsid w:val="00A628E5"/>
    <w:rsid w:val="00A63B22"/>
    <w:rsid w:val="00A677E5"/>
    <w:rsid w:val="00A71D75"/>
    <w:rsid w:val="00A7255A"/>
    <w:rsid w:val="00A76E34"/>
    <w:rsid w:val="00A86106"/>
    <w:rsid w:val="00A91431"/>
    <w:rsid w:val="00A96DA5"/>
    <w:rsid w:val="00AA5A1D"/>
    <w:rsid w:val="00AB04B1"/>
    <w:rsid w:val="00AB3B6F"/>
    <w:rsid w:val="00AB56F0"/>
    <w:rsid w:val="00AC37EA"/>
    <w:rsid w:val="00AC4B80"/>
    <w:rsid w:val="00AC5F28"/>
    <w:rsid w:val="00AC632D"/>
    <w:rsid w:val="00AD5125"/>
    <w:rsid w:val="00AD5A23"/>
    <w:rsid w:val="00AF3CDD"/>
    <w:rsid w:val="00AF76C2"/>
    <w:rsid w:val="00B024A0"/>
    <w:rsid w:val="00B04768"/>
    <w:rsid w:val="00B1611C"/>
    <w:rsid w:val="00B16C61"/>
    <w:rsid w:val="00B1712F"/>
    <w:rsid w:val="00B326E0"/>
    <w:rsid w:val="00B345C3"/>
    <w:rsid w:val="00B41950"/>
    <w:rsid w:val="00B4396F"/>
    <w:rsid w:val="00B63B0C"/>
    <w:rsid w:val="00B6505F"/>
    <w:rsid w:val="00B665DB"/>
    <w:rsid w:val="00B76FDB"/>
    <w:rsid w:val="00B80515"/>
    <w:rsid w:val="00B8139D"/>
    <w:rsid w:val="00B83057"/>
    <w:rsid w:val="00B86061"/>
    <w:rsid w:val="00B86C01"/>
    <w:rsid w:val="00B87205"/>
    <w:rsid w:val="00B876D4"/>
    <w:rsid w:val="00B93CF1"/>
    <w:rsid w:val="00BA6A03"/>
    <w:rsid w:val="00BB027B"/>
    <w:rsid w:val="00BB0922"/>
    <w:rsid w:val="00BB5FCD"/>
    <w:rsid w:val="00BB6096"/>
    <w:rsid w:val="00BC74AC"/>
    <w:rsid w:val="00BD2017"/>
    <w:rsid w:val="00BD3047"/>
    <w:rsid w:val="00BD3613"/>
    <w:rsid w:val="00BE04B0"/>
    <w:rsid w:val="00BE399B"/>
    <w:rsid w:val="00BF2A94"/>
    <w:rsid w:val="00BF6BED"/>
    <w:rsid w:val="00C01FA3"/>
    <w:rsid w:val="00C071C7"/>
    <w:rsid w:val="00C132A9"/>
    <w:rsid w:val="00C230B7"/>
    <w:rsid w:val="00C324CA"/>
    <w:rsid w:val="00C439A5"/>
    <w:rsid w:val="00C4706D"/>
    <w:rsid w:val="00C55344"/>
    <w:rsid w:val="00C55549"/>
    <w:rsid w:val="00C615EF"/>
    <w:rsid w:val="00C63A68"/>
    <w:rsid w:val="00C65C6A"/>
    <w:rsid w:val="00C75029"/>
    <w:rsid w:val="00C76BB5"/>
    <w:rsid w:val="00C77890"/>
    <w:rsid w:val="00C8240A"/>
    <w:rsid w:val="00C859D8"/>
    <w:rsid w:val="00C906EE"/>
    <w:rsid w:val="00C91B30"/>
    <w:rsid w:val="00CA1BF3"/>
    <w:rsid w:val="00CA6199"/>
    <w:rsid w:val="00CA7B8C"/>
    <w:rsid w:val="00CB1D0B"/>
    <w:rsid w:val="00CB1F1A"/>
    <w:rsid w:val="00CB67BA"/>
    <w:rsid w:val="00CB7695"/>
    <w:rsid w:val="00CC22AC"/>
    <w:rsid w:val="00CC379E"/>
    <w:rsid w:val="00CC3C51"/>
    <w:rsid w:val="00CC4496"/>
    <w:rsid w:val="00CC561E"/>
    <w:rsid w:val="00CC7B90"/>
    <w:rsid w:val="00CD2715"/>
    <w:rsid w:val="00CD525F"/>
    <w:rsid w:val="00CD60BD"/>
    <w:rsid w:val="00CE4858"/>
    <w:rsid w:val="00CE5B47"/>
    <w:rsid w:val="00CE6E76"/>
    <w:rsid w:val="00CE7313"/>
    <w:rsid w:val="00CF327D"/>
    <w:rsid w:val="00CF382F"/>
    <w:rsid w:val="00CF551E"/>
    <w:rsid w:val="00CF69B6"/>
    <w:rsid w:val="00CF7530"/>
    <w:rsid w:val="00D12D5D"/>
    <w:rsid w:val="00D1388F"/>
    <w:rsid w:val="00D13DA0"/>
    <w:rsid w:val="00D1549E"/>
    <w:rsid w:val="00D1699B"/>
    <w:rsid w:val="00D16D2B"/>
    <w:rsid w:val="00D20EEC"/>
    <w:rsid w:val="00D30891"/>
    <w:rsid w:val="00D3523A"/>
    <w:rsid w:val="00D35B4D"/>
    <w:rsid w:val="00D36083"/>
    <w:rsid w:val="00D40CD2"/>
    <w:rsid w:val="00D42D7B"/>
    <w:rsid w:val="00D4314A"/>
    <w:rsid w:val="00D4696E"/>
    <w:rsid w:val="00D50B9B"/>
    <w:rsid w:val="00D53C34"/>
    <w:rsid w:val="00D54F18"/>
    <w:rsid w:val="00D616B9"/>
    <w:rsid w:val="00D63C18"/>
    <w:rsid w:val="00D70436"/>
    <w:rsid w:val="00D7284B"/>
    <w:rsid w:val="00D82F02"/>
    <w:rsid w:val="00D84561"/>
    <w:rsid w:val="00D852AB"/>
    <w:rsid w:val="00D910C6"/>
    <w:rsid w:val="00D9443E"/>
    <w:rsid w:val="00DB2139"/>
    <w:rsid w:val="00DB2B47"/>
    <w:rsid w:val="00DD2A3B"/>
    <w:rsid w:val="00DD2A5B"/>
    <w:rsid w:val="00DD4967"/>
    <w:rsid w:val="00DE1443"/>
    <w:rsid w:val="00DF07F4"/>
    <w:rsid w:val="00DF26B4"/>
    <w:rsid w:val="00E014B2"/>
    <w:rsid w:val="00E1264C"/>
    <w:rsid w:val="00E2154E"/>
    <w:rsid w:val="00E216F0"/>
    <w:rsid w:val="00E23CA1"/>
    <w:rsid w:val="00E25092"/>
    <w:rsid w:val="00E30CA2"/>
    <w:rsid w:val="00E32742"/>
    <w:rsid w:val="00E37269"/>
    <w:rsid w:val="00E37B32"/>
    <w:rsid w:val="00E4364F"/>
    <w:rsid w:val="00E43D4A"/>
    <w:rsid w:val="00E44585"/>
    <w:rsid w:val="00E463B8"/>
    <w:rsid w:val="00E57893"/>
    <w:rsid w:val="00E62859"/>
    <w:rsid w:val="00E637C1"/>
    <w:rsid w:val="00E66D22"/>
    <w:rsid w:val="00E7021B"/>
    <w:rsid w:val="00E7254A"/>
    <w:rsid w:val="00E819A2"/>
    <w:rsid w:val="00E865D2"/>
    <w:rsid w:val="00E95527"/>
    <w:rsid w:val="00EA20B8"/>
    <w:rsid w:val="00EB0D15"/>
    <w:rsid w:val="00EB7643"/>
    <w:rsid w:val="00EC1372"/>
    <w:rsid w:val="00EC2E22"/>
    <w:rsid w:val="00ED0761"/>
    <w:rsid w:val="00ED2210"/>
    <w:rsid w:val="00EE191E"/>
    <w:rsid w:val="00EF2286"/>
    <w:rsid w:val="00EF2874"/>
    <w:rsid w:val="00EF3205"/>
    <w:rsid w:val="00F01F47"/>
    <w:rsid w:val="00F03E41"/>
    <w:rsid w:val="00F05600"/>
    <w:rsid w:val="00F078D9"/>
    <w:rsid w:val="00F150C7"/>
    <w:rsid w:val="00F15C19"/>
    <w:rsid w:val="00F20DFB"/>
    <w:rsid w:val="00F3445E"/>
    <w:rsid w:val="00F575D7"/>
    <w:rsid w:val="00F6745E"/>
    <w:rsid w:val="00F67E33"/>
    <w:rsid w:val="00F70CAA"/>
    <w:rsid w:val="00F76E04"/>
    <w:rsid w:val="00F81112"/>
    <w:rsid w:val="00F84290"/>
    <w:rsid w:val="00F849F4"/>
    <w:rsid w:val="00F86427"/>
    <w:rsid w:val="00F9106D"/>
    <w:rsid w:val="00F96FC4"/>
    <w:rsid w:val="00FA488B"/>
    <w:rsid w:val="00FA53C0"/>
    <w:rsid w:val="00FA5CC9"/>
    <w:rsid w:val="00FB1052"/>
    <w:rsid w:val="00FB75D1"/>
    <w:rsid w:val="00FC2313"/>
    <w:rsid w:val="00FD6FA9"/>
    <w:rsid w:val="00FD727D"/>
    <w:rsid w:val="00FD75AF"/>
    <w:rsid w:val="00FE238C"/>
    <w:rsid w:val="00FE4001"/>
    <w:rsid w:val="00FE6979"/>
    <w:rsid w:val="00FF0B35"/>
    <w:rsid w:val="00FF7839"/>
    <w:rsid w:val="00FF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0AB04"/>
  <w15:docId w15:val="{41219FF6-006C-4482-87C9-B9C70C4CF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5D52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40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08B"/>
    <w:rPr>
      <w:rFonts w:ascii="Tahoma" w:eastAsia="Times New Roman" w:hAnsi="Tahoma" w:cs="Tahoma"/>
      <w:sz w:val="16"/>
      <w:szCs w:val="16"/>
      <w:lang w:val="ru-RU" w:eastAsia="ru-RU"/>
    </w:rPr>
  </w:style>
  <w:style w:type="character" w:styleId="Hyperlink">
    <w:name w:val="Hyperlink"/>
    <w:unhideWhenUsed/>
    <w:rsid w:val="00B86061"/>
    <w:rPr>
      <w:color w:val="0000FF"/>
      <w:u w:val="single"/>
    </w:rPr>
  </w:style>
  <w:style w:type="table" w:styleId="TableGrid">
    <w:name w:val="Table Grid"/>
    <w:basedOn w:val="TableNormal"/>
    <w:uiPriority w:val="59"/>
    <w:rsid w:val="00157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1571F8"/>
    <w:rPr>
      <w:b/>
      <w:bCs/>
    </w:rPr>
  </w:style>
  <w:style w:type="paragraph" w:styleId="BodyText">
    <w:name w:val="Body Text"/>
    <w:basedOn w:val="Normal"/>
    <w:link w:val="BodyTextChar"/>
    <w:semiHidden/>
    <w:rsid w:val="00F849F4"/>
    <w:pPr>
      <w:jc w:val="both"/>
    </w:pPr>
    <w:rPr>
      <w:rFonts w:ascii="GHEA Grapalat" w:hAnsi="GHEA Grapalat"/>
      <w:lang w:val="fr-FR"/>
    </w:rPr>
  </w:style>
  <w:style w:type="character" w:customStyle="1" w:styleId="BodyTextChar">
    <w:name w:val="Body Text Char"/>
    <w:basedOn w:val="DefaultParagraphFont"/>
    <w:link w:val="BodyText"/>
    <w:semiHidden/>
    <w:rsid w:val="00F849F4"/>
    <w:rPr>
      <w:rFonts w:ascii="GHEA Grapalat" w:eastAsia="Times New Roman" w:hAnsi="GHEA Grapalat" w:cs="Times New Roman"/>
      <w:sz w:val="24"/>
      <w:szCs w:val="24"/>
      <w:lang w:val="fr-FR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237C94"/>
    <w:rPr>
      <w:color w:val="800080" w:themeColor="followedHyperlink"/>
      <w:u w:val="single"/>
    </w:rPr>
  </w:style>
  <w:style w:type="character" w:customStyle="1" w:styleId="FontStyle17">
    <w:name w:val="Font Style17"/>
    <w:basedOn w:val="DefaultParagraphFont"/>
    <w:uiPriority w:val="99"/>
    <w:rsid w:val="00C615EF"/>
    <w:rPr>
      <w:rFonts w:ascii="Sylfaen" w:hAnsi="Sylfaen" w:cs="Sylfaen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A1B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1BF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1BF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1B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1BF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09022-4D15-4541-A5D4-2E74AA45B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Gevorg Ghazaryan</dc:creator>
  <cp:keywords>https://mul2.gov.am/tasks/1073890/oneclick?token=76919e6ed7e485ebb7d26cffb255a21b</cp:keywords>
  <cp:lastModifiedBy>Hasmik T. Hovhannisyan</cp:lastModifiedBy>
  <cp:revision>2</cp:revision>
  <cp:lastPrinted>2024-07-24T13:18:00Z</cp:lastPrinted>
  <dcterms:created xsi:type="dcterms:W3CDTF">2024-11-08T06:59:00Z</dcterms:created>
  <dcterms:modified xsi:type="dcterms:W3CDTF">2024-11-08T06:59:00Z</dcterms:modified>
</cp:coreProperties>
</file>