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6AD84" w14:textId="77777777" w:rsidR="00A139D7" w:rsidRPr="00187412" w:rsidRDefault="00000000">
      <w:pPr>
        <w:pStyle w:val="headingtitleStyle"/>
        <w:rPr>
          <w:sz w:val="24"/>
          <w:szCs w:val="24"/>
        </w:rPr>
      </w:pPr>
      <w:bookmarkStart w:id="0" w:name="_Toc1"/>
      <w:r w:rsidRPr="00187412">
        <w:rPr>
          <w:sz w:val="24"/>
          <w:szCs w:val="24"/>
        </w:rPr>
        <w:t>Ամփոփաթերթ</w:t>
      </w:r>
      <w:bookmarkEnd w:id="0"/>
    </w:p>
    <w:p w14:paraId="330403D2" w14:textId="3FB9026F" w:rsidR="00A139D7" w:rsidRPr="00187412" w:rsidRDefault="00000000" w:rsidP="006F3752">
      <w:pPr>
        <w:pStyle w:val="headingtitleStyle"/>
        <w:rPr>
          <w:sz w:val="24"/>
          <w:szCs w:val="24"/>
        </w:rPr>
      </w:pPr>
      <w:bookmarkStart w:id="1" w:name="_Toc2"/>
      <w:r w:rsidRPr="00187412">
        <w:rPr>
          <w:sz w:val="24"/>
          <w:szCs w:val="24"/>
        </w:rPr>
        <w:t>«Հայաստանի Հանրապետության կառավարության 2022 թվականի հունվարի 27-ի N 105-Լ որոշման մեջ փոփոխություններ և լրացումներ կատարելու մասին» ՀՀ կառավարության որոշման նախագիծ նախագծի վերաբերյալ</w:t>
      </w:r>
      <w:bookmarkEnd w:id="1"/>
    </w:p>
    <w:p w14:paraId="3C136D66" w14:textId="77777777" w:rsidR="00A139D7" w:rsidRPr="00187412" w:rsidRDefault="00A139D7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2719"/>
        <w:gridCol w:w="4770"/>
        <w:gridCol w:w="5079"/>
        <w:gridCol w:w="2058"/>
      </w:tblGrid>
      <w:tr w:rsidR="00A139D7" w:rsidRPr="00187412" w14:paraId="5842CCEE" w14:textId="77777777" w:rsidTr="006F375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FC088C" w14:textId="2249D41E" w:rsidR="00A139D7" w:rsidRPr="00187412" w:rsidRDefault="00ED47D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7412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E0ECCE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48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E95DBF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5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BE4A18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2D4F2B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A139D7" w:rsidRPr="00187412" w14:paraId="27D79BAD" w14:textId="77777777" w:rsidTr="006F375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BCBC07" w14:textId="77777777" w:rsidR="00A139D7" w:rsidRPr="00187412" w:rsidRDefault="00A139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4860BCC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57F4DE1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DB7021" w14:textId="77777777" w:rsidR="00A139D7" w:rsidRPr="00187412" w:rsidRDefault="0000000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696F17" w14:textId="77777777" w:rsidR="00A139D7" w:rsidRPr="00187412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A139D7" w:rsidRPr="00187412" w14:paraId="584BE25F" w14:textId="77777777" w:rsidTr="006F375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7BF8EB" w14:textId="77777777" w:rsidR="00A139D7" w:rsidRPr="00187412" w:rsidRDefault="00000000" w:rsidP="006F375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090445" w14:textId="77777777" w:rsidR="00A139D7" w:rsidRPr="00187412" w:rsidRDefault="00000000" w:rsidP="006F3752">
            <w:pPr>
              <w:spacing w:after="0"/>
              <w:ind w:left="135" w:right="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«ԱՅԳԵԳՈՐԾՆԵՐԻ ԵՎ ԽԱՂՈՂԱԳՈՐԾՆԵՐԻ ՀԱՅԿԱԿԱՆ ԱՍՈՑԻԱՑԻԱ» Հ/Կ</w:t>
            </w:r>
          </w:p>
          <w:p w14:paraId="04F5AE0D" w14:textId="77777777" w:rsidR="00A139D7" w:rsidRPr="00187412" w:rsidRDefault="00000000" w:rsidP="006F3752">
            <w:pPr>
              <w:spacing w:after="0"/>
              <w:ind w:left="135" w:right="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23.10.2024 14:09:12</w:t>
            </w:r>
          </w:p>
        </w:tc>
        <w:tc>
          <w:tcPr>
            <w:tcW w:w="48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FA2505" w14:textId="77777777" w:rsidR="006F3752" w:rsidRPr="00187412" w:rsidRDefault="00000000" w:rsidP="006F3752">
            <w:pPr>
              <w:spacing w:after="0" w:line="276" w:lineRule="auto"/>
              <w:ind w:left="76" w:right="120" w:firstLine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տարիների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հիմնվող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ինտենսիվ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այգեգործության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գյուղտեխնիկայի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պարկի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թարմացման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տարածաշրջաններում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գյուղտեխնիկայի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կենտրոնների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ստեղծմանը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գյուղացիական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տնտեսություննեերին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հողամասերը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  <w:p w14:paraId="6022DA2C" w14:textId="702A6F3B" w:rsidR="00A139D7" w:rsidRPr="00187412" w:rsidRDefault="00000000" w:rsidP="006F3752">
            <w:pPr>
              <w:spacing w:after="0" w:line="276" w:lineRule="auto"/>
              <w:ind w:left="76" w:right="12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Ծրագրի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տրամադրվող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250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շուրջ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80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ինտենսիվ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այգիներ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խոշոր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տնտեսությունները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այգիները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բավականին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ներդրումների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ծավալները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լիզինգի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ֆերմերը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այգեհիմնման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այգեհիմնումից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օգտագործվելու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սպասարկելու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տնտեսվարողները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1-2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այգեհիմնումից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հետո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այգեհիմնողները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այգեհիմնման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նորից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լիզինգի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սուբսիդավորման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լիզինգի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կնպաստի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թարմ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գյուղտեխնիկայի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երկրորդային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շուկայի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տնտեսվարողները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ընտրություն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սուբսիդավորված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լիզինգով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թարմ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մատչելի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գներով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ծրագրային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ավելացնելով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սահմանաչափը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500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շահառուներին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գյուղտեխնիկայի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համալրում</w:t>
            </w:r>
            <w:proofErr w:type="spellEnd"/>
            <w:r w:rsidRPr="001874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5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18C5B1" w14:textId="77777777" w:rsidR="005A3B32" w:rsidRPr="00187412" w:rsidRDefault="005A3B32" w:rsidP="006F3752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874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3564ECDF" w14:textId="77777777" w:rsidR="00A139D7" w:rsidRPr="00187412" w:rsidRDefault="00DC7165" w:rsidP="006F3752">
            <w:pPr>
              <w:spacing w:after="0" w:line="276" w:lineRule="auto"/>
              <w:ind w:left="136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7412">
              <w:rPr>
                <w:rFonts w:ascii="GHEA Grapalat" w:hAnsi="GHEA Grapalat"/>
                <w:sz w:val="24"/>
                <w:szCs w:val="24"/>
                <w:lang w:val="hy-AM"/>
              </w:rPr>
              <w:t>Ծրագրի շրջանակում նույն լիզինգառուի կողմից ձեռք բերվող լիզինգի առարկաների ընդհանուր գումարի սահմանաչափը ՀՀ կառավարության 2022 թվականի հունվարի 27-ի N 105-Լ որոշմամբ արդեն իսկ բարձրացվել է, նախկին 200 մլն դրամի փոխարեն սահմանվելով 250 մլն դրամ։</w:t>
            </w:r>
          </w:p>
        </w:tc>
        <w:tc>
          <w:tcPr>
            <w:tcW w:w="2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DFEB1E" w14:textId="77777777" w:rsidR="00A139D7" w:rsidRPr="00187412" w:rsidRDefault="00A139D7" w:rsidP="006F375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23835BE" w14:textId="77777777" w:rsidR="004A431A" w:rsidRPr="00187412" w:rsidRDefault="004A431A" w:rsidP="006F375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A431A" w:rsidRPr="00187412" w:rsidSect="006F3752">
      <w:pgSz w:w="16837" w:h="11905" w:orient="landscape"/>
      <w:pgMar w:top="1138" w:right="562" w:bottom="1138" w:left="113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5052D" w14:textId="77777777" w:rsidR="00277272" w:rsidRDefault="00277272" w:rsidP="006F3752">
      <w:pPr>
        <w:spacing w:after="0" w:line="240" w:lineRule="auto"/>
      </w:pPr>
      <w:r>
        <w:separator/>
      </w:r>
    </w:p>
  </w:endnote>
  <w:endnote w:type="continuationSeparator" w:id="0">
    <w:p w14:paraId="19E5F004" w14:textId="77777777" w:rsidR="00277272" w:rsidRDefault="00277272" w:rsidP="006F3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1A004" w14:textId="77777777" w:rsidR="00277272" w:rsidRDefault="00277272" w:rsidP="006F3752">
      <w:pPr>
        <w:spacing w:after="0" w:line="240" w:lineRule="auto"/>
      </w:pPr>
      <w:r>
        <w:separator/>
      </w:r>
    </w:p>
  </w:footnote>
  <w:footnote w:type="continuationSeparator" w:id="0">
    <w:p w14:paraId="15714231" w14:textId="77777777" w:rsidR="00277272" w:rsidRDefault="00277272" w:rsidP="006F37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D7"/>
    <w:rsid w:val="00187412"/>
    <w:rsid w:val="001E6C49"/>
    <w:rsid w:val="0026711B"/>
    <w:rsid w:val="00277272"/>
    <w:rsid w:val="00352E34"/>
    <w:rsid w:val="004715A5"/>
    <w:rsid w:val="004A431A"/>
    <w:rsid w:val="005A3B32"/>
    <w:rsid w:val="006F3752"/>
    <w:rsid w:val="00744008"/>
    <w:rsid w:val="00963BE0"/>
    <w:rsid w:val="00996199"/>
    <w:rsid w:val="00997417"/>
    <w:rsid w:val="00A139D7"/>
    <w:rsid w:val="00B613CF"/>
    <w:rsid w:val="00DC7165"/>
    <w:rsid w:val="00E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6CBC5"/>
  <w15:docId w15:val="{699EB6DC-B4FC-4C9A-B49B-D2A331066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F37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752"/>
  </w:style>
  <w:style w:type="paragraph" w:styleId="Footer">
    <w:name w:val="footer"/>
    <w:basedOn w:val="Normal"/>
    <w:link w:val="FooterChar"/>
    <w:uiPriority w:val="99"/>
    <w:unhideWhenUsed/>
    <w:rsid w:val="006F37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380</Words>
  <Characters>2169</Characters>
  <Application>Microsoft Office Word</Application>
  <DocSecurity>0</DocSecurity>
  <Lines>18</Lines>
  <Paragraphs>5</Paragraphs>
  <ScaleCrop>false</ScaleCrop>
  <Manager/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Zh. Aghajanyan</dc:creator>
  <cp:keywords/>
  <dc:description/>
  <cp:lastModifiedBy>Meri A. Najaryan</cp:lastModifiedBy>
  <cp:revision>12</cp:revision>
  <dcterms:created xsi:type="dcterms:W3CDTF">2024-11-18T07:16:00Z</dcterms:created>
  <dcterms:modified xsi:type="dcterms:W3CDTF">2024-11-25T11:16:00Z</dcterms:modified>
  <cp:category/>
</cp:coreProperties>
</file>