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452F4F5" w14:textId="77777777" w:rsidR="003C628B" w:rsidRPr="005646FB" w:rsidRDefault="003C628B" w:rsidP="00DE3FC0">
      <w:pPr>
        <w:shd w:val="clear" w:color="auto" w:fill="FFFFFF"/>
        <w:spacing w:line="276" w:lineRule="auto"/>
        <w:jc w:val="center"/>
        <w:rPr>
          <w:rFonts w:ascii="GHEA Grapalat" w:hAnsi="GHEA Grapalat"/>
          <w:color w:val="000000"/>
        </w:rPr>
      </w:pPr>
      <w:r w:rsidRPr="005646FB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ԱՄՓՈՓԱԹԵՐԹ</w:t>
      </w:r>
    </w:p>
    <w:p w14:paraId="4D8C1346" w14:textId="23D89E5D" w:rsidR="003C628B" w:rsidRPr="005646FB" w:rsidRDefault="003C628B" w:rsidP="00DE3FC0">
      <w:pPr>
        <w:spacing w:line="276" w:lineRule="auto"/>
        <w:jc w:val="center"/>
        <w:rPr>
          <w:rStyle w:val="Strong"/>
          <w:rFonts w:ascii="GHEA Grapalat" w:hAnsi="GHEA Grapalat"/>
          <w:color w:val="000000"/>
          <w:shd w:val="clear" w:color="auto" w:fill="FFFFFF"/>
        </w:rPr>
      </w:pPr>
      <w:r w:rsidRPr="00080BCD">
        <w:rPr>
          <w:rStyle w:val="Strong"/>
          <w:rFonts w:ascii="GHEA Grapalat" w:hAnsi="GHEA Grapalat"/>
          <w:color w:val="000000" w:themeColor="text1"/>
          <w:shd w:val="clear" w:color="auto" w:fill="FFFFFF"/>
          <w:lang w:val="hy-AM"/>
        </w:rPr>
        <w:t>ՀՀ ԿԱՌԱՎԱՐՈՒԹՅԱՆ «</w:t>
      </w:r>
      <w:r w:rsidRPr="00080BCD">
        <w:rPr>
          <w:rFonts w:ascii="GHEA Grapalat" w:eastAsia="Sylfaen" w:hAnsi="GHEA Grapalat" w:cs="Sylfaen"/>
          <w:b/>
          <w:color w:val="000000" w:themeColor="text1"/>
          <w:shd w:val="clear" w:color="auto" w:fill="FFFFFF"/>
          <w:lang w:val="hy-AM"/>
        </w:rPr>
        <w:t>ՀԱՅԱՍՏԱՆԻ</w:t>
      </w:r>
      <w:r w:rsidRPr="00080BCD">
        <w:rPr>
          <w:rFonts w:ascii="GHEA Grapalat" w:eastAsia="GHEA Grapalat" w:hAnsi="GHEA Grapalat" w:cs="GHEA Grapalat"/>
          <w:b/>
          <w:color w:val="000000" w:themeColor="text1"/>
          <w:shd w:val="clear" w:color="auto" w:fill="FFFFFF"/>
          <w:lang w:val="hy-AM"/>
        </w:rPr>
        <w:t xml:space="preserve"> </w:t>
      </w:r>
      <w:r w:rsidRPr="00080BCD">
        <w:rPr>
          <w:rFonts w:ascii="GHEA Grapalat" w:eastAsia="Sylfaen" w:hAnsi="GHEA Grapalat" w:cs="Sylfaen"/>
          <w:b/>
          <w:color w:val="000000" w:themeColor="text1"/>
          <w:shd w:val="clear" w:color="auto" w:fill="FFFFFF"/>
          <w:lang w:val="hy-AM"/>
        </w:rPr>
        <w:t>ՀԱՆՐԱՊԵՏՈՒԹՅԱՆ</w:t>
      </w:r>
      <w:r w:rsidRPr="00080BCD">
        <w:rPr>
          <w:rFonts w:ascii="GHEA Grapalat" w:eastAsia="GHEA Grapalat" w:hAnsi="GHEA Grapalat" w:cs="GHEA Grapalat"/>
          <w:b/>
          <w:color w:val="000000" w:themeColor="text1"/>
          <w:shd w:val="clear" w:color="auto" w:fill="FFFFFF"/>
          <w:lang w:val="hy-AM"/>
        </w:rPr>
        <w:t xml:space="preserve"> </w:t>
      </w:r>
      <w:r w:rsidRPr="00080BCD">
        <w:rPr>
          <w:rFonts w:ascii="GHEA Grapalat" w:eastAsia="Sylfaen" w:hAnsi="GHEA Grapalat" w:cs="Sylfaen"/>
          <w:b/>
          <w:color w:val="000000" w:themeColor="text1"/>
          <w:shd w:val="clear" w:color="auto" w:fill="FFFFFF"/>
          <w:lang w:val="hy-AM"/>
        </w:rPr>
        <w:t>ԿԱՌԱՎԱՐՈՒԹՅԱՆ</w:t>
      </w:r>
      <w:r w:rsidRPr="00080BCD">
        <w:rPr>
          <w:rFonts w:ascii="GHEA Grapalat" w:eastAsia="GHEA Grapalat" w:hAnsi="GHEA Grapalat" w:cs="GHEA Grapalat"/>
          <w:b/>
          <w:color w:val="000000" w:themeColor="text1"/>
          <w:shd w:val="clear" w:color="auto" w:fill="FFFFFF"/>
          <w:lang w:val="hy-AM"/>
        </w:rPr>
        <w:t xml:space="preserve"> 2008 </w:t>
      </w:r>
      <w:r w:rsidRPr="00080BCD">
        <w:rPr>
          <w:rFonts w:ascii="GHEA Grapalat" w:eastAsia="Sylfaen" w:hAnsi="GHEA Grapalat" w:cs="Sylfaen"/>
          <w:b/>
          <w:color w:val="000000" w:themeColor="text1"/>
          <w:shd w:val="clear" w:color="auto" w:fill="FFFFFF"/>
          <w:lang w:val="hy-AM"/>
        </w:rPr>
        <w:t>ԹՎԱԿԱՆԻ</w:t>
      </w:r>
      <w:r w:rsidRPr="00080BCD">
        <w:rPr>
          <w:rFonts w:ascii="GHEA Grapalat" w:eastAsia="GHEA Grapalat" w:hAnsi="GHEA Grapalat" w:cs="GHEA Grapalat"/>
          <w:b/>
          <w:color w:val="000000" w:themeColor="text1"/>
          <w:shd w:val="clear" w:color="auto" w:fill="FFFFFF"/>
          <w:lang w:val="hy-AM"/>
        </w:rPr>
        <w:t xml:space="preserve"> </w:t>
      </w:r>
      <w:r w:rsidRPr="00080BCD">
        <w:rPr>
          <w:rFonts w:ascii="GHEA Grapalat" w:eastAsia="Sylfaen" w:hAnsi="GHEA Grapalat" w:cs="Sylfaen"/>
          <w:b/>
          <w:color w:val="000000" w:themeColor="text1"/>
          <w:shd w:val="clear" w:color="auto" w:fill="FFFFFF"/>
          <w:lang w:val="hy-AM"/>
        </w:rPr>
        <w:t>ՀՈ</w:t>
      </w:r>
      <w:r>
        <w:rPr>
          <w:rFonts w:ascii="GHEA Grapalat" w:eastAsia="Sylfaen" w:hAnsi="GHEA Grapalat" w:cs="Sylfaen"/>
          <w:b/>
          <w:color w:val="000000" w:themeColor="text1"/>
          <w:shd w:val="clear" w:color="auto" w:fill="FFFFFF"/>
          <w:lang w:val="hy-AM"/>
        </w:rPr>
        <w:t>ՒՎԱՐԻ</w:t>
      </w:r>
      <w:r w:rsidRPr="00080BCD">
        <w:rPr>
          <w:rFonts w:ascii="GHEA Grapalat" w:eastAsia="GHEA Grapalat" w:hAnsi="GHEA Grapalat" w:cs="GHEA Grapalat"/>
          <w:b/>
          <w:color w:val="000000" w:themeColor="text1"/>
          <w:shd w:val="clear" w:color="auto" w:fill="FFFFFF"/>
          <w:lang w:val="hy-AM"/>
        </w:rPr>
        <w:t xml:space="preserve"> 10-</w:t>
      </w:r>
      <w:r w:rsidRPr="00080BCD">
        <w:rPr>
          <w:rFonts w:ascii="GHEA Grapalat" w:eastAsia="Sylfaen" w:hAnsi="GHEA Grapalat" w:cs="Sylfaen"/>
          <w:b/>
          <w:color w:val="000000" w:themeColor="text1"/>
          <w:shd w:val="clear" w:color="auto" w:fill="FFFFFF"/>
          <w:lang w:val="hy-AM"/>
        </w:rPr>
        <w:t>Ի</w:t>
      </w:r>
      <w:r w:rsidRPr="00080BCD">
        <w:rPr>
          <w:rFonts w:ascii="GHEA Grapalat" w:eastAsia="GHEA Grapalat" w:hAnsi="GHEA Grapalat" w:cs="GHEA Grapalat"/>
          <w:b/>
          <w:color w:val="000000" w:themeColor="text1"/>
          <w:shd w:val="clear" w:color="auto" w:fill="FFFFFF"/>
          <w:lang w:val="hy-AM"/>
        </w:rPr>
        <w:t xml:space="preserve"> N 113-</w:t>
      </w:r>
      <w:r w:rsidRPr="00080BCD">
        <w:rPr>
          <w:rFonts w:ascii="GHEA Grapalat" w:eastAsia="Sylfaen" w:hAnsi="GHEA Grapalat" w:cs="Sylfaen"/>
          <w:b/>
          <w:color w:val="000000" w:themeColor="text1"/>
          <w:shd w:val="clear" w:color="auto" w:fill="FFFFFF"/>
          <w:lang w:val="hy-AM"/>
        </w:rPr>
        <w:t>Ն</w:t>
      </w:r>
      <w:r w:rsidRPr="00080BCD">
        <w:rPr>
          <w:rFonts w:ascii="GHEA Grapalat" w:eastAsia="GHEA Grapalat" w:hAnsi="GHEA Grapalat" w:cs="GHEA Grapalat"/>
          <w:b/>
          <w:color w:val="000000" w:themeColor="text1"/>
          <w:shd w:val="clear" w:color="auto" w:fill="FFFFFF"/>
          <w:lang w:val="hy-AM"/>
        </w:rPr>
        <w:t xml:space="preserve"> </w:t>
      </w:r>
      <w:r w:rsidRPr="00080BCD">
        <w:rPr>
          <w:rFonts w:ascii="GHEA Grapalat" w:eastAsia="Sylfaen" w:hAnsi="GHEA Grapalat" w:cs="Sylfaen"/>
          <w:b/>
          <w:color w:val="000000" w:themeColor="text1"/>
          <w:shd w:val="clear" w:color="auto" w:fill="FFFFFF"/>
          <w:lang w:val="hy-AM"/>
        </w:rPr>
        <w:t>ՈՐՈՇՄԱՆ</w:t>
      </w:r>
      <w:r w:rsidRPr="00080BCD">
        <w:rPr>
          <w:rFonts w:ascii="GHEA Grapalat" w:eastAsia="GHEA Grapalat" w:hAnsi="GHEA Grapalat" w:cs="GHEA Grapalat"/>
          <w:b/>
          <w:color w:val="000000" w:themeColor="text1"/>
          <w:shd w:val="clear" w:color="auto" w:fill="FFFFFF"/>
          <w:lang w:val="hy-AM"/>
        </w:rPr>
        <w:t xml:space="preserve"> </w:t>
      </w:r>
      <w:r w:rsidRPr="00080BCD">
        <w:rPr>
          <w:rFonts w:ascii="GHEA Grapalat" w:eastAsia="Sylfaen" w:hAnsi="GHEA Grapalat" w:cs="Sylfaen"/>
          <w:b/>
          <w:color w:val="000000" w:themeColor="text1"/>
          <w:shd w:val="clear" w:color="auto" w:fill="FFFFFF"/>
          <w:lang w:val="hy-AM"/>
        </w:rPr>
        <w:t>ՄԵՋ</w:t>
      </w:r>
      <w:r w:rsidRPr="00080BCD">
        <w:rPr>
          <w:rFonts w:ascii="GHEA Grapalat" w:eastAsia="GHEA Grapalat" w:hAnsi="GHEA Grapalat" w:cs="GHEA Grapalat"/>
          <w:b/>
          <w:color w:val="000000" w:themeColor="text1"/>
          <w:shd w:val="clear" w:color="auto" w:fill="FFFFFF"/>
          <w:lang w:val="hy-AM"/>
        </w:rPr>
        <w:t xml:space="preserve"> </w:t>
      </w:r>
      <w:r w:rsidRPr="00080BCD">
        <w:rPr>
          <w:rFonts w:ascii="GHEA Grapalat" w:eastAsia="Sylfaen" w:hAnsi="GHEA Grapalat" w:cs="Sylfaen"/>
          <w:b/>
          <w:color w:val="000000" w:themeColor="text1"/>
          <w:shd w:val="clear" w:color="auto" w:fill="FFFFFF"/>
          <w:lang w:val="hy-AM"/>
        </w:rPr>
        <w:t>ՓՈՓՈԽՈՒԹՅՈՒՆՆԵՐ</w:t>
      </w:r>
      <w:r w:rsidRPr="00080BCD">
        <w:rPr>
          <w:rFonts w:ascii="GHEA Grapalat" w:eastAsia="GHEA Grapalat" w:hAnsi="GHEA Grapalat" w:cs="GHEA Grapalat"/>
          <w:b/>
          <w:color w:val="000000" w:themeColor="text1"/>
          <w:shd w:val="clear" w:color="auto" w:fill="FFFFFF"/>
          <w:lang w:val="hy-AM"/>
        </w:rPr>
        <w:t xml:space="preserve"> </w:t>
      </w:r>
      <w:r w:rsidRPr="00080BCD">
        <w:rPr>
          <w:rFonts w:ascii="GHEA Grapalat" w:eastAsia="Sylfaen" w:hAnsi="GHEA Grapalat" w:cs="Sylfaen"/>
          <w:b/>
          <w:color w:val="000000" w:themeColor="text1"/>
          <w:shd w:val="clear" w:color="auto" w:fill="FFFFFF"/>
          <w:lang w:val="hy-AM"/>
        </w:rPr>
        <w:t>ԵՎ</w:t>
      </w:r>
      <w:r w:rsidRPr="00080BCD">
        <w:rPr>
          <w:rFonts w:ascii="GHEA Grapalat" w:eastAsia="GHEA Grapalat" w:hAnsi="GHEA Grapalat" w:cs="GHEA Grapalat"/>
          <w:b/>
          <w:color w:val="000000" w:themeColor="text1"/>
          <w:shd w:val="clear" w:color="auto" w:fill="FFFFFF"/>
          <w:lang w:val="hy-AM"/>
        </w:rPr>
        <w:t xml:space="preserve"> </w:t>
      </w:r>
      <w:r w:rsidRPr="00080BCD">
        <w:rPr>
          <w:rFonts w:ascii="GHEA Grapalat" w:eastAsia="Sylfaen" w:hAnsi="GHEA Grapalat" w:cs="Sylfaen"/>
          <w:b/>
          <w:color w:val="000000" w:themeColor="text1"/>
          <w:shd w:val="clear" w:color="auto" w:fill="FFFFFF"/>
          <w:lang w:val="hy-AM"/>
        </w:rPr>
        <w:t>ԼՐԱՑՈՒՄՆԵՐ</w:t>
      </w:r>
      <w:r w:rsidRPr="00080BCD">
        <w:rPr>
          <w:rFonts w:ascii="GHEA Grapalat" w:eastAsia="GHEA Grapalat" w:hAnsi="GHEA Grapalat" w:cs="GHEA Grapalat"/>
          <w:b/>
          <w:color w:val="000000" w:themeColor="text1"/>
          <w:shd w:val="clear" w:color="auto" w:fill="FFFFFF"/>
          <w:lang w:val="hy-AM"/>
        </w:rPr>
        <w:t xml:space="preserve"> </w:t>
      </w:r>
      <w:r w:rsidRPr="00080BCD">
        <w:rPr>
          <w:rFonts w:ascii="GHEA Grapalat" w:eastAsia="Sylfaen" w:hAnsi="GHEA Grapalat" w:cs="Sylfaen"/>
          <w:b/>
          <w:color w:val="000000" w:themeColor="text1"/>
          <w:shd w:val="clear" w:color="auto" w:fill="FFFFFF"/>
          <w:lang w:val="hy-AM"/>
        </w:rPr>
        <w:t>ԿԱՏԱՐԵԼՈՒ</w:t>
      </w:r>
      <w:r w:rsidRPr="00080BCD">
        <w:rPr>
          <w:rFonts w:ascii="GHEA Grapalat" w:eastAsia="GHEA Grapalat" w:hAnsi="GHEA Grapalat" w:cs="GHEA Grapalat"/>
          <w:b/>
          <w:color w:val="000000" w:themeColor="text1"/>
          <w:shd w:val="clear" w:color="auto" w:fill="FFFFFF"/>
          <w:lang w:val="hy-AM"/>
        </w:rPr>
        <w:t xml:space="preserve"> </w:t>
      </w:r>
      <w:r w:rsidRPr="00080BCD">
        <w:rPr>
          <w:rFonts w:ascii="GHEA Grapalat" w:eastAsia="Sylfaen" w:hAnsi="GHEA Grapalat" w:cs="Sylfaen"/>
          <w:b/>
          <w:color w:val="000000" w:themeColor="text1"/>
          <w:shd w:val="clear" w:color="auto" w:fill="FFFFFF"/>
          <w:lang w:val="hy-AM"/>
        </w:rPr>
        <w:t>ՄԱՍԻՆ»</w:t>
      </w:r>
      <w:r w:rsidRPr="00080BCD">
        <w:rPr>
          <w:rFonts w:ascii="GHEA Grapalat" w:hAnsi="GHEA Grapalat"/>
          <w:b/>
          <w:bCs/>
          <w:color w:val="000000" w:themeColor="text1"/>
          <w:shd w:val="clear" w:color="auto" w:fill="FFFFFF"/>
          <w:lang w:val="hy-AM"/>
        </w:rPr>
        <w:t xml:space="preserve"> </w:t>
      </w:r>
      <w:r w:rsidRPr="005646FB">
        <w:rPr>
          <w:rStyle w:val="Strong"/>
          <w:rFonts w:ascii="GHEA Grapalat" w:hAnsi="GHEA Grapalat"/>
          <w:color w:val="000000"/>
          <w:shd w:val="clear" w:color="auto" w:fill="FFFFFF"/>
        </w:rPr>
        <w:t xml:space="preserve"> ՀՀ ԿԱՌԱՎԱՐՈՒԹՅԱՆ</w:t>
      </w:r>
      <w:r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5646FB">
        <w:rPr>
          <w:rStyle w:val="Strong"/>
          <w:rFonts w:ascii="GHEA Grapalat" w:hAnsi="GHEA Grapalat"/>
          <w:color w:val="000000"/>
          <w:shd w:val="clear" w:color="auto" w:fill="FFFFFF"/>
        </w:rPr>
        <w:t>ՈՐՈՇ</w:t>
      </w:r>
      <w:r w:rsidR="00406B34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>ՄԱՆ</w:t>
      </w:r>
      <w:r w:rsidRPr="005646FB">
        <w:rPr>
          <w:rStyle w:val="Strong"/>
          <w:rFonts w:ascii="GHEA Grapalat" w:hAnsi="GHEA Grapalat"/>
          <w:color w:val="000000"/>
          <w:shd w:val="clear" w:color="auto" w:fill="FFFFFF"/>
        </w:rPr>
        <w:t xml:space="preserve"> ՆԱԽԱԳԾԻ ՎԵՐԱԲԵՐՅԱԼ</w:t>
      </w:r>
    </w:p>
    <w:p w14:paraId="1F085D9A" w14:textId="64541AD7" w:rsidR="00C772A6" w:rsidRDefault="00C772A6" w:rsidP="00DE3FC0">
      <w:pPr>
        <w:spacing w:line="276" w:lineRule="auto"/>
        <w:jc w:val="center"/>
        <w:rPr>
          <w:rFonts w:ascii="GHEA Grapalat" w:hAnsi="GHEA Grapalat"/>
        </w:rPr>
      </w:pPr>
    </w:p>
    <w:tbl>
      <w:tblPr>
        <w:tblW w:w="15398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68"/>
        <w:gridCol w:w="6030"/>
      </w:tblGrid>
      <w:tr w:rsidR="00A47D8C" w:rsidRPr="007E07EE" w14:paraId="0C5658BC" w14:textId="77777777" w:rsidTr="00A47D8C">
        <w:trPr>
          <w:trHeight w:val="20"/>
          <w:tblCellSpacing w:w="0" w:type="dxa"/>
          <w:jc w:val="center"/>
        </w:trPr>
        <w:tc>
          <w:tcPr>
            <w:tcW w:w="936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/>
          </w:tcPr>
          <w:p w14:paraId="2076AFB4" w14:textId="77777777" w:rsidR="00A47D8C" w:rsidRPr="007E07EE" w:rsidRDefault="00A47D8C" w:rsidP="00DE3FC0">
            <w:pPr>
              <w:spacing w:line="276" w:lineRule="auto"/>
              <w:ind w:firstLine="180"/>
              <w:jc w:val="center"/>
              <w:rPr>
                <w:rFonts w:ascii="GHEA Grapalat" w:hAnsi="GHEA Grapalat"/>
                <w:b/>
                <w:lang w:val="hy-AM"/>
              </w:rPr>
            </w:pPr>
            <w:r w:rsidRPr="007E07EE">
              <w:rPr>
                <w:rFonts w:ascii="GHEA Grapalat" w:hAnsi="GHEA Grapalat"/>
                <w:b/>
                <w:lang w:val="hy-AM"/>
              </w:rPr>
              <w:t>1</w:t>
            </w:r>
            <w:r w:rsidRPr="007E07EE">
              <w:rPr>
                <w:rFonts w:ascii="MS Mincho" w:eastAsia="MS Mincho" w:hAnsi="MS Mincho" w:cs="MS Mincho" w:hint="eastAsia"/>
                <w:b/>
                <w:lang w:val="hy-AM"/>
              </w:rPr>
              <w:t>․</w:t>
            </w:r>
            <w:r w:rsidRPr="007E07EE">
              <w:rPr>
                <w:rFonts w:ascii="GHEA Grapalat" w:hAnsi="GHEA Grapalat"/>
                <w:b/>
                <w:lang w:val="hy-AM"/>
              </w:rPr>
              <w:t xml:space="preserve"> ՀՀ ֆինանսների նախարարություն</w:t>
            </w:r>
          </w:p>
        </w:tc>
        <w:tc>
          <w:tcPr>
            <w:tcW w:w="60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/>
          </w:tcPr>
          <w:p w14:paraId="043F52C1" w14:textId="69411983" w:rsidR="00A47D8C" w:rsidRPr="007E07EE" w:rsidRDefault="00A47D8C" w:rsidP="00DE3FC0">
            <w:pPr>
              <w:spacing w:line="276" w:lineRule="auto"/>
              <w:ind w:firstLine="180"/>
              <w:jc w:val="center"/>
              <w:rPr>
                <w:rFonts w:ascii="GHEA Grapalat" w:eastAsia="MS Mincho" w:hAnsi="GHEA Grapalat" w:cs="MS Mincho"/>
                <w:b/>
                <w:lang w:val="ru-RU" w:eastAsia="ru-RU"/>
              </w:rPr>
            </w:pPr>
            <w:r w:rsidRPr="007E07EE">
              <w:rPr>
                <w:rFonts w:ascii="GHEA Grapalat" w:eastAsia="MS Mincho" w:hAnsi="GHEA Grapalat" w:cs="MS Mincho"/>
                <w:b/>
                <w:lang w:val="ru-RU" w:eastAsia="ru-RU"/>
              </w:rPr>
              <w:t>04.08</w:t>
            </w:r>
            <w:r w:rsidRPr="007E07EE">
              <w:rPr>
                <w:rFonts w:ascii="MS Mincho" w:eastAsia="MS Mincho" w:hAnsi="MS Mincho" w:cs="MS Mincho" w:hint="eastAsia"/>
                <w:b/>
                <w:lang w:val="ru-RU" w:eastAsia="ru-RU"/>
              </w:rPr>
              <w:t>․</w:t>
            </w:r>
            <w:r w:rsidRPr="007E07EE">
              <w:rPr>
                <w:rFonts w:ascii="GHEA Grapalat" w:eastAsia="MS Mincho" w:hAnsi="GHEA Grapalat" w:cs="MS Mincho"/>
                <w:b/>
                <w:lang w:val="ru-RU" w:eastAsia="ru-RU"/>
              </w:rPr>
              <w:t>2024թ.</w:t>
            </w:r>
          </w:p>
        </w:tc>
      </w:tr>
      <w:tr w:rsidR="00A47D8C" w:rsidRPr="007E07EE" w14:paraId="4BBDC5ED" w14:textId="77777777" w:rsidTr="00A47D8C">
        <w:trPr>
          <w:trHeight w:val="20"/>
          <w:tblCellSpacing w:w="0" w:type="dxa"/>
          <w:jc w:val="center"/>
        </w:trPr>
        <w:tc>
          <w:tcPr>
            <w:tcW w:w="936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/>
          </w:tcPr>
          <w:p w14:paraId="6796D4A0" w14:textId="77777777" w:rsidR="00A47D8C" w:rsidRPr="007E07EE" w:rsidRDefault="00A47D8C" w:rsidP="00DE3FC0">
            <w:pPr>
              <w:spacing w:line="276" w:lineRule="auto"/>
              <w:ind w:firstLine="180"/>
              <w:jc w:val="center"/>
              <w:rPr>
                <w:rFonts w:ascii="GHEA Grapalat" w:hAnsi="GHEA Grapalat"/>
                <w:b/>
                <w:lang w:val="hy-AM"/>
              </w:rPr>
            </w:pPr>
          </w:p>
        </w:tc>
        <w:tc>
          <w:tcPr>
            <w:tcW w:w="60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/>
          </w:tcPr>
          <w:p w14:paraId="2067DE09" w14:textId="297FB50D" w:rsidR="00A47D8C" w:rsidRPr="007E07EE" w:rsidRDefault="00A47D8C" w:rsidP="00DE3FC0">
            <w:pPr>
              <w:spacing w:line="276" w:lineRule="auto"/>
              <w:ind w:firstLine="180"/>
              <w:jc w:val="center"/>
              <w:rPr>
                <w:rFonts w:ascii="GHEA Grapalat" w:eastAsia="MS Mincho" w:hAnsi="GHEA Grapalat" w:cs="MS Mincho"/>
                <w:b/>
                <w:lang w:val="ru-RU" w:eastAsia="ru-RU"/>
              </w:rPr>
            </w:pPr>
            <w:r w:rsidRPr="007E07EE">
              <w:rPr>
                <w:rFonts w:ascii="GHEA Grapalat" w:eastAsia="MS Mincho" w:hAnsi="GHEA Grapalat" w:cs="MS Mincho"/>
                <w:b/>
                <w:lang w:val="ru-RU" w:eastAsia="ru-RU"/>
              </w:rPr>
              <w:t>01/11-1/16530-2024</w:t>
            </w:r>
          </w:p>
        </w:tc>
      </w:tr>
    </w:tbl>
    <w:tbl>
      <w:tblPr>
        <w:tblStyle w:val="TableGrid"/>
        <w:tblW w:w="15390" w:type="dxa"/>
        <w:tblInd w:w="175" w:type="dxa"/>
        <w:tblLook w:val="04A0" w:firstRow="1" w:lastRow="0" w:firstColumn="1" w:lastColumn="0" w:noHBand="0" w:noVBand="1"/>
      </w:tblPr>
      <w:tblGrid>
        <w:gridCol w:w="9360"/>
        <w:gridCol w:w="6030"/>
      </w:tblGrid>
      <w:tr w:rsidR="003C628B" w:rsidRPr="007E07EE" w14:paraId="4136922E" w14:textId="77777777" w:rsidTr="00A47D8C">
        <w:tc>
          <w:tcPr>
            <w:tcW w:w="9360" w:type="dxa"/>
          </w:tcPr>
          <w:p w14:paraId="0787CE46" w14:textId="652A543D" w:rsidR="003C628B" w:rsidRPr="007E07EE" w:rsidRDefault="003C628B" w:rsidP="00DE3FC0">
            <w:pPr>
              <w:spacing w:line="276" w:lineRule="auto"/>
              <w:jc w:val="center"/>
              <w:rPr>
                <w:rFonts w:ascii="GHEA Grapalat" w:hAnsi="GHEA Grapalat"/>
              </w:rPr>
            </w:pPr>
            <w:r w:rsidRPr="007E07EE">
              <w:rPr>
                <w:rFonts w:ascii="GHEA Grapalat" w:hAnsi="GHEA Grapalat"/>
                <w:color w:val="000000"/>
                <w:lang w:val="hy-AM"/>
              </w:rPr>
              <w:t>Դիտողություններ և առաջարկություններ չկան։</w:t>
            </w:r>
          </w:p>
        </w:tc>
        <w:tc>
          <w:tcPr>
            <w:tcW w:w="6030" w:type="dxa"/>
          </w:tcPr>
          <w:p w14:paraId="1329756E" w14:textId="77777777" w:rsidR="003C628B" w:rsidRPr="007E07EE" w:rsidRDefault="003C628B" w:rsidP="00DE3FC0">
            <w:pPr>
              <w:spacing w:line="276" w:lineRule="auto"/>
              <w:jc w:val="center"/>
              <w:rPr>
                <w:rFonts w:ascii="GHEA Grapalat" w:hAnsi="GHEA Grapalat"/>
                <w:b/>
                <w:bCs/>
                <w:noProof/>
                <w:lang w:val="hy-AM" w:eastAsia="ru-RU"/>
              </w:rPr>
            </w:pPr>
            <w:r w:rsidRPr="007E07EE">
              <w:rPr>
                <w:rFonts w:ascii="GHEA Grapalat" w:hAnsi="GHEA Grapalat"/>
                <w:b/>
                <w:bCs/>
                <w:noProof/>
                <w:lang w:val="hy-AM" w:eastAsia="ru-RU"/>
              </w:rPr>
              <w:t>Ընդունվել է։</w:t>
            </w:r>
          </w:p>
          <w:p w14:paraId="0000FEAB" w14:textId="77777777" w:rsidR="003C628B" w:rsidRPr="007E07EE" w:rsidRDefault="003C628B" w:rsidP="00DE3FC0">
            <w:pPr>
              <w:spacing w:line="276" w:lineRule="auto"/>
              <w:jc w:val="center"/>
              <w:rPr>
                <w:rFonts w:ascii="GHEA Grapalat" w:hAnsi="GHEA Grapalat"/>
              </w:rPr>
            </w:pPr>
          </w:p>
        </w:tc>
      </w:tr>
    </w:tbl>
    <w:tbl>
      <w:tblPr>
        <w:tblW w:w="15398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68"/>
        <w:gridCol w:w="6030"/>
      </w:tblGrid>
      <w:tr w:rsidR="00A47D8C" w:rsidRPr="007E07EE" w14:paraId="56CBE516" w14:textId="77777777" w:rsidTr="004A5362">
        <w:trPr>
          <w:trHeight w:val="20"/>
          <w:tblCellSpacing w:w="0" w:type="dxa"/>
          <w:jc w:val="center"/>
        </w:trPr>
        <w:tc>
          <w:tcPr>
            <w:tcW w:w="936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/>
          </w:tcPr>
          <w:p w14:paraId="7A528418" w14:textId="620F57BC" w:rsidR="00A47D8C" w:rsidRPr="007E07EE" w:rsidRDefault="00A47D8C" w:rsidP="00DE3FC0">
            <w:pPr>
              <w:spacing w:line="276" w:lineRule="auto"/>
              <w:ind w:firstLine="180"/>
              <w:jc w:val="center"/>
              <w:rPr>
                <w:rFonts w:ascii="GHEA Grapalat" w:hAnsi="GHEA Grapalat"/>
                <w:b/>
                <w:lang w:val="hy-AM"/>
              </w:rPr>
            </w:pPr>
            <w:r w:rsidRPr="007E07EE">
              <w:rPr>
                <w:rFonts w:ascii="GHEA Grapalat" w:eastAsia="MS Mincho" w:hAnsi="GHEA Grapalat" w:cs="MS Mincho"/>
                <w:b/>
                <w:lang w:val="hy-AM"/>
              </w:rPr>
              <w:t>2</w:t>
            </w:r>
            <w:r w:rsidRPr="007E07EE">
              <w:rPr>
                <w:rFonts w:ascii="MS Mincho" w:eastAsia="MS Mincho" w:hAnsi="MS Mincho" w:cs="MS Mincho" w:hint="eastAsia"/>
                <w:b/>
                <w:lang w:val="hy-AM"/>
              </w:rPr>
              <w:t>․</w:t>
            </w:r>
            <w:r w:rsidRPr="007E07EE">
              <w:rPr>
                <w:rFonts w:ascii="GHEA Grapalat" w:hAnsi="GHEA Grapalat"/>
                <w:b/>
                <w:lang w:val="hy-AM"/>
              </w:rPr>
              <w:t xml:space="preserve"> ՀՀ էկոնոմիկայի նախարարություն</w:t>
            </w:r>
          </w:p>
        </w:tc>
        <w:tc>
          <w:tcPr>
            <w:tcW w:w="60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/>
          </w:tcPr>
          <w:p w14:paraId="4AA27E16" w14:textId="6B08751C" w:rsidR="00A47D8C" w:rsidRPr="007E07EE" w:rsidRDefault="00A47D8C" w:rsidP="00DE3FC0">
            <w:pPr>
              <w:spacing w:line="276" w:lineRule="auto"/>
              <w:ind w:firstLine="180"/>
              <w:jc w:val="center"/>
              <w:rPr>
                <w:rFonts w:ascii="GHEA Grapalat" w:eastAsia="MS Mincho" w:hAnsi="GHEA Grapalat" w:cs="MS Mincho"/>
                <w:b/>
                <w:lang w:val="ru-RU" w:eastAsia="ru-RU"/>
              </w:rPr>
            </w:pPr>
            <w:r w:rsidRPr="007E07EE">
              <w:rPr>
                <w:rFonts w:ascii="GHEA Grapalat" w:eastAsia="MS Mincho" w:hAnsi="GHEA Grapalat" w:cs="MS Mincho"/>
                <w:b/>
                <w:lang w:val="ru-RU" w:eastAsia="ru-RU"/>
              </w:rPr>
              <w:t>08</w:t>
            </w:r>
            <w:r w:rsidRPr="007E07EE">
              <w:rPr>
                <w:rFonts w:ascii="MS Mincho" w:eastAsia="MS Mincho" w:hAnsi="MS Mincho" w:cs="MS Mincho" w:hint="eastAsia"/>
                <w:b/>
                <w:lang w:val="ru-RU" w:eastAsia="ru-RU"/>
              </w:rPr>
              <w:t>․</w:t>
            </w:r>
            <w:r w:rsidRPr="007E07EE">
              <w:rPr>
                <w:rFonts w:ascii="GHEA Grapalat" w:eastAsia="MS Mincho" w:hAnsi="GHEA Grapalat" w:cs="MS Mincho"/>
                <w:b/>
                <w:lang w:val="ru-RU" w:eastAsia="ru-RU"/>
              </w:rPr>
              <w:t>02</w:t>
            </w:r>
            <w:r w:rsidRPr="007E07EE">
              <w:rPr>
                <w:rFonts w:ascii="MS Mincho" w:eastAsia="MS Mincho" w:hAnsi="MS Mincho" w:cs="MS Mincho" w:hint="eastAsia"/>
                <w:b/>
                <w:lang w:val="ru-RU" w:eastAsia="ru-RU"/>
              </w:rPr>
              <w:t>․</w:t>
            </w:r>
            <w:r w:rsidRPr="007E07EE">
              <w:rPr>
                <w:rFonts w:ascii="GHEA Grapalat" w:eastAsia="MS Mincho" w:hAnsi="GHEA Grapalat" w:cs="MS Mincho"/>
                <w:b/>
                <w:lang w:val="ru-RU" w:eastAsia="ru-RU"/>
              </w:rPr>
              <w:t>2024 թ</w:t>
            </w:r>
            <w:r w:rsidRPr="007E07EE">
              <w:rPr>
                <w:rFonts w:ascii="MS Mincho" w:eastAsia="MS Mincho" w:hAnsi="MS Mincho" w:cs="MS Mincho" w:hint="eastAsia"/>
                <w:b/>
                <w:lang w:val="ru-RU" w:eastAsia="ru-RU"/>
              </w:rPr>
              <w:t>․</w:t>
            </w:r>
          </w:p>
        </w:tc>
      </w:tr>
      <w:tr w:rsidR="00A47D8C" w:rsidRPr="007E07EE" w14:paraId="0C220C84" w14:textId="77777777" w:rsidTr="004A5362">
        <w:trPr>
          <w:trHeight w:val="20"/>
          <w:tblCellSpacing w:w="0" w:type="dxa"/>
          <w:jc w:val="center"/>
        </w:trPr>
        <w:tc>
          <w:tcPr>
            <w:tcW w:w="936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/>
          </w:tcPr>
          <w:p w14:paraId="672067B0" w14:textId="77777777" w:rsidR="00A47D8C" w:rsidRPr="007E07EE" w:rsidRDefault="00A47D8C" w:rsidP="00DE3FC0">
            <w:pPr>
              <w:spacing w:line="276" w:lineRule="auto"/>
              <w:ind w:firstLine="180"/>
              <w:jc w:val="center"/>
              <w:rPr>
                <w:rFonts w:ascii="GHEA Grapalat" w:hAnsi="GHEA Grapalat"/>
                <w:b/>
                <w:lang w:val="hy-AM"/>
              </w:rPr>
            </w:pPr>
          </w:p>
        </w:tc>
        <w:tc>
          <w:tcPr>
            <w:tcW w:w="60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/>
          </w:tcPr>
          <w:p w14:paraId="6136BDF3" w14:textId="0D0846E0" w:rsidR="00A47D8C" w:rsidRPr="007E07EE" w:rsidRDefault="00A47D8C" w:rsidP="00DE3FC0">
            <w:pPr>
              <w:spacing w:line="276" w:lineRule="auto"/>
              <w:ind w:firstLine="180"/>
              <w:jc w:val="center"/>
              <w:rPr>
                <w:rFonts w:ascii="GHEA Grapalat" w:eastAsia="MS Mincho" w:hAnsi="GHEA Grapalat" w:cs="MS Mincho"/>
                <w:b/>
                <w:lang w:val="ru-RU" w:eastAsia="ru-RU"/>
              </w:rPr>
            </w:pPr>
            <w:r w:rsidRPr="007E07EE">
              <w:rPr>
                <w:rFonts w:ascii="GHEA Grapalat" w:eastAsia="MS Mincho" w:hAnsi="GHEA Grapalat" w:cs="MS Mincho"/>
                <w:b/>
                <w:lang w:val="ru-RU" w:eastAsia="ru-RU"/>
              </w:rPr>
              <w:t>01/1851-2024</w:t>
            </w:r>
          </w:p>
        </w:tc>
      </w:tr>
    </w:tbl>
    <w:tbl>
      <w:tblPr>
        <w:tblStyle w:val="TableGrid"/>
        <w:tblW w:w="15390" w:type="dxa"/>
        <w:tblInd w:w="175" w:type="dxa"/>
        <w:tblLook w:val="04A0" w:firstRow="1" w:lastRow="0" w:firstColumn="1" w:lastColumn="0" w:noHBand="0" w:noVBand="1"/>
      </w:tblPr>
      <w:tblGrid>
        <w:gridCol w:w="9360"/>
        <w:gridCol w:w="6030"/>
      </w:tblGrid>
      <w:tr w:rsidR="00A47D8C" w:rsidRPr="007B15E0" w14:paraId="2D1C2C95" w14:textId="77777777" w:rsidTr="00A47D8C">
        <w:tc>
          <w:tcPr>
            <w:tcW w:w="9360" w:type="dxa"/>
          </w:tcPr>
          <w:p w14:paraId="4D5A564E" w14:textId="37F804C9" w:rsidR="00A47D8C" w:rsidRPr="007E07EE" w:rsidRDefault="00406B34" w:rsidP="00406B34">
            <w:pPr>
              <w:spacing w:line="276" w:lineRule="auto"/>
              <w:jc w:val="center"/>
              <w:rPr>
                <w:rFonts w:ascii="GHEA Grapalat" w:hAnsi="GHEA Grapalat"/>
                <w:lang w:val="hy-AM"/>
              </w:rPr>
            </w:pPr>
            <w:r w:rsidRPr="007E07EE">
              <w:rPr>
                <w:rFonts w:ascii="GHEA Grapalat" w:hAnsi="GHEA Grapalat"/>
                <w:color w:val="000000"/>
                <w:lang w:val="hy-AM"/>
              </w:rPr>
              <w:t>Դիտողություններ և առաջարկություններ չկան։</w:t>
            </w:r>
          </w:p>
        </w:tc>
        <w:tc>
          <w:tcPr>
            <w:tcW w:w="6030" w:type="dxa"/>
          </w:tcPr>
          <w:p w14:paraId="1DADBC44" w14:textId="368E846C" w:rsidR="00A47D8C" w:rsidRPr="007E07EE" w:rsidRDefault="00406B34" w:rsidP="00DE3FC0">
            <w:pPr>
              <w:spacing w:line="276" w:lineRule="auto"/>
              <w:jc w:val="center"/>
              <w:rPr>
                <w:rFonts w:ascii="GHEA Grapalat" w:hAnsi="GHEA Grapalat"/>
                <w:b/>
                <w:bCs/>
                <w:noProof/>
                <w:lang w:val="hy-AM" w:eastAsia="ru-RU"/>
              </w:rPr>
            </w:pPr>
            <w:r>
              <w:rPr>
                <w:rFonts w:ascii="GHEA Grapalat" w:hAnsi="GHEA Grapalat"/>
                <w:b/>
                <w:bCs/>
                <w:noProof/>
                <w:lang w:val="hy-AM" w:eastAsia="ru-RU"/>
              </w:rPr>
              <w:t>Ընդունվել է</w:t>
            </w:r>
          </w:p>
        </w:tc>
      </w:tr>
    </w:tbl>
    <w:tbl>
      <w:tblPr>
        <w:tblW w:w="15398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68"/>
        <w:gridCol w:w="6030"/>
      </w:tblGrid>
      <w:tr w:rsidR="00A47D8C" w:rsidRPr="007E07EE" w14:paraId="08D0D9A5" w14:textId="77777777" w:rsidTr="004A5362">
        <w:trPr>
          <w:trHeight w:val="20"/>
          <w:tblCellSpacing w:w="0" w:type="dxa"/>
          <w:jc w:val="center"/>
        </w:trPr>
        <w:tc>
          <w:tcPr>
            <w:tcW w:w="936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/>
          </w:tcPr>
          <w:p w14:paraId="79B55968" w14:textId="235E1FA7" w:rsidR="00A47D8C" w:rsidRPr="007E07EE" w:rsidRDefault="00A47D8C" w:rsidP="00DE3FC0">
            <w:pPr>
              <w:spacing w:line="276" w:lineRule="auto"/>
              <w:ind w:firstLine="180"/>
              <w:jc w:val="center"/>
              <w:rPr>
                <w:rFonts w:ascii="GHEA Grapalat" w:hAnsi="GHEA Grapalat"/>
                <w:b/>
                <w:lang w:val="hy-AM"/>
              </w:rPr>
            </w:pPr>
            <w:r w:rsidRPr="007E07EE">
              <w:rPr>
                <w:rFonts w:ascii="GHEA Grapalat" w:eastAsia="MS Mincho" w:hAnsi="GHEA Grapalat" w:cs="MS Mincho"/>
                <w:b/>
                <w:lang w:val="hy-AM"/>
              </w:rPr>
              <w:t>3</w:t>
            </w:r>
            <w:r w:rsidRPr="007E07EE">
              <w:rPr>
                <w:rFonts w:ascii="MS Mincho" w:eastAsia="MS Mincho" w:hAnsi="MS Mincho" w:cs="MS Mincho" w:hint="eastAsia"/>
                <w:b/>
                <w:lang w:val="hy-AM"/>
              </w:rPr>
              <w:t>․</w:t>
            </w:r>
            <w:r w:rsidRPr="007E07EE">
              <w:rPr>
                <w:rFonts w:ascii="GHEA Grapalat" w:hAnsi="GHEA Grapalat"/>
                <w:b/>
                <w:lang w:val="hy-AM"/>
              </w:rPr>
              <w:t xml:space="preserve"> ՀՀ ներքին գործերի նախարարություն</w:t>
            </w:r>
          </w:p>
        </w:tc>
        <w:tc>
          <w:tcPr>
            <w:tcW w:w="60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/>
          </w:tcPr>
          <w:p w14:paraId="3D33D721" w14:textId="75A830B0" w:rsidR="00A47D8C" w:rsidRPr="007E07EE" w:rsidRDefault="00A47D8C" w:rsidP="00DE3FC0">
            <w:pPr>
              <w:spacing w:line="276" w:lineRule="auto"/>
              <w:ind w:firstLine="180"/>
              <w:jc w:val="center"/>
              <w:rPr>
                <w:rFonts w:ascii="GHEA Grapalat" w:eastAsia="MS Mincho" w:hAnsi="GHEA Grapalat" w:cs="MS Mincho"/>
                <w:b/>
                <w:lang w:val="ru-RU" w:eastAsia="ru-RU"/>
              </w:rPr>
            </w:pPr>
            <w:r w:rsidRPr="007E07EE">
              <w:rPr>
                <w:rFonts w:ascii="GHEA Grapalat" w:eastAsia="MS Mincho" w:hAnsi="GHEA Grapalat" w:cs="MS Mincho"/>
                <w:b/>
                <w:lang w:val="ru-RU" w:eastAsia="ru-RU"/>
              </w:rPr>
              <w:t>06.08</w:t>
            </w:r>
            <w:r w:rsidRPr="007E07EE">
              <w:rPr>
                <w:rFonts w:ascii="MS Mincho" w:eastAsia="MS Mincho" w:hAnsi="MS Mincho" w:cs="MS Mincho" w:hint="eastAsia"/>
                <w:b/>
                <w:lang w:val="ru-RU" w:eastAsia="ru-RU"/>
              </w:rPr>
              <w:t>․</w:t>
            </w:r>
            <w:r w:rsidRPr="007E07EE">
              <w:rPr>
                <w:rFonts w:ascii="GHEA Grapalat" w:eastAsia="MS Mincho" w:hAnsi="GHEA Grapalat" w:cs="MS Mincho"/>
                <w:b/>
                <w:lang w:val="ru-RU" w:eastAsia="ru-RU"/>
              </w:rPr>
              <w:t>2024թ.</w:t>
            </w:r>
          </w:p>
        </w:tc>
      </w:tr>
      <w:tr w:rsidR="00A47D8C" w:rsidRPr="007E07EE" w14:paraId="22DC3A0E" w14:textId="77777777" w:rsidTr="004A5362">
        <w:trPr>
          <w:trHeight w:val="20"/>
          <w:tblCellSpacing w:w="0" w:type="dxa"/>
          <w:jc w:val="center"/>
        </w:trPr>
        <w:tc>
          <w:tcPr>
            <w:tcW w:w="936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/>
          </w:tcPr>
          <w:p w14:paraId="4F3A3B73" w14:textId="77777777" w:rsidR="00A47D8C" w:rsidRPr="007E07EE" w:rsidRDefault="00A47D8C" w:rsidP="00DE3FC0">
            <w:pPr>
              <w:spacing w:line="276" w:lineRule="auto"/>
              <w:ind w:firstLine="180"/>
              <w:jc w:val="center"/>
              <w:rPr>
                <w:rFonts w:ascii="GHEA Grapalat" w:hAnsi="GHEA Grapalat"/>
                <w:b/>
                <w:lang w:val="hy-AM"/>
              </w:rPr>
            </w:pPr>
          </w:p>
        </w:tc>
        <w:tc>
          <w:tcPr>
            <w:tcW w:w="60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/>
          </w:tcPr>
          <w:p w14:paraId="08078093" w14:textId="2A0FEA01" w:rsidR="00A47D8C" w:rsidRPr="007E07EE" w:rsidRDefault="00A47D8C" w:rsidP="00DE3FC0">
            <w:pPr>
              <w:spacing w:line="276" w:lineRule="auto"/>
              <w:ind w:firstLine="180"/>
              <w:jc w:val="center"/>
              <w:rPr>
                <w:rFonts w:ascii="GHEA Grapalat" w:eastAsia="MS Mincho" w:hAnsi="GHEA Grapalat" w:cs="MS Mincho"/>
                <w:b/>
                <w:lang w:val="ru-RU" w:eastAsia="ru-RU"/>
              </w:rPr>
            </w:pPr>
            <w:r w:rsidRPr="007E07EE">
              <w:rPr>
                <w:rFonts w:ascii="GHEA Grapalat" w:eastAsia="MS Mincho" w:hAnsi="GHEA Grapalat" w:cs="MS Mincho"/>
                <w:b/>
                <w:lang w:val="ru-RU" w:eastAsia="ru-RU"/>
              </w:rPr>
              <w:t>43/6/132425-24</w:t>
            </w:r>
          </w:p>
        </w:tc>
      </w:tr>
    </w:tbl>
    <w:tbl>
      <w:tblPr>
        <w:tblStyle w:val="TableGrid"/>
        <w:tblW w:w="15390" w:type="dxa"/>
        <w:tblInd w:w="175" w:type="dxa"/>
        <w:tblLook w:val="04A0" w:firstRow="1" w:lastRow="0" w:firstColumn="1" w:lastColumn="0" w:noHBand="0" w:noVBand="1"/>
      </w:tblPr>
      <w:tblGrid>
        <w:gridCol w:w="9360"/>
        <w:gridCol w:w="6030"/>
      </w:tblGrid>
      <w:tr w:rsidR="00A47D8C" w:rsidRPr="007B15E0" w14:paraId="0636AE15" w14:textId="77777777" w:rsidTr="00A47D8C">
        <w:tc>
          <w:tcPr>
            <w:tcW w:w="9360" w:type="dxa"/>
          </w:tcPr>
          <w:p w14:paraId="2D8C55DB" w14:textId="7FBC3F0F" w:rsidR="00A47D8C" w:rsidRPr="00260803" w:rsidRDefault="00406B34" w:rsidP="00406B34">
            <w:pPr>
              <w:spacing w:line="276" w:lineRule="auto"/>
              <w:jc w:val="center"/>
              <w:rPr>
                <w:rFonts w:ascii="GHEA Grapalat" w:hAnsi="GHEA Grapalat"/>
                <w:lang w:val="hy-AM"/>
              </w:rPr>
            </w:pPr>
            <w:r w:rsidRPr="007E07EE">
              <w:rPr>
                <w:rFonts w:ascii="GHEA Grapalat" w:hAnsi="GHEA Grapalat"/>
                <w:color w:val="000000"/>
                <w:lang w:val="hy-AM"/>
              </w:rPr>
              <w:t>Դիտողություններ և առաջարկություններ չկան։</w:t>
            </w:r>
          </w:p>
        </w:tc>
        <w:tc>
          <w:tcPr>
            <w:tcW w:w="6030" w:type="dxa"/>
          </w:tcPr>
          <w:p w14:paraId="7BC66C53" w14:textId="2D524A45" w:rsidR="00A47D8C" w:rsidRPr="007E07EE" w:rsidRDefault="00406B34" w:rsidP="007B15E0">
            <w:pPr>
              <w:spacing w:line="276" w:lineRule="auto"/>
              <w:jc w:val="center"/>
              <w:rPr>
                <w:rFonts w:ascii="GHEA Grapalat" w:hAnsi="GHEA Grapalat"/>
                <w:b/>
                <w:bCs/>
                <w:noProof/>
                <w:lang w:val="hy-AM" w:eastAsia="ru-RU"/>
              </w:rPr>
            </w:pPr>
            <w:r>
              <w:rPr>
                <w:rFonts w:ascii="GHEA Grapalat" w:hAnsi="GHEA Grapalat"/>
                <w:b/>
                <w:bCs/>
                <w:noProof/>
                <w:lang w:val="hy-AM" w:eastAsia="ru-RU"/>
              </w:rPr>
              <w:t>Ընդունվել է</w:t>
            </w:r>
          </w:p>
        </w:tc>
      </w:tr>
    </w:tbl>
    <w:tbl>
      <w:tblPr>
        <w:tblW w:w="15398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68"/>
        <w:gridCol w:w="6030"/>
      </w:tblGrid>
      <w:tr w:rsidR="00A47D8C" w:rsidRPr="007E07EE" w14:paraId="1BB86FB6" w14:textId="77777777" w:rsidTr="004A5362">
        <w:trPr>
          <w:trHeight w:val="20"/>
          <w:tblCellSpacing w:w="0" w:type="dxa"/>
          <w:jc w:val="center"/>
        </w:trPr>
        <w:tc>
          <w:tcPr>
            <w:tcW w:w="936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/>
          </w:tcPr>
          <w:p w14:paraId="483B170C" w14:textId="7784327A" w:rsidR="00A47D8C" w:rsidRPr="007E07EE" w:rsidRDefault="00A47D8C" w:rsidP="00DE3FC0">
            <w:pPr>
              <w:spacing w:line="276" w:lineRule="auto"/>
              <w:ind w:firstLine="180"/>
              <w:jc w:val="center"/>
              <w:rPr>
                <w:rFonts w:ascii="GHEA Grapalat" w:hAnsi="GHEA Grapalat"/>
                <w:b/>
                <w:lang w:val="hy-AM"/>
              </w:rPr>
            </w:pPr>
            <w:r w:rsidRPr="007E07EE">
              <w:rPr>
                <w:rFonts w:ascii="GHEA Grapalat" w:eastAsia="MS Mincho" w:hAnsi="GHEA Grapalat" w:cs="MS Mincho"/>
                <w:b/>
                <w:lang w:val="hy-AM" w:eastAsia="ru-RU"/>
              </w:rPr>
              <w:t>4</w:t>
            </w:r>
            <w:r w:rsidRPr="007E07EE">
              <w:rPr>
                <w:rFonts w:ascii="MS Mincho" w:eastAsia="MS Mincho" w:hAnsi="MS Mincho" w:cs="MS Mincho" w:hint="eastAsia"/>
                <w:b/>
                <w:lang w:val="hy-AM" w:eastAsia="ru-RU"/>
              </w:rPr>
              <w:t>․</w:t>
            </w:r>
            <w:r w:rsidRPr="007E07EE">
              <w:rPr>
                <w:rFonts w:ascii="GHEA Grapalat" w:eastAsia="MS Mincho" w:hAnsi="GHEA Grapalat" w:cs="MS Mincho"/>
                <w:b/>
                <w:lang w:val="hy-AM" w:eastAsia="ru-RU"/>
              </w:rPr>
              <w:t>ՀՀ աշխատանքի և սոցիալական հարցերի նախարարություն</w:t>
            </w:r>
          </w:p>
        </w:tc>
        <w:tc>
          <w:tcPr>
            <w:tcW w:w="60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/>
          </w:tcPr>
          <w:p w14:paraId="1DF00339" w14:textId="381E0331" w:rsidR="00A47D8C" w:rsidRPr="007E07EE" w:rsidRDefault="00A47D8C" w:rsidP="00DE3FC0">
            <w:pPr>
              <w:spacing w:line="276" w:lineRule="auto"/>
              <w:ind w:firstLine="180"/>
              <w:jc w:val="center"/>
              <w:rPr>
                <w:rFonts w:ascii="GHEA Grapalat" w:eastAsia="MS Mincho" w:hAnsi="GHEA Grapalat" w:cs="MS Mincho"/>
                <w:b/>
                <w:lang w:val="ru-RU" w:eastAsia="ru-RU"/>
              </w:rPr>
            </w:pPr>
            <w:r w:rsidRPr="007E07EE">
              <w:rPr>
                <w:rFonts w:ascii="GHEA Grapalat" w:eastAsia="MS Mincho" w:hAnsi="GHEA Grapalat" w:cs="MS Mincho"/>
                <w:b/>
                <w:lang w:val="ru-RU" w:eastAsia="ru-RU"/>
              </w:rPr>
              <w:t>06.08</w:t>
            </w:r>
            <w:r w:rsidRPr="007E07EE">
              <w:rPr>
                <w:rFonts w:ascii="MS Mincho" w:eastAsia="MS Mincho" w:hAnsi="MS Mincho" w:cs="MS Mincho" w:hint="eastAsia"/>
                <w:b/>
                <w:lang w:val="ru-RU" w:eastAsia="ru-RU"/>
              </w:rPr>
              <w:t>․</w:t>
            </w:r>
            <w:r w:rsidRPr="007E07EE">
              <w:rPr>
                <w:rFonts w:ascii="GHEA Grapalat" w:eastAsia="MS Mincho" w:hAnsi="GHEA Grapalat" w:cs="MS Mincho"/>
                <w:b/>
                <w:lang w:val="ru-RU" w:eastAsia="ru-RU"/>
              </w:rPr>
              <w:t>2024թ.</w:t>
            </w:r>
          </w:p>
        </w:tc>
      </w:tr>
      <w:tr w:rsidR="00A47D8C" w:rsidRPr="007E07EE" w14:paraId="57EBDA65" w14:textId="77777777" w:rsidTr="00E91605">
        <w:trPr>
          <w:trHeight w:val="20"/>
          <w:tblCellSpacing w:w="0" w:type="dxa"/>
          <w:jc w:val="center"/>
        </w:trPr>
        <w:tc>
          <w:tcPr>
            <w:tcW w:w="9368" w:type="dxa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BFBFBF"/>
          </w:tcPr>
          <w:p w14:paraId="5C97854C" w14:textId="77777777" w:rsidR="00A47D8C" w:rsidRPr="007E07EE" w:rsidRDefault="00A47D8C" w:rsidP="00DE3FC0">
            <w:pPr>
              <w:spacing w:line="276" w:lineRule="auto"/>
              <w:ind w:firstLine="180"/>
              <w:jc w:val="center"/>
              <w:rPr>
                <w:rFonts w:ascii="GHEA Grapalat" w:hAnsi="GHEA Grapalat"/>
                <w:b/>
                <w:lang w:val="hy-AM"/>
              </w:rPr>
            </w:pPr>
          </w:p>
        </w:tc>
        <w:tc>
          <w:tcPr>
            <w:tcW w:w="60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/>
          </w:tcPr>
          <w:p w14:paraId="3BE193B2" w14:textId="726D3EAC" w:rsidR="00A47D8C" w:rsidRPr="007E07EE" w:rsidRDefault="00A47D8C" w:rsidP="00DE3FC0">
            <w:pPr>
              <w:spacing w:line="276" w:lineRule="auto"/>
              <w:ind w:firstLine="180"/>
              <w:jc w:val="center"/>
              <w:rPr>
                <w:rFonts w:ascii="GHEA Grapalat" w:eastAsia="MS Mincho" w:hAnsi="GHEA Grapalat" w:cs="MS Mincho"/>
                <w:b/>
                <w:lang w:val="ru-RU" w:eastAsia="ru-RU"/>
              </w:rPr>
            </w:pPr>
            <w:r w:rsidRPr="007E07EE">
              <w:rPr>
                <w:rFonts w:ascii="GHEA Grapalat" w:eastAsia="MS Mincho" w:hAnsi="GHEA Grapalat" w:cs="MS Mincho"/>
                <w:b/>
                <w:lang w:val="ru-RU" w:eastAsia="ru-RU"/>
              </w:rPr>
              <w:t>ՆՄ/ԳԽ-2/24496-2024</w:t>
            </w:r>
          </w:p>
        </w:tc>
      </w:tr>
    </w:tbl>
    <w:tbl>
      <w:tblPr>
        <w:tblStyle w:val="TableGrid"/>
        <w:tblW w:w="15390" w:type="dxa"/>
        <w:tblInd w:w="175" w:type="dxa"/>
        <w:tblLook w:val="04A0" w:firstRow="1" w:lastRow="0" w:firstColumn="1" w:lastColumn="0" w:noHBand="0" w:noVBand="1"/>
      </w:tblPr>
      <w:tblGrid>
        <w:gridCol w:w="9360"/>
        <w:gridCol w:w="6030"/>
      </w:tblGrid>
      <w:tr w:rsidR="00A47D8C" w:rsidRPr="0088507B" w14:paraId="4CBA476A" w14:textId="77777777" w:rsidTr="00A47D8C">
        <w:tc>
          <w:tcPr>
            <w:tcW w:w="9360" w:type="dxa"/>
          </w:tcPr>
          <w:p w14:paraId="7858FABD" w14:textId="77B5A17A" w:rsidR="00A47D8C" w:rsidRPr="007E07EE" w:rsidRDefault="00A47D8C" w:rsidP="00DE3FC0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  <w:r w:rsidRPr="007E07EE">
              <w:rPr>
                <w:rFonts w:ascii="GHEA Grapalat" w:hAnsi="GHEA Grapalat"/>
                <w:lang w:val="hy-AM"/>
              </w:rPr>
              <w:t>1</w:t>
            </w:r>
            <w:r w:rsidRPr="007E07EE">
              <w:rPr>
                <w:rFonts w:ascii="MS Mincho" w:eastAsia="MS Mincho" w:hAnsi="MS Mincho" w:cs="MS Mincho" w:hint="eastAsia"/>
                <w:lang w:val="hy-AM"/>
              </w:rPr>
              <w:t>․</w:t>
            </w:r>
            <w:r w:rsidRPr="007E07EE">
              <w:rPr>
                <w:rFonts w:ascii="GHEA Grapalat" w:hAnsi="GHEA Grapalat"/>
                <w:lang w:val="hy-AM"/>
              </w:rPr>
              <w:t xml:space="preserve"> Օրենսդրությամբ (այդ թվում՝ «Ճանապարհային երթևեկության անվտանգության ապահովման» և «Ավտոմոբիլային ճանապարհների մասին» օրենքներում) կիրառվում է «հաշմադնամություն ունեցող անձ» եզրույթը, սակայն երթևեկության նշանի վրա նշված է «Հաշմանդամ» եզրույթը։ Անհրաժեշտ է դրանք համապատասխանեցենել։ </w:t>
            </w:r>
          </w:p>
        </w:tc>
        <w:tc>
          <w:tcPr>
            <w:tcW w:w="6030" w:type="dxa"/>
          </w:tcPr>
          <w:p w14:paraId="4DD3EC89" w14:textId="57B8189A" w:rsidR="00A47D8C" w:rsidRPr="007E07EE" w:rsidRDefault="007E07EE" w:rsidP="00DE3FC0">
            <w:pPr>
              <w:spacing w:line="276" w:lineRule="auto"/>
              <w:jc w:val="center"/>
              <w:rPr>
                <w:rFonts w:ascii="GHEA Grapalat" w:hAnsi="GHEA Grapalat"/>
                <w:b/>
                <w:bCs/>
                <w:noProof/>
                <w:lang w:val="hy-AM" w:eastAsia="ru-RU"/>
              </w:rPr>
            </w:pPr>
            <w:r w:rsidRPr="007E07EE">
              <w:rPr>
                <w:rFonts w:ascii="GHEA Grapalat" w:hAnsi="GHEA Grapalat"/>
                <w:b/>
                <w:bCs/>
                <w:noProof/>
                <w:lang w:val="hy-AM" w:eastAsia="ru-RU"/>
              </w:rPr>
              <w:t>Ը</w:t>
            </w:r>
            <w:r w:rsidR="00A47D8C" w:rsidRPr="007E07EE">
              <w:rPr>
                <w:rFonts w:ascii="GHEA Grapalat" w:hAnsi="GHEA Grapalat"/>
                <w:b/>
                <w:bCs/>
                <w:noProof/>
                <w:lang w:val="hy-AM" w:eastAsia="ru-RU"/>
              </w:rPr>
              <w:t>նդունվել</w:t>
            </w:r>
            <w:r w:rsidRPr="007E07EE">
              <w:rPr>
                <w:rFonts w:ascii="GHEA Grapalat" w:hAnsi="GHEA Grapalat"/>
                <w:b/>
                <w:bCs/>
                <w:noProof/>
                <w:lang w:val="hy-AM" w:eastAsia="ru-RU"/>
              </w:rPr>
              <w:t xml:space="preserve"> է</w:t>
            </w:r>
            <w:r w:rsidR="00A47D8C" w:rsidRPr="007E07EE">
              <w:rPr>
                <w:rFonts w:ascii="GHEA Grapalat" w:hAnsi="GHEA Grapalat"/>
                <w:b/>
                <w:bCs/>
                <w:noProof/>
                <w:lang w:val="hy-AM" w:eastAsia="ru-RU"/>
              </w:rPr>
              <w:t>։</w:t>
            </w:r>
          </w:p>
          <w:p w14:paraId="08981069" w14:textId="40DEBC7F" w:rsidR="00A47D8C" w:rsidRPr="007E07EE" w:rsidRDefault="007E07EE" w:rsidP="00DE3FC0">
            <w:pPr>
              <w:spacing w:line="276" w:lineRule="auto"/>
              <w:jc w:val="center"/>
              <w:rPr>
                <w:rFonts w:ascii="GHEA Grapalat" w:hAnsi="GHEA Grapalat"/>
                <w:noProof/>
                <w:lang w:val="hy-AM" w:eastAsia="ru-RU"/>
              </w:rPr>
            </w:pPr>
            <w:r w:rsidRPr="007E07EE">
              <w:rPr>
                <w:rFonts w:ascii="GHEA Grapalat" w:hAnsi="GHEA Grapalat"/>
                <w:noProof/>
                <w:lang w:val="hy-AM" w:eastAsia="ru-RU"/>
              </w:rPr>
              <w:t>Նախագ</w:t>
            </w:r>
            <w:r w:rsidR="00435ABB">
              <w:rPr>
                <w:rFonts w:ascii="GHEA Grapalat" w:hAnsi="GHEA Grapalat"/>
                <w:noProof/>
                <w:lang w:val="hy-AM" w:eastAsia="ru-RU"/>
              </w:rPr>
              <w:t>ի</w:t>
            </w:r>
            <w:r w:rsidRPr="007E07EE">
              <w:rPr>
                <w:rFonts w:ascii="GHEA Grapalat" w:hAnsi="GHEA Grapalat"/>
                <w:noProof/>
                <w:lang w:val="hy-AM" w:eastAsia="ru-RU"/>
              </w:rPr>
              <w:t>ծ</w:t>
            </w:r>
            <w:r w:rsidR="00253392">
              <w:rPr>
                <w:rFonts w:ascii="GHEA Grapalat" w:hAnsi="GHEA Grapalat"/>
                <w:noProof/>
                <w:lang w:val="hy-AM" w:eastAsia="ru-RU"/>
              </w:rPr>
              <w:t>ը</w:t>
            </w:r>
            <w:r w:rsidRPr="007E07EE">
              <w:rPr>
                <w:rFonts w:ascii="GHEA Grapalat" w:hAnsi="GHEA Grapalat"/>
                <w:noProof/>
                <w:lang w:val="hy-AM" w:eastAsia="ru-RU"/>
              </w:rPr>
              <w:t xml:space="preserve"> խմբագրվել </w:t>
            </w:r>
            <w:r w:rsidR="00253392">
              <w:rPr>
                <w:rFonts w:ascii="GHEA Grapalat" w:hAnsi="GHEA Grapalat"/>
                <w:noProof/>
                <w:lang w:val="hy-AM" w:eastAsia="ru-RU"/>
              </w:rPr>
              <w:t>են</w:t>
            </w:r>
          </w:p>
        </w:tc>
      </w:tr>
      <w:tr w:rsidR="00A47D8C" w:rsidRPr="0088507B" w14:paraId="7BFD3793" w14:textId="77777777" w:rsidTr="00A47D8C">
        <w:tc>
          <w:tcPr>
            <w:tcW w:w="9360" w:type="dxa"/>
          </w:tcPr>
          <w:p w14:paraId="557AE88E" w14:textId="0E00C933" w:rsidR="00A47D8C" w:rsidRPr="007E07EE" w:rsidRDefault="00A47D8C" w:rsidP="00DE3FC0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  <w:r w:rsidRPr="007E07EE">
              <w:rPr>
                <w:rFonts w:ascii="GHEA Grapalat" w:hAnsi="GHEA Grapalat"/>
                <w:lang w:val="hy-AM"/>
              </w:rPr>
              <w:t>2</w:t>
            </w:r>
            <w:r w:rsidRPr="007E07EE">
              <w:rPr>
                <w:rFonts w:ascii="MS Mincho" w:eastAsia="MS Mincho" w:hAnsi="MS Mincho" w:cs="MS Mincho" w:hint="eastAsia"/>
                <w:lang w:val="hy-AM"/>
              </w:rPr>
              <w:t>․</w:t>
            </w:r>
            <w:r w:rsidRPr="007E07EE">
              <w:rPr>
                <w:rFonts w:ascii="GHEA Grapalat" w:hAnsi="GHEA Grapalat"/>
                <w:lang w:val="hy-AM"/>
              </w:rPr>
              <w:t xml:space="preserve"> Բացի այդ, 2024 թվականից չի իրականացվում բժշկասոցիալական փորձաքննություն և հաշմանդամության խմբեր չեն սահմանվում, իսկ հաշմանդամությունը սահմանվում է անձի ֆունկցիոնալության գնահատման արդյունքում։ Հարկ է նշել, որ անձը ֆունկցիոնալության գնահատման արդյուքում </w:t>
            </w:r>
            <w:r w:rsidRPr="007E07EE">
              <w:rPr>
                <w:rFonts w:ascii="GHEA Grapalat" w:hAnsi="GHEA Grapalat"/>
                <w:lang w:val="hy-AM"/>
              </w:rPr>
              <w:lastRenderedPageBreak/>
              <w:t xml:space="preserve">ճանաչվում է հաշմանդամություն ունեցող, եթե սահմանվում է խորը, ծանր կամ միջին </w:t>
            </w:r>
            <w:bookmarkStart w:id="0" w:name="_Hlk176880432"/>
            <w:r w:rsidRPr="007E07EE">
              <w:rPr>
                <w:rFonts w:ascii="GHEA Grapalat" w:hAnsi="GHEA Grapalat"/>
                <w:lang w:val="hy-AM"/>
              </w:rPr>
              <w:t>աստիճանի ֆունկցիոնալության սահմանափակում</w:t>
            </w:r>
            <w:bookmarkEnd w:id="0"/>
            <w:r w:rsidRPr="007E07EE">
              <w:rPr>
                <w:rFonts w:ascii="GHEA Grapalat" w:hAnsi="GHEA Grapalat"/>
                <w:lang w:val="hy-AM"/>
              </w:rPr>
              <w:t>։</w:t>
            </w:r>
          </w:p>
        </w:tc>
        <w:tc>
          <w:tcPr>
            <w:tcW w:w="6030" w:type="dxa"/>
          </w:tcPr>
          <w:p w14:paraId="17CF4AC6" w14:textId="77777777" w:rsidR="00253392" w:rsidRPr="007E07EE" w:rsidRDefault="00253392" w:rsidP="00253392">
            <w:pPr>
              <w:spacing w:line="276" w:lineRule="auto"/>
              <w:jc w:val="center"/>
              <w:rPr>
                <w:rFonts w:ascii="GHEA Grapalat" w:hAnsi="GHEA Grapalat"/>
                <w:b/>
                <w:bCs/>
                <w:noProof/>
                <w:lang w:val="hy-AM" w:eastAsia="ru-RU"/>
              </w:rPr>
            </w:pPr>
            <w:r w:rsidRPr="007E07EE">
              <w:rPr>
                <w:rFonts w:ascii="GHEA Grapalat" w:hAnsi="GHEA Grapalat"/>
                <w:b/>
                <w:bCs/>
                <w:noProof/>
                <w:lang w:val="hy-AM" w:eastAsia="ru-RU"/>
              </w:rPr>
              <w:lastRenderedPageBreak/>
              <w:t>Ընդունվել է։</w:t>
            </w:r>
          </w:p>
          <w:p w14:paraId="67387569" w14:textId="09D2499F" w:rsidR="00A47D8C" w:rsidRPr="007E07EE" w:rsidRDefault="00253392" w:rsidP="00253392">
            <w:pPr>
              <w:spacing w:line="276" w:lineRule="auto"/>
              <w:jc w:val="center"/>
              <w:rPr>
                <w:rFonts w:ascii="GHEA Grapalat" w:hAnsi="GHEA Grapalat"/>
                <w:b/>
                <w:bCs/>
                <w:noProof/>
                <w:lang w:val="hy-AM" w:eastAsia="ru-RU"/>
              </w:rPr>
            </w:pPr>
            <w:r w:rsidRPr="007E07EE">
              <w:rPr>
                <w:rFonts w:ascii="GHEA Grapalat" w:hAnsi="GHEA Grapalat"/>
                <w:noProof/>
                <w:lang w:val="hy-AM" w:eastAsia="ru-RU"/>
              </w:rPr>
              <w:t>Նախագ</w:t>
            </w:r>
            <w:r w:rsidR="00435ABB">
              <w:rPr>
                <w:rFonts w:ascii="GHEA Grapalat" w:hAnsi="GHEA Grapalat"/>
                <w:noProof/>
                <w:lang w:val="hy-AM" w:eastAsia="ru-RU"/>
              </w:rPr>
              <w:t>ի</w:t>
            </w:r>
            <w:r w:rsidRPr="007E07EE">
              <w:rPr>
                <w:rFonts w:ascii="GHEA Grapalat" w:hAnsi="GHEA Grapalat"/>
                <w:noProof/>
                <w:lang w:val="hy-AM" w:eastAsia="ru-RU"/>
              </w:rPr>
              <w:t>ծ</w:t>
            </w:r>
            <w:r>
              <w:rPr>
                <w:rFonts w:ascii="GHEA Grapalat" w:hAnsi="GHEA Grapalat"/>
                <w:noProof/>
                <w:lang w:val="hy-AM" w:eastAsia="ru-RU"/>
              </w:rPr>
              <w:t>ը</w:t>
            </w:r>
            <w:r w:rsidRPr="007E07EE">
              <w:rPr>
                <w:rFonts w:ascii="GHEA Grapalat" w:hAnsi="GHEA Grapalat"/>
                <w:noProof/>
                <w:lang w:val="hy-AM" w:eastAsia="ru-RU"/>
              </w:rPr>
              <w:t xml:space="preserve"> խմբագրվել </w:t>
            </w:r>
            <w:r>
              <w:rPr>
                <w:rFonts w:ascii="GHEA Grapalat" w:hAnsi="GHEA Grapalat"/>
                <w:noProof/>
                <w:lang w:val="hy-AM" w:eastAsia="ru-RU"/>
              </w:rPr>
              <w:t>են</w:t>
            </w:r>
          </w:p>
        </w:tc>
      </w:tr>
    </w:tbl>
    <w:tbl>
      <w:tblPr>
        <w:tblW w:w="15398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68"/>
        <w:gridCol w:w="6030"/>
      </w:tblGrid>
      <w:tr w:rsidR="00A47D8C" w:rsidRPr="007E07EE" w14:paraId="4B7C53AC" w14:textId="77777777" w:rsidTr="004A5362">
        <w:trPr>
          <w:trHeight w:val="20"/>
          <w:tblCellSpacing w:w="0" w:type="dxa"/>
          <w:jc w:val="center"/>
        </w:trPr>
        <w:tc>
          <w:tcPr>
            <w:tcW w:w="936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/>
          </w:tcPr>
          <w:p w14:paraId="0CF37139" w14:textId="68EF29E8" w:rsidR="00A47D8C" w:rsidRPr="007E07EE" w:rsidRDefault="00A47D8C" w:rsidP="00DE3FC0">
            <w:pPr>
              <w:spacing w:line="276" w:lineRule="auto"/>
              <w:ind w:firstLine="180"/>
              <w:jc w:val="center"/>
              <w:rPr>
                <w:rFonts w:ascii="GHEA Grapalat" w:hAnsi="GHEA Grapalat"/>
                <w:b/>
                <w:lang w:val="hy-AM"/>
              </w:rPr>
            </w:pPr>
            <w:r w:rsidRPr="007E07EE">
              <w:rPr>
                <w:rFonts w:ascii="GHEA Grapalat" w:eastAsia="MS Mincho" w:hAnsi="GHEA Grapalat" w:cs="MS Mincho"/>
                <w:b/>
                <w:lang w:val="hy-AM" w:eastAsia="ru-RU"/>
              </w:rPr>
              <w:t>5</w:t>
            </w:r>
            <w:r w:rsidRPr="007E07EE">
              <w:rPr>
                <w:rFonts w:ascii="MS Mincho" w:eastAsia="MS Mincho" w:hAnsi="MS Mincho" w:cs="MS Mincho" w:hint="eastAsia"/>
                <w:b/>
                <w:lang w:val="hy-AM" w:eastAsia="ru-RU"/>
              </w:rPr>
              <w:t>․</w:t>
            </w:r>
            <w:r w:rsidRPr="007E07EE">
              <w:rPr>
                <w:rFonts w:ascii="GHEA Grapalat" w:eastAsia="MS Mincho" w:hAnsi="GHEA Grapalat" w:cs="MS Mincho"/>
                <w:b/>
                <w:lang w:val="hy-AM" w:eastAsia="ru-RU"/>
              </w:rPr>
              <w:t xml:space="preserve"> Երևանի քաղաքապետարան </w:t>
            </w:r>
          </w:p>
        </w:tc>
        <w:tc>
          <w:tcPr>
            <w:tcW w:w="60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/>
          </w:tcPr>
          <w:p w14:paraId="724B3D51" w14:textId="33A0F55D" w:rsidR="00A47D8C" w:rsidRPr="007E07EE" w:rsidRDefault="00A47D8C" w:rsidP="00DE3FC0">
            <w:pPr>
              <w:spacing w:line="276" w:lineRule="auto"/>
              <w:ind w:firstLine="180"/>
              <w:jc w:val="center"/>
              <w:rPr>
                <w:rFonts w:ascii="GHEA Grapalat" w:eastAsia="MS Mincho" w:hAnsi="GHEA Grapalat" w:cs="MS Mincho"/>
                <w:b/>
                <w:lang w:val="ru-RU" w:eastAsia="ru-RU"/>
              </w:rPr>
            </w:pPr>
            <w:r w:rsidRPr="007E07EE">
              <w:rPr>
                <w:rFonts w:ascii="GHEA Grapalat" w:eastAsia="MS Mincho" w:hAnsi="GHEA Grapalat" w:cs="MS Mincho"/>
                <w:b/>
                <w:lang w:val="ru-RU" w:eastAsia="ru-RU"/>
              </w:rPr>
              <w:t>31</w:t>
            </w:r>
            <w:r w:rsidRPr="007E07EE">
              <w:rPr>
                <w:rFonts w:ascii="MS Mincho" w:eastAsia="MS Mincho" w:hAnsi="MS Mincho" w:cs="MS Mincho" w:hint="eastAsia"/>
                <w:b/>
                <w:lang w:val="ru-RU" w:eastAsia="ru-RU"/>
              </w:rPr>
              <w:t>․</w:t>
            </w:r>
            <w:r w:rsidRPr="007E07EE">
              <w:rPr>
                <w:rFonts w:ascii="GHEA Grapalat" w:eastAsia="MS Mincho" w:hAnsi="GHEA Grapalat" w:cs="MS Mincho"/>
                <w:b/>
                <w:lang w:val="ru-RU" w:eastAsia="ru-RU"/>
              </w:rPr>
              <w:t>07</w:t>
            </w:r>
            <w:r w:rsidRPr="007E07EE">
              <w:rPr>
                <w:rFonts w:ascii="MS Mincho" w:eastAsia="MS Mincho" w:hAnsi="MS Mincho" w:cs="MS Mincho" w:hint="eastAsia"/>
                <w:b/>
                <w:lang w:val="ru-RU" w:eastAsia="ru-RU"/>
              </w:rPr>
              <w:t>․</w:t>
            </w:r>
            <w:r w:rsidRPr="007E07EE">
              <w:rPr>
                <w:rFonts w:ascii="GHEA Grapalat" w:eastAsia="MS Mincho" w:hAnsi="GHEA Grapalat" w:cs="MS Mincho"/>
                <w:b/>
                <w:lang w:val="ru-RU" w:eastAsia="ru-RU"/>
              </w:rPr>
              <w:t>2024թ</w:t>
            </w:r>
            <w:r w:rsidRPr="007E07EE">
              <w:rPr>
                <w:rFonts w:ascii="MS Mincho" w:eastAsia="MS Mincho" w:hAnsi="MS Mincho" w:cs="MS Mincho" w:hint="eastAsia"/>
                <w:b/>
                <w:lang w:val="ru-RU" w:eastAsia="ru-RU"/>
              </w:rPr>
              <w:t>․</w:t>
            </w:r>
          </w:p>
        </w:tc>
      </w:tr>
      <w:tr w:rsidR="00A47D8C" w:rsidRPr="007E07EE" w14:paraId="44775FB2" w14:textId="77777777" w:rsidTr="004A5362">
        <w:trPr>
          <w:trHeight w:val="20"/>
          <w:tblCellSpacing w:w="0" w:type="dxa"/>
          <w:jc w:val="center"/>
        </w:trPr>
        <w:tc>
          <w:tcPr>
            <w:tcW w:w="9368" w:type="dxa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BFBFBF"/>
          </w:tcPr>
          <w:p w14:paraId="7BA2C213" w14:textId="77777777" w:rsidR="00A47D8C" w:rsidRPr="007E07EE" w:rsidRDefault="00A47D8C" w:rsidP="00DE3FC0">
            <w:pPr>
              <w:spacing w:line="276" w:lineRule="auto"/>
              <w:ind w:firstLine="180"/>
              <w:jc w:val="center"/>
              <w:rPr>
                <w:rFonts w:ascii="GHEA Grapalat" w:hAnsi="GHEA Grapalat"/>
                <w:b/>
                <w:lang w:val="hy-AM"/>
              </w:rPr>
            </w:pPr>
          </w:p>
        </w:tc>
        <w:tc>
          <w:tcPr>
            <w:tcW w:w="60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/>
          </w:tcPr>
          <w:p w14:paraId="2DFC55E1" w14:textId="172DCB58" w:rsidR="00A47D8C" w:rsidRPr="007E07EE" w:rsidRDefault="00A47D8C" w:rsidP="00DE3FC0">
            <w:pPr>
              <w:spacing w:line="276" w:lineRule="auto"/>
              <w:ind w:firstLine="180"/>
              <w:jc w:val="center"/>
              <w:rPr>
                <w:rFonts w:ascii="GHEA Grapalat" w:eastAsia="MS Mincho" w:hAnsi="GHEA Grapalat" w:cs="MS Mincho"/>
                <w:b/>
                <w:lang w:val="ru-RU" w:eastAsia="ru-RU"/>
              </w:rPr>
            </w:pPr>
            <w:r w:rsidRPr="007E07EE">
              <w:rPr>
                <w:rFonts w:ascii="GHEA Grapalat" w:eastAsia="MS Mincho" w:hAnsi="GHEA Grapalat" w:cs="MS Mincho"/>
                <w:b/>
                <w:lang w:val="ru-RU" w:eastAsia="ru-RU"/>
              </w:rPr>
              <w:t>01/127917-24</w:t>
            </w:r>
          </w:p>
        </w:tc>
      </w:tr>
    </w:tbl>
    <w:tbl>
      <w:tblPr>
        <w:tblStyle w:val="TableGrid"/>
        <w:tblW w:w="15390" w:type="dxa"/>
        <w:tblInd w:w="175" w:type="dxa"/>
        <w:tblLook w:val="04A0" w:firstRow="1" w:lastRow="0" w:firstColumn="1" w:lastColumn="0" w:noHBand="0" w:noVBand="1"/>
      </w:tblPr>
      <w:tblGrid>
        <w:gridCol w:w="9360"/>
        <w:gridCol w:w="6030"/>
      </w:tblGrid>
      <w:tr w:rsidR="00585FBB" w:rsidRPr="007E07EE" w14:paraId="08EEB6D6" w14:textId="77777777" w:rsidTr="00435ABB">
        <w:trPr>
          <w:trHeight w:val="70"/>
        </w:trPr>
        <w:tc>
          <w:tcPr>
            <w:tcW w:w="9360" w:type="dxa"/>
          </w:tcPr>
          <w:p w14:paraId="216D57D7" w14:textId="33DF1BA4" w:rsidR="00585FBB" w:rsidRPr="007E07EE" w:rsidRDefault="00435ABB" w:rsidP="00435ABB">
            <w:pPr>
              <w:tabs>
                <w:tab w:val="left" w:pos="709"/>
                <w:tab w:val="left" w:pos="1701"/>
                <w:tab w:val="left" w:pos="8280"/>
                <w:tab w:val="left" w:pos="9360"/>
              </w:tabs>
              <w:spacing w:line="276" w:lineRule="auto"/>
              <w:jc w:val="center"/>
              <w:rPr>
                <w:rFonts w:ascii="GHEA Grapalat" w:hAnsi="GHEA Grapalat"/>
                <w:bCs/>
                <w:noProof/>
                <w:lang w:val="hy-AM" w:eastAsia="ru-RU"/>
              </w:rPr>
            </w:pPr>
            <w:r w:rsidRPr="007E07EE">
              <w:rPr>
                <w:rFonts w:ascii="GHEA Grapalat" w:hAnsi="GHEA Grapalat"/>
                <w:bCs/>
                <w:noProof/>
                <w:lang w:val="hy-AM" w:eastAsia="ru-RU"/>
              </w:rPr>
              <w:t>Դիտողություններ և առաջարկություններ չկան։</w:t>
            </w:r>
          </w:p>
        </w:tc>
        <w:tc>
          <w:tcPr>
            <w:tcW w:w="6030" w:type="dxa"/>
          </w:tcPr>
          <w:p w14:paraId="7ACF975D" w14:textId="18189F53" w:rsidR="00585FBB" w:rsidRPr="00435ABB" w:rsidRDefault="00585FBB" w:rsidP="00435ABB">
            <w:pPr>
              <w:pStyle w:val="norm"/>
              <w:spacing w:line="276" w:lineRule="auto"/>
              <w:ind w:hanging="14"/>
              <w:jc w:val="center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7E07EE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Ընդունվել է</w:t>
            </w:r>
            <w:r w:rsidR="00752AE5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 xml:space="preserve"> ի գիտություն</w:t>
            </w:r>
            <w:r w:rsidRPr="007E07EE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։</w:t>
            </w:r>
          </w:p>
        </w:tc>
      </w:tr>
    </w:tbl>
    <w:tbl>
      <w:tblPr>
        <w:tblW w:w="15398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68"/>
        <w:gridCol w:w="6030"/>
      </w:tblGrid>
      <w:tr w:rsidR="00585FBB" w:rsidRPr="007E07EE" w14:paraId="3A16B7E8" w14:textId="77777777" w:rsidTr="004A5362">
        <w:trPr>
          <w:trHeight w:val="20"/>
          <w:tblCellSpacing w:w="0" w:type="dxa"/>
          <w:jc w:val="center"/>
        </w:trPr>
        <w:tc>
          <w:tcPr>
            <w:tcW w:w="936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/>
          </w:tcPr>
          <w:p w14:paraId="47EB8223" w14:textId="77777777" w:rsidR="00585FBB" w:rsidRPr="007E07EE" w:rsidRDefault="00585FBB" w:rsidP="00DE3FC0">
            <w:pPr>
              <w:spacing w:line="276" w:lineRule="auto"/>
              <w:ind w:firstLine="180"/>
              <w:jc w:val="center"/>
              <w:rPr>
                <w:rFonts w:ascii="GHEA Grapalat" w:eastAsia="MS Mincho" w:hAnsi="GHEA Grapalat" w:cs="MS Mincho"/>
                <w:b/>
                <w:lang w:val="ru-RU" w:eastAsia="ru-RU"/>
              </w:rPr>
            </w:pPr>
          </w:p>
          <w:p w14:paraId="30EC43CB" w14:textId="02C1585A" w:rsidR="00585FBB" w:rsidRPr="007E07EE" w:rsidRDefault="00585FBB" w:rsidP="00DE3FC0">
            <w:pPr>
              <w:spacing w:line="276" w:lineRule="auto"/>
              <w:ind w:firstLine="180"/>
              <w:jc w:val="center"/>
              <w:rPr>
                <w:rFonts w:ascii="GHEA Grapalat" w:eastAsia="MS Mincho" w:hAnsi="GHEA Grapalat" w:cs="MS Mincho"/>
                <w:b/>
                <w:lang w:val="ru-RU" w:eastAsia="ru-RU"/>
              </w:rPr>
            </w:pPr>
            <w:r w:rsidRPr="007E07EE">
              <w:rPr>
                <w:rFonts w:ascii="GHEA Grapalat" w:eastAsia="MS Mincho" w:hAnsi="GHEA Grapalat" w:cs="MS Mincho"/>
                <w:b/>
                <w:lang w:val="ru-RU" w:eastAsia="ru-RU"/>
              </w:rPr>
              <w:t>6</w:t>
            </w:r>
            <w:r w:rsidRPr="007E07EE">
              <w:rPr>
                <w:rFonts w:ascii="MS Mincho" w:eastAsia="MS Mincho" w:hAnsi="MS Mincho" w:cs="MS Mincho" w:hint="eastAsia"/>
                <w:b/>
                <w:lang w:val="ru-RU" w:eastAsia="ru-RU"/>
              </w:rPr>
              <w:t>․</w:t>
            </w:r>
            <w:r w:rsidRPr="007E07EE">
              <w:rPr>
                <w:rFonts w:ascii="GHEA Grapalat" w:eastAsia="MS Mincho" w:hAnsi="GHEA Grapalat" w:cs="MS Mincho"/>
                <w:b/>
                <w:lang w:val="ru-RU" w:eastAsia="ru-RU"/>
              </w:rPr>
              <w:t xml:space="preserve"> Արագածոտնի մարզպետ</w:t>
            </w:r>
            <w:r w:rsidRPr="007E07EE">
              <w:rPr>
                <w:rFonts w:ascii="GHEA Grapalat" w:eastAsia="MS Mincho" w:hAnsi="GHEA Grapalat" w:cs="MS Mincho"/>
                <w:b/>
                <w:lang w:val="hy-AM" w:eastAsia="ru-RU"/>
              </w:rPr>
              <w:t>ի աշխատակազմ</w:t>
            </w:r>
          </w:p>
        </w:tc>
        <w:tc>
          <w:tcPr>
            <w:tcW w:w="60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/>
          </w:tcPr>
          <w:p w14:paraId="72F19CBB" w14:textId="6BC37981" w:rsidR="00585FBB" w:rsidRPr="007E07EE" w:rsidRDefault="00585FBB" w:rsidP="00DE3FC0">
            <w:pPr>
              <w:spacing w:line="276" w:lineRule="auto"/>
              <w:ind w:firstLine="180"/>
              <w:jc w:val="center"/>
              <w:rPr>
                <w:rFonts w:ascii="GHEA Grapalat" w:eastAsia="MS Mincho" w:hAnsi="GHEA Grapalat" w:cs="MS Mincho"/>
                <w:b/>
                <w:lang w:val="ru-RU" w:eastAsia="ru-RU"/>
              </w:rPr>
            </w:pPr>
            <w:r w:rsidRPr="007E07EE">
              <w:rPr>
                <w:rFonts w:ascii="GHEA Grapalat" w:eastAsia="MS Mincho" w:hAnsi="GHEA Grapalat" w:cs="MS Mincho"/>
                <w:b/>
                <w:lang w:val="ru-RU" w:eastAsia="ru-RU"/>
              </w:rPr>
              <w:t>25</w:t>
            </w:r>
            <w:r w:rsidRPr="007E07EE">
              <w:rPr>
                <w:rFonts w:ascii="MS Mincho" w:eastAsia="MS Mincho" w:hAnsi="MS Mincho" w:cs="MS Mincho" w:hint="eastAsia"/>
                <w:b/>
                <w:lang w:val="ru-RU" w:eastAsia="ru-RU"/>
              </w:rPr>
              <w:t>․</w:t>
            </w:r>
            <w:r w:rsidRPr="007E07EE">
              <w:rPr>
                <w:rFonts w:ascii="GHEA Grapalat" w:eastAsia="MS Mincho" w:hAnsi="GHEA Grapalat" w:cs="MS Mincho"/>
                <w:b/>
                <w:lang w:val="ru-RU" w:eastAsia="ru-RU"/>
              </w:rPr>
              <w:t>07</w:t>
            </w:r>
            <w:r w:rsidRPr="007E07EE">
              <w:rPr>
                <w:rFonts w:ascii="MS Mincho" w:eastAsia="MS Mincho" w:hAnsi="MS Mincho" w:cs="MS Mincho" w:hint="eastAsia"/>
                <w:b/>
                <w:lang w:val="ru-RU" w:eastAsia="ru-RU"/>
              </w:rPr>
              <w:t>․</w:t>
            </w:r>
            <w:r w:rsidRPr="007E07EE">
              <w:rPr>
                <w:rFonts w:ascii="GHEA Grapalat" w:eastAsia="MS Mincho" w:hAnsi="GHEA Grapalat" w:cs="MS Mincho"/>
                <w:b/>
                <w:lang w:val="ru-RU" w:eastAsia="ru-RU"/>
              </w:rPr>
              <w:t>2024թ</w:t>
            </w:r>
            <w:r w:rsidRPr="007E07EE">
              <w:rPr>
                <w:rFonts w:ascii="MS Mincho" w:eastAsia="MS Mincho" w:hAnsi="MS Mincho" w:cs="MS Mincho" w:hint="eastAsia"/>
                <w:b/>
                <w:lang w:val="ru-RU" w:eastAsia="ru-RU"/>
              </w:rPr>
              <w:t>․</w:t>
            </w:r>
          </w:p>
        </w:tc>
      </w:tr>
      <w:tr w:rsidR="00585FBB" w:rsidRPr="007E07EE" w14:paraId="28972DE6" w14:textId="77777777" w:rsidTr="004A5362">
        <w:trPr>
          <w:trHeight w:val="20"/>
          <w:tblCellSpacing w:w="0" w:type="dxa"/>
          <w:jc w:val="center"/>
        </w:trPr>
        <w:tc>
          <w:tcPr>
            <w:tcW w:w="9368" w:type="dxa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BFBFBF"/>
          </w:tcPr>
          <w:p w14:paraId="149A106E" w14:textId="77777777" w:rsidR="00585FBB" w:rsidRPr="007E07EE" w:rsidRDefault="00585FBB" w:rsidP="00DE3FC0">
            <w:pPr>
              <w:spacing w:line="276" w:lineRule="auto"/>
              <w:ind w:firstLine="180"/>
              <w:jc w:val="center"/>
              <w:rPr>
                <w:rFonts w:ascii="GHEA Grapalat" w:hAnsi="GHEA Grapalat"/>
                <w:b/>
                <w:lang w:val="hy-AM"/>
              </w:rPr>
            </w:pPr>
          </w:p>
        </w:tc>
        <w:tc>
          <w:tcPr>
            <w:tcW w:w="60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/>
          </w:tcPr>
          <w:p w14:paraId="75751AEF" w14:textId="760A6231" w:rsidR="00585FBB" w:rsidRPr="007E07EE" w:rsidRDefault="00585FBB" w:rsidP="00DE3FC0">
            <w:pPr>
              <w:spacing w:line="276" w:lineRule="auto"/>
              <w:ind w:firstLine="180"/>
              <w:jc w:val="center"/>
              <w:rPr>
                <w:rFonts w:ascii="GHEA Grapalat" w:eastAsia="MS Mincho" w:hAnsi="GHEA Grapalat" w:cs="MS Mincho"/>
                <w:b/>
                <w:lang w:val="ru-RU" w:eastAsia="ru-RU"/>
              </w:rPr>
            </w:pPr>
            <w:r w:rsidRPr="007E07EE">
              <w:rPr>
                <w:rFonts w:ascii="GHEA Grapalat" w:eastAsia="MS Mincho" w:hAnsi="GHEA Grapalat" w:cs="MS Mincho"/>
                <w:b/>
                <w:lang w:val="ru-RU" w:eastAsia="ru-RU"/>
              </w:rPr>
              <w:t>01/5.2/04711-2024</w:t>
            </w:r>
          </w:p>
        </w:tc>
      </w:tr>
    </w:tbl>
    <w:tbl>
      <w:tblPr>
        <w:tblStyle w:val="TableGrid"/>
        <w:tblW w:w="15390" w:type="dxa"/>
        <w:tblInd w:w="175" w:type="dxa"/>
        <w:tblLook w:val="04A0" w:firstRow="1" w:lastRow="0" w:firstColumn="1" w:lastColumn="0" w:noHBand="0" w:noVBand="1"/>
      </w:tblPr>
      <w:tblGrid>
        <w:gridCol w:w="9360"/>
        <w:gridCol w:w="6030"/>
      </w:tblGrid>
      <w:tr w:rsidR="00585FBB" w:rsidRPr="007E07EE" w14:paraId="0372B4A9" w14:textId="77777777" w:rsidTr="00A47D8C">
        <w:tc>
          <w:tcPr>
            <w:tcW w:w="9360" w:type="dxa"/>
          </w:tcPr>
          <w:p w14:paraId="220433ED" w14:textId="746953F8" w:rsidR="00585FBB" w:rsidRPr="007E07EE" w:rsidRDefault="00585FBB" w:rsidP="00DE3FC0">
            <w:pPr>
              <w:spacing w:line="276" w:lineRule="auto"/>
              <w:jc w:val="center"/>
              <w:rPr>
                <w:rFonts w:ascii="GHEA Grapalat" w:hAnsi="GHEA Grapalat"/>
                <w:lang w:val="hy-AM"/>
              </w:rPr>
            </w:pPr>
            <w:r w:rsidRPr="007E07EE">
              <w:rPr>
                <w:rFonts w:ascii="GHEA Grapalat" w:hAnsi="GHEA Grapalat"/>
                <w:bCs/>
                <w:noProof/>
                <w:lang w:val="hy-AM" w:eastAsia="ru-RU"/>
              </w:rPr>
              <w:t>Դիտողություններ և առաջարկություններ չկան։</w:t>
            </w:r>
          </w:p>
        </w:tc>
        <w:tc>
          <w:tcPr>
            <w:tcW w:w="6030" w:type="dxa"/>
          </w:tcPr>
          <w:p w14:paraId="1648D727" w14:textId="44DCC1C3" w:rsidR="00585FBB" w:rsidRPr="007E07EE" w:rsidRDefault="00E97C01" w:rsidP="00DE3FC0">
            <w:pPr>
              <w:spacing w:line="276" w:lineRule="auto"/>
              <w:jc w:val="center"/>
              <w:rPr>
                <w:rFonts w:ascii="GHEA Grapalat" w:hAnsi="GHEA Grapalat"/>
                <w:b/>
                <w:bCs/>
                <w:noProof/>
                <w:lang w:val="hy-AM" w:eastAsia="ru-RU"/>
              </w:rPr>
            </w:pPr>
            <w:r w:rsidRPr="007E07EE">
              <w:rPr>
                <w:rFonts w:ascii="GHEA Grapalat" w:hAnsi="GHEA Grapalat"/>
                <w:b/>
                <w:bCs/>
                <w:color w:val="000000"/>
                <w:lang w:val="hy-AM"/>
              </w:rPr>
              <w:t>Ընդունվել է</w:t>
            </w:r>
            <w:r>
              <w:rPr>
                <w:rFonts w:ascii="GHEA Grapalat" w:hAnsi="GHEA Grapalat"/>
                <w:b/>
                <w:bCs/>
                <w:color w:val="000000"/>
                <w:lang w:val="hy-AM"/>
              </w:rPr>
              <w:t xml:space="preserve"> ի գիտություն</w:t>
            </w:r>
            <w:r w:rsidRPr="007E07EE">
              <w:rPr>
                <w:rFonts w:ascii="GHEA Grapalat" w:hAnsi="GHEA Grapalat"/>
                <w:b/>
                <w:bCs/>
                <w:color w:val="000000"/>
                <w:lang w:val="hy-AM"/>
              </w:rPr>
              <w:t>։</w:t>
            </w:r>
          </w:p>
        </w:tc>
      </w:tr>
    </w:tbl>
    <w:tbl>
      <w:tblPr>
        <w:tblW w:w="15398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68"/>
        <w:gridCol w:w="6030"/>
      </w:tblGrid>
      <w:tr w:rsidR="00585FBB" w:rsidRPr="007E07EE" w14:paraId="1F02A242" w14:textId="77777777" w:rsidTr="004A5362">
        <w:trPr>
          <w:trHeight w:val="20"/>
          <w:tblCellSpacing w:w="0" w:type="dxa"/>
          <w:jc w:val="center"/>
        </w:trPr>
        <w:tc>
          <w:tcPr>
            <w:tcW w:w="936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/>
          </w:tcPr>
          <w:p w14:paraId="4208448A" w14:textId="77777777" w:rsidR="00585FBB" w:rsidRPr="007E07EE" w:rsidRDefault="00585FBB" w:rsidP="00DE3FC0">
            <w:pPr>
              <w:spacing w:line="276" w:lineRule="auto"/>
              <w:ind w:firstLine="180"/>
              <w:jc w:val="center"/>
              <w:rPr>
                <w:rFonts w:ascii="GHEA Grapalat" w:eastAsia="MS Mincho" w:hAnsi="GHEA Grapalat" w:cs="MS Mincho"/>
                <w:b/>
                <w:lang w:val="hy-AM" w:eastAsia="ru-RU"/>
              </w:rPr>
            </w:pPr>
          </w:p>
          <w:p w14:paraId="523A402B" w14:textId="6534406C" w:rsidR="00585FBB" w:rsidRPr="007E07EE" w:rsidRDefault="00585FBB" w:rsidP="00DE3FC0">
            <w:pPr>
              <w:spacing w:line="276" w:lineRule="auto"/>
              <w:ind w:firstLine="180"/>
              <w:jc w:val="center"/>
              <w:rPr>
                <w:rFonts w:ascii="GHEA Grapalat" w:eastAsia="MS Mincho" w:hAnsi="GHEA Grapalat" w:cs="MS Mincho"/>
                <w:b/>
                <w:lang w:val="hy-AM" w:eastAsia="ru-RU"/>
              </w:rPr>
            </w:pPr>
            <w:r w:rsidRPr="007E07EE">
              <w:rPr>
                <w:rFonts w:ascii="GHEA Grapalat" w:eastAsia="MS Mincho" w:hAnsi="GHEA Grapalat" w:cs="MS Mincho"/>
                <w:b/>
                <w:lang w:val="hy-AM" w:eastAsia="ru-RU"/>
              </w:rPr>
              <w:t>7</w:t>
            </w:r>
            <w:r w:rsidRPr="007E07EE">
              <w:rPr>
                <w:rFonts w:ascii="MS Mincho" w:eastAsia="MS Mincho" w:hAnsi="MS Mincho" w:cs="MS Mincho" w:hint="eastAsia"/>
                <w:b/>
                <w:lang w:val="hy-AM" w:eastAsia="ru-RU"/>
              </w:rPr>
              <w:t>․</w:t>
            </w:r>
            <w:r w:rsidRPr="007E07EE">
              <w:rPr>
                <w:rFonts w:ascii="GHEA Grapalat" w:eastAsia="MS Mincho" w:hAnsi="GHEA Grapalat" w:cs="MS Mincho"/>
                <w:b/>
                <w:lang w:val="hy-AM" w:eastAsia="ru-RU"/>
              </w:rPr>
              <w:t>Արարատի մարզպետի աշխատակազմ</w:t>
            </w:r>
          </w:p>
        </w:tc>
        <w:tc>
          <w:tcPr>
            <w:tcW w:w="60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/>
          </w:tcPr>
          <w:p w14:paraId="1FBC89E4" w14:textId="65794E4F" w:rsidR="00585FBB" w:rsidRPr="007E07EE" w:rsidRDefault="00585FBB" w:rsidP="00DE3FC0">
            <w:pPr>
              <w:spacing w:line="276" w:lineRule="auto"/>
              <w:ind w:firstLine="180"/>
              <w:jc w:val="center"/>
              <w:rPr>
                <w:rFonts w:ascii="GHEA Grapalat" w:eastAsia="MS Mincho" w:hAnsi="GHEA Grapalat" w:cs="MS Mincho"/>
                <w:b/>
                <w:lang w:val="ru-RU" w:eastAsia="ru-RU"/>
              </w:rPr>
            </w:pPr>
            <w:r w:rsidRPr="007E07EE">
              <w:rPr>
                <w:rFonts w:ascii="GHEA Grapalat" w:eastAsia="MS Mincho" w:hAnsi="GHEA Grapalat" w:cs="MS Mincho"/>
                <w:b/>
                <w:lang w:val="ru-RU" w:eastAsia="ru-RU"/>
              </w:rPr>
              <w:t>01</w:t>
            </w:r>
            <w:r w:rsidRPr="007E07EE">
              <w:rPr>
                <w:rFonts w:ascii="MS Mincho" w:eastAsia="MS Mincho" w:hAnsi="MS Mincho" w:cs="MS Mincho" w:hint="eastAsia"/>
                <w:b/>
                <w:lang w:val="ru-RU" w:eastAsia="ru-RU"/>
              </w:rPr>
              <w:t>․</w:t>
            </w:r>
            <w:r w:rsidRPr="007E07EE">
              <w:rPr>
                <w:rFonts w:ascii="GHEA Grapalat" w:eastAsia="MS Mincho" w:hAnsi="GHEA Grapalat" w:cs="MS Mincho"/>
                <w:b/>
                <w:lang w:val="ru-RU" w:eastAsia="ru-RU"/>
              </w:rPr>
              <w:t>08</w:t>
            </w:r>
            <w:r w:rsidRPr="007E07EE">
              <w:rPr>
                <w:rFonts w:ascii="MS Mincho" w:eastAsia="MS Mincho" w:hAnsi="MS Mincho" w:cs="MS Mincho" w:hint="eastAsia"/>
                <w:b/>
                <w:lang w:val="ru-RU" w:eastAsia="ru-RU"/>
              </w:rPr>
              <w:t>․</w:t>
            </w:r>
            <w:r w:rsidRPr="007E07EE">
              <w:rPr>
                <w:rFonts w:ascii="GHEA Grapalat" w:eastAsia="MS Mincho" w:hAnsi="GHEA Grapalat" w:cs="MS Mincho"/>
                <w:b/>
                <w:lang w:val="ru-RU" w:eastAsia="ru-RU"/>
              </w:rPr>
              <w:t>2024թ</w:t>
            </w:r>
            <w:r w:rsidRPr="007E07EE">
              <w:rPr>
                <w:rFonts w:ascii="MS Mincho" w:eastAsia="MS Mincho" w:hAnsi="MS Mincho" w:cs="MS Mincho" w:hint="eastAsia"/>
                <w:b/>
                <w:lang w:val="ru-RU" w:eastAsia="ru-RU"/>
              </w:rPr>
              <w:t>․</w:t>
            </w:r>
          </w:p>
        </w:tc>
      </w:tr>
      <w:tr w:rsidR="00585FBB" w:rsidRPr="007E07EE" w14:paraId="13ECF94A" w14:textId="77777777" w:rsidTr="004A5362">
        <w:trPr>
          <w:trHeight w:val="20"/>
          <w:tblCellSpacing w:w="0" w:type="dxa"/>
          <w:jc w:val="center"/>
        </w:trPr>
        <w:tc>
          <w:tcPr>
            <w:tcW w:w="9368" w:type="dxa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BFBFBF"/>
          </w:tcPr>
          <w:p w14:paraId="43177AD2" w14:textId="77777777" w:rsidR="00585FBB" w:rsidRPr="007E07EE" w:rsidRDefault="00585FBB" w:rsidP="00DE3FC0">
            <w:pPr>
              <w:spacing w:line="276" w:lineRule="auto"/>
              <w:ind w:firstLine="180"/>
              <w:jc w:val="center"/>
              <w:rPr>
                <w:rFonts w:ascii="GHEA Grapalat" w:hAnsi="GHEA Grapalat"/>
                <w:b/>
                <w:lang w:val="hy-AM"/>
              </w:rPr>
            </w:pPr>
          </w:p>
        </w:tc>
        <w:tc>
          <w:tcPr>
            <w:tcW w:w="60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/>
          </w:tcPr>
          <w:p w14:paraId="76CF90A5" w14:textId="0E159F61" w:rsidR="00585FBB" w:rsidRPr="007E07EE" w:rsidRDefault="00585FBB" w:rsidP="00DE3FC0">
            <w:pPr>
              <w:spacing w:line="276" w:lineRule="auto"/>
              <w:ind w:firstLine="180"/>
              <w:jc w:val="center"/>
              <w:rPr>
                <w:rFonts w:ascii="GHEA Grapalat" w:eastAsia="MS Mincho" w:hAnsi="GHEA Grapalat" w:cs="MS Mincho"/>
                <w:b/>
                <w:lang w:val="ru-RU" w:eastAsia="ru-RU"/>
              </w:rPr>
            </w:pPr>
            <w:r w:rsidRPr="007E07EE">
              <w:rPr>
                <w:rFonts w:ascii="GHEA Grapalat" w:eastAsia="MS Mincho" w:hAnsi="GHEA Grapalat" w:cs="MS Mincho"/>
                <w:b/>
                <w:lang w:val="ru-RU" w:eastAsia="ru-RU"/>
              </w:rPr>
              <w:t>01//04822-2024</w:t>
            </w:r>
          </w:p>
        </w:tc>
      </w:tr>
    </w:tbl>
    <w:tbl>
      <w:tblPr>
        <w:tblStyle w:val="TableGrid"/>
        <w:tblW w:w="15390" w:type="dxa"/>
        <w:tblInd w:w="175" w:type="dxa"/>
        <w:tblLook w:val="04A0" w:firstRow="1" w:lastRow="0" w:firstColumn="1" w:lastColumn="0" w:noHBand="0" w:noVBand="1"/>
      </w:tblPr>
      <w:tblGrid>
        <w:gridCol w:w="9360"/>
        <w:gridCol w:w="6030"/>
      </w:tblGrid>
      <w:tr w:rsidR="00585FBB" w:rsidRPr="007E07EE" w14:paraId="2088791A" w14:textId="77777777" w:rsidTr="00A47D8C">
        <w:tc>
          <w:tcPr>
            <w:tcW w:w="9360" w:type="dxa"/>
          </w:tcPr>
          <w:p w14:paraId="0AB3CD4C" w14:textId="31924BE0" w:rsidR="00585FBB" w:rsidRPr="007E07EE" w:rsidRDefault="00585FBB" w:rsidP="00DE3FC0">
            <w:pPr>
              <w:spacing w:line="276" w:lineRule="auto"/>
              <w:jc w:val="center"/>
              <w:rPr>
                <w:rFonts w:ascii="GHEA Grapalat" w:hAnsi="GHEA Grapalat"/>
                <w:lang w:val="hy-AM"/>
              </w:rPr>
            </w:pPr>
            <w:r w:rsidRPr="007E07EE">
              <w:rPr>
                <w:rFonts w:ascii="GHEA Grapalat" w:hAnsi="GHEA Grapalat"/>
                <w:bCs/>
                <w:noProof/>
                <w:lang w:val="hy-AM" w:eastAsia="ru-RU"/>
              </w:rPr>
              <w:t>Դիտողություններ և առաջարկություններ չկան։</w:t>
            </w:r>
          </w:p>
        </w:tc>
        <w:tc>
          <w:tcPr>
            <w:tcW w:w="6030" w:type="dxa"/>
          </w:tcPr>
          <w:p w14:paraId="2ED79C00" w14:textId="640241F6" w:rsidR="00585FBB" w:rsidRPr="007E07EE" w:rsidRDefault="00E97C01" w:rsidP="00DE3FC0">
            <w:pPr>
              <w:spacing w:line="276" w:lineRule="auto"/>
              <w:jc w:val="center"/>
              <w:rPr>
                <w:rFonts w:ascii="GHEA Grapalat" w:hAnsi="GHEA Grapalat"/>
                <w:b/>
                <w:bCs/>
                <w:noProof/>
                <w:lang w:val="hy-AM" w:eastAsia="ru-RU"/>
              </w:rPr>
            </w:pPr>
            <w:r w:rsidRPr="007E07EE">
              <w:rPr>
                <w:rFonts w:ascii="GHEA Grapalat" w:hAnsi="GHEA Grapalat"/>
                <w:b/>
                <w:bCs/>
                <w:color w:val="000000"/>
                <w:lang w:val="hy-AM"/>
              </w:rPr>
              <w:t>Ընդունվել է</w:t>
            </w:r>
            <w:r>
              <w:rPr>
                <w:rFonts w:ascii="GHEA Grapalat" w:hAnsi="GHEA Grapalat"/>
                <w:b/>
                <w:bCs/>
                <w:color w:val="000000"/>
                <w:lang w:val="hy-AM"/>
              </w:rPr>
              <w:t xml:space="preserve"> ի գիտություն</w:t>
            </w:r>
            <w:r w:rsidRPr="007E07EE">
              <w:rPr>
                <w:rFonts w:ascii="GHEA Grapalat" w:hAnsi="GHEA Grapalat"/>
                <w:b/>
                <w:bCs/>
                <w:color w:val="000000"/>
                <w:lang w:val="hy-AM"/>
              </w:rPr>
              <w:t>։</w:t>
            </w:r>
          </w:p>
        </w:tc>
      </w:tr>
    </w:tbl>
    <w:tbl>
      <w:tblPr>
        <w:tblW w:w="15398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68"/>
        <w:gridCol w:w="6030"/>
      </w:tblGrid>
      <w:tr w:rsidR="00585FBB" w:rsidRPr="007E07EE" w14:paraId="3DF4AC65" w14:textId="77777777" w:rsidTr="004A5362">
        <w:trPr>
          <w:trHeight w:val="20"/>
          <w:tblCellSpacing w:w="0" w:type="dxa"/>
          <w:jc w:val="center"/>
        </w:trPr>
        <w:tc>
          <w:tcPr>
            <w:tcW w:w="936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/>
          </w:tcPr>
          <w:p w14:paraId="495F60E3" w14:textId="77777777" w:rsidR="00585FBB" w:rsidRPr="007E07EE" w:rsidRDefault="00585FBB" w:rsidP="00DE3FC0">
            <w:pPr>
              <w:spacing w:line="276" w:lineRule="auto"/>
              <w:ind w:firstLine="180"/>
              <w:jc w:val="center"/>
              <w:rPr>
                <w:rFonts w:ascii="GHEA Grapalat" w:eastAsia="MS Mincho" w:hAnsi="GHEA Grapalat" w:cs="MS Mincho"/>
                <w:b/>
                <w:lang w:val="hy-AM" w:eastAsia="ru-RU"/>
              </w:rPr>
            </w:pPr>
          </w:p>
          <w:p w14:paraId="6B14B742" w14:textId="6D8F5497" w:rsidR="00585FBB" w:rsidRPr="007E07EE" w:rsidRDefault="00585FBB" w:rsidP="00DE3FC0">
            <w:pPr>
              <w:spacing w:line="276" w:lineRule="auto"/>
              <w:ind w:firstLine="180"/>
              <w:jc w:val="center"/>
              <w:rPr>
                <w:rFonts w:ascii="GHEA Grapalat" w:eastAsia="MS Mincho" w:hAnsi="GHEA Grapalat" w:cs="MS Mincho"/>
                <w:b/>
                <w:lang w:val="hy-AM" w:eastAsia="ru-RU"/>
              </w:rPr>
            </w:pPr>
            <w:r w:rsidRPr="007E07EE">
              <w:rPr>
                <w:rFonts w:ascii="GHEA Grapalat" w:eastAsia="MS Mincho" w:hAnsi="GHEA Grapalat" w:cs="MS Mincho"/>
                <w:b/>
                <w:lang w:val="hy-AM" w:eastAsia="ru-RU"/>
              </w:rPr>
              <w:t>8</w:t>
            </w:r>
            <w:r w:rsidRPr="007E07EE">
              <w:rPr>
                <w:rFonts w:ascii="MS Mincho" w:eastAsia="MS Mincho" w:hAnsi="MS Mincho" w:cs="MS Mincho" w:hint="eastAsia"/>
                <w:b/>
                <w:lang w:val="hy-AM" w:eastAsia="ru-RU"/>
              </w:rPr>
              <w:t>․</w:t>
            </w:r>
            <w:r w:rsidRPr="007E07EE">
              <w:rPr>
                <w:rFonts w:ascii="GHEA Grapalat" w:eastAsia="MS Mincho" w:hAnsi="GHEA Grapalat" w:cs="MS Mincho"/>
                <w:b/>
                <w:lang w:val="hy-AM" w:eastAsia="ru-RU"/>
              </w:rPr>
              <w:t>Արմավիրի մարզպետի աշխատակազմ</w:t>
            </w:r>
          </w:p>
        </w:tc>
        <w:tc>
          <w:tcPr>
            <w:tcW w:w="60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/>
          </w:tcPr>
          <w:p w14:paraId="14C7542B" w14:textId="719F1109" w:rsidR="00585FBB" w:rsidRPr="007E07EE" w:rsidRDefault="00585FBB" w:rsidP="00DE3FC0">
            <w:pPr>
              <w:spacing w:line="276" w:lineRule="auto"/>
              <w:ind w:firstLine="180"/>
              <w:jc w:val="center"/>
              <w:rPr>
                <w:rFonts w:ascii="GHEA Grapalat" w:eastAsia="MS Mincho" w:hAnsi="GHEA Grapalat" w:cs="MS Mincho"/>
                <w:b/>
                <w:lang w:val="ru-RU" w:eastAsia="ru-RU"/>
              </w:rPr>
            </w:pPr>
            <w:r w:rsidRPr="007E07EE">
              <w:rPr>
                <w:rFonts w:ascii="GHEA Grapalat" w:eastAsia="MS Mincho" w:hAnsi="GHEA Grapalat" w:cs="MS Mincho"/>
                <w:b/>
                <w:lang w:val="ru-RU" w:eastAsia="ru-RU"/>
              </w:rPr>
              <w:t>24</w:t>
            </w:r>
            <w:r w:rsidRPr="007E07EE">
              <w:rPr>
                <w:rFonts w:ascii="MS Mincho" w:eastAsia="MS Mincho" w:hAnsi="MS Mincho" w:cs="MS Mincho" w:hint="eastAsia"/>
                <w:b/>
                <w:lang w:val="ru-RU" w:eastAsia="ru-RU"/>
              </w:rPr>
              <w:t>․</w:t>
            </w:r>
            <w:r w:rsidRPr="007E07EE">
              <w:rPr>
                <w:rFonts w:ascii="GHEA Grapalat" w:eastAsia="MS Mincho" w:hAnsi="GHEA Grapalat" w:cs="MS Mincho"/>
                <w:b/>
                <w:lang w:val="ru-RU" w:eastAsia="ru-RU"/>
              </w:rPr>
              <w:t>07</w:t>
            </w:r>
            <w:r w:rsidRPr="007E07EE">
              <w:rPr>
                <w:rFonts w:ascii="MS Mincho" w:eastAsia="MS Mincho" w:hAnsi="MS Mincho" w:cs="MS Mincho" w:hint="eastAsia"/>
                <w:b/>
                <w:lang w:val="ru-RU" w:eastAsia="ru-RU"/>
              </w:rPr>
              <w:t>․</w:t>
            </w:r>
            <w:r w:rsidRPr="007E07EE">
              <w:rPr>
                <w:rFonts w:ascii="GHEA Grapalat" w:eastAsia="MS Mincho" w:hAnsi="GHEA Grapalat" w:cs="MS Mincho"/>
                <w:b/>
                <w:lang w:val="ru-RU" w:eastAsia="ru-RU"/>
              </w:rPr>
              <w:t>2024թ</w:t>
            </w:r>
            <w:r w:rsidRPr="007E07EE">
              <w:rPr>
                <w:rFonts w:ascii="MS Mincho" w:eastAsia="MS Mincho" w:hAnsi="MS Mincho" w:cs="MS Mincho" w:hint="eastAsia"/>
                <w:b/>
                <w:lang w:val="ru-RU" w:eastAsia="ru-RU"/>
              </w:rPr>
              <w:t>․</w:t>
            </w:r>
          </w:p>
        </w:tc>
      </w:tr>
      <w:tr w:rsidR="00585FBB" w:rsidRPr="007E07EE" w14:paraId="4CC8DA16" w14:textId="77777777" w:rsidTr="004A5362">
        <w:trPr>
          <w:trHeight w:val="20"/>
          <w:tblCellSpacing w:w="0" w:type="dxa"/>
          <w:jc w:val="center"/>
        </w:trPr>
        <w:tc>
          <w:tcPr>
            <w:tcW w:w="9368" w:type="dxa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BFBFBF"/>
          </w:tcPr>
          <w:p w14:paraId="6E867010" w14:textId="77777777" w:rsidR="00585FBB" w:rsidRPr="007E07EE" w:rsidRDefault="00585FBB" w:rsidP="00DE3FC0">
            <w:pPr>
              <w:spacing w:line="276" w:lineRule="auto"/>
              <w:ind w:firstLine="180"/>
              <w:jc w:val="center"/>
              <w:rPr>
                <w:rFonts w:ascii="GHEA Grapalat" w:hAnsi="GHEA Grapalat"/>
                <w:b/>
                <w:lang w:val="hy-AM"/>
              </w:rPr>
            </w:pPr>
          </w:p>
        </w:tc>
        <w:tc>
          <w:tcPr>
            <w:tcW w:w="60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/>
          </w:tcPr>
          <w:p w14:paraId="3685F9B1" w14:textId="6350550C" w:rsidR="00585FBB" w:rsidRPr="007E07EE" w:rsidRDefault="00585FBB" w:rsidP="00DE3FC0">
            <w:pPr>
              <w:spacing w:line="276" w:lineRule="auto"/>
              <w:ind w:firstLine="180"/>
              <w:jc w:val="center"/>
              <w:rPr>
                <w:rFonts w:ascii="GHEA Grapalat" w:eastAsia="MS Mincho" w:hAnsi="GHEA Grapalat" w:cs="MS Mincho"/>
                <w:b/>
                <w:lang w:val="ru-RU" w:eastAsia="ru-RU"/>
              </w:rPr>
            </w:pPr>
            <w:r w:rsidRPr="007E07EE">
              <w:rPr>
                <w:rFonts w:ascii="GHEA Grapalat" w:eastAsia="MS Mincho" w:hAnsi="GHEA Grapalat" w:cs="MS Mincho"/>
                <w:b/>
                <w:lang w:val="ru-RU" w:eastAsia="ru-RU"/>
              </w:rPr>
              <w:t>01/7/05434-2024</w:t>
            </w:r>
          </w:p>
        </w:tc>
      </w:tr>
    </w:tbl>
    <w:tbl>
      <w:tblPr>
        <w:tblStyle w:val="TableGrid"/>
        <w:tblW w:w="15390" w:type="dxa"/>
        <w:tblInd w:w="175" w:type="dxa"/>
        <w:tblLook w:val="04A0" w:firstRow="1" w:lastRow="0" w:firstColumn="1" w:lastColumn="0" w:noHBand="0" w:noVBand="1"/>
      </w:tblPr>
      <w:tblGrid>
        <w:gridCol w:w="9360"/>
        <w:gridCol w:w="6030"/>
      </w:tblGrid>
      <w:tr w:rsidR="00585FBB" w:rsidRPr="007E07EE" w14:paraId="6305C19D" w14:textId="77777777" w:rsidTr="00A47D8C">
        <w:tc>
          <w:tcPr>
            <w:tcW w:w="9360" w:type="dxa"/>
          </w:tcPr>
          <w:p w14:paraId="002D9EAC" w14:textId="5475A9EA" w:rsidR="00585FBB" w:rsidRPr="007E07EE" w:rsidRDefault="00585FBB" w:rsidP="00DE3FC0">
            <w:pPr>
              <w:spacing w:line="276" w:lineRule="auto"/>
              <w:jc w:val="center"/>
              <w:rPr>
                <w:rFonts w:ascii="GHEA Grapalat" w:hAnsi="GHEA Grapalat"/>
                <w:lang w:val="hy-AM"/>
              </w:rPr>
            </w:pPr>
            <w:r w:rsidRPr="007E07EE">
              <w:rPr>
                <w:rFonts w:ascii="GHEA Grapalat" w:hAnsi="GHEA Grapalat"/>
                <w:bCs/>
                <w:noProof/>
                <w:lang w:val="hy-AM" w:eastAsia="ru-RU"/>
              </w:rPr>
              <w:t>Դիտողություններ և առաջարկություններ չկան։</w:t>
            </w:r>
          </w:p>
        </w:tc>
        <w:tc>
          <w:tcPr>
            <w:tcW w:w="6030" w:type="dxa"/>
          </w:tcPr>
          <w:p w14:paraId="712CE979" w14:textId="45A95854" w:rsidR="00585FBB" w:rsidRPr="007E07EE" w:rsidRDefault="00E97C01" w:rsidP="00DE3FC0">
            <w:pPr>
              <w:spacing w:line="276" w:lineRule="auto"/>
              <w:jc w:val="center"/>
              <w:rPr>
                <w:rFonts w:ascii="GHEA Grapalat" w:hAnsi="GHEA Grapalat"/>
                <w:b/>
                <w:bCs/>
                <w:noProof/>
                <w:lang w:val="hy-AM" w:eastAsia="ru-RU"/>
              </w:rPr>
            </w:pPr>
            <w:r w:rsidRPr="007E07EE">
              <w:rPr>
                <w:rFonts w:ascii="GHEA Grapalat" w:hAnsi="GHEA Grapalat"/>
                <w:b/>
                <w:bCs/>
                <w:color w:val="000000"/>
                <w:lang w:val="hy-AM"/>
              </w:rPr>
              <w:t>Ընդունվել է</w:t>
            </w:r>
            <w:r>
              <w:rPr>
                <w:rFonts w:ascii="GHEA Grapalat" w:hAnsi="GHEA Grapalat"/>
                <w:b/>
                <w:bCs/>
                <w:color w:val="000000"/>
                <w:lang w:val="hy-AM"/>
              </w:rPr>
              <w:t xml:space="preserve"> ի գիտություն</w:t>
            </w:r>
            <w:r w:rsidRPr="007E07EE">
              <w:rPr>
                <w:rFonts w:ascii="GHEA Grapalat" w:hAnsi="GHEA Grapalat"/>
                <w:b/>
                <w:bCs/>
                <w:color w:val="000000"/>
                <w:lang w:val="hy-AM"/>
              </w:rPr>
              <w:t>։</w:t>
            </w:r>
          </w:p>
        </w:tc>
      </w:tr>
    </w:tbl>
    <w:tbl>
      <w:tblPr>
        <w:tblW w:w="15398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68"/>
        <w:gridCol w:w="6030"/>
      </w:tblGrid>
      <w:tr w:rsidR="00585FBB" w:rsidRPr="007E07EE" w14:paraId="1EACAC7B" w14:textId="77777777" w:rsidTr="004A5362">
        <w:trPr>
          <w:trHeight w:val="20"/>
          <w:tblCellSpacing w:w="0" w:type="dxa"/>
          <w:jc w:val="center"/>
        </w:trPr>
        <w:tc>
          <w:tcPr>
            <w:tcW w:w="936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/>
          </w:tcPr>
          <w:p w14:paraId="7701980D" w14:textId="77777777" w:rsidR="00585FBB" w:rsidRPr="007E07EE" w:rsidRDefault="00585FBB" w:rsidP="00DE3FC0">
            <w:pPr>
              <w:spacing w:line="276" w:lineRule="auto"/>
              <w:ind w:firstLine="180"/>
              <w:jc w:val="center"/>
              <w:rPr>
                <w:rFonts w:ascii="GHEA Grapalat" w:eastAsia="MS Mincho" w:hAnsi="GHEA Grapalat" w:cs="MS Mincho"/>
                <w:b/>
                <w:lang w:val="hy-AM" w:eastAsia="ru-RU"/>
              </w:rPr>
            </w:pPr>
          </w:p>
          <w:p w14:paraId="133320E3" w14:textId="0617D28A" w:rsidR="00585FBB" w:rsidRPr="007E07EE" w:rsidRDefault="00585FBB" w:rsidP="00DE3FC0">
            <w:pPr>
              <w:spacing w:line="276" w:lineRule="auto"/>
              <w:ind w:firstLine="180"/>
              <w:jc w:val="center"/>
              <w:rPr>
                <w:rFonts w:ascii="GHEA Grapalat" w:eastAsia="MS Mincho" w:hAnsi="GHEA Grapalat" w:cs="MS Mincho"/>
                <w:b/>
                <w:lang w:val="hy-AM" w:eastAsia="ru-RU"/>
              </w:rPr>
            </w:pPr>
            <w:r w:rsidRPr="007E07EE">
              <w:rPr>
                <w:rFonts w:ascii="GHEA Grapalat" w:eastAsia="MS Mincho" w:hAnsi="GHEA Grapalat" w:cs="MS Mincho"/>
                <w:b/>
                <w:lang w:val="hy-AM" w:eastAsia="ru-RU"/>
              </w:rPr>
              <w:t>9</w:t>
            </w:r>
            <w:r w:rsidRPr="007E07EE">
              <w:rPr>
                <w:rFonts w:ascii="MS Mincho" w:eastAsia="MS Mincho" w:hAnsi="MS Mincho" w:cs="MS Mincho" w:hint="eastAsia"/>
                <w:b/>
                <w:lang w:val="hy-AM" w:eastAsia="ru-RU"/>
              </w:rPr>
              <w:t>․</w:t>
            </w:r>
            <w:r w:rsidRPr="007E07EE">
              <w:rPr>
                <w:rFonts w:ascii="GHEA Grapalat" w:eastAsia="MS Mincho" w:hAnsi="GHEA Grapalat" w:cs="MS Mincho"/>
                <w:b/>
                <w:lang w:val="hy-AM" w:eastAsia="ru-RU"/>
              </w:rPr>
              <w:t xml:space="preserve"> Գեղարքունիքի մարզպետի աշխատակազմ</w:t>
            </w:r>
          </w:p>
        </w:tc>
        <w:tc>
          <w:tcPr>
            <w:tcW w:w="60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/>
          </w:tcPr>
          <w:p w14:paraId="2B81692D" w14:textId="501D30CC" w:rsidR="00585FBB" w:rsidRPr="007E07EE" w:rsidRDefault="00585FBB" w:rsidP="00DE3FC0">
            <w:pPr>
              <w:spacing w:line="276" w:lineRule="auto"/>
              <w:ind w:firstLine="180"/>
              <w:jc w:val="center"/>
              <w:rPr>
                <w:rFonts w:ascii="GHEA Grapalat" w:eastAsia="MS Mincho" w:hAnsi="GHEA Grapalat" w:cs="MS Mincho"/>
                <w:b/>
                <w:lang w:val="ru-RU" w:eastAsia="ru-RU"/>
              </w:rPr>
            </w:pPr>
            <w:r w:rsidRPr="007E07EE">
              <w:rPr>
                <w:rFonts w:ascii="GHEA Grapalat" w:eastAsia="MS Mincho" w:hAnsi="GHEA Grapalat" w:cs="MS Mincho"/>
                <w:b/>
                <w:lang w:val="ru-RU" w:eastAsia="ru-RU"/>
              </w:rPr>
              <w:t>24</w:t>
            </w:r>
            <w:r w:rsidRPr="007E07EE">
              <w:rPr>
                <w:rFonts w:ascii="MS Mincho" w:eastAsia="MS Mincho" w:hAnsi="MS Mincho" w:cs="MS Mincho" w:hint="eastAsia"/>
                <w:b/>
                <w:lang w:val="ru-RU" w:eastAsia="ru-RU"/>
              </w:rPr>
              <w:t>․</w:t>
            </w:r>
            <w:r w:rsidRPr="007E07EE">
              <w:rPr>
                <w:rFonts w:ascii="GHEA Grapalat" w:eastAsia="MS Mincho" w:hAnsi="GHEA Grapalat" w:cs="MS Mincho"/>
                <w:b/>
                <w:lang w:val="ru-RU" w:eastAsia="ru-RU"/>
              </w:rPr>
              <w:t>07</w:t>
            </w:r>
            <w:r w:rsidRPr="007E07EE">
              <w:rPr>
                <w:rFonts w:ascii="MS Mincho" w:eastAsia="MS Mincho" w:hAnsi="MS Mincho" w:cs="MS Mincho" w:hint="eastAsia"/>
                <w:b/>
                <w:lang w:val="ru-RU" w:eastAsia="ru-RU"/>
              </w:rPr>
              <w:t>․</w:t>
            </w:r>
            <w:r w:rsidRPr="007E07EE">
              <w:rPr>
                <w:rFonts w:ascii="GHEA Grapalat" w:eastAsia="MS Mincho" w:hAnsi="GHEA Grapalat" w:cs="MS Mincho"/>
                <w:b/>
                <w:lang w:val="ru-RU" w:eastAsia="ru-RU"/>
              </w:rPr>
              <w:t>2024թ</w:t>
            </w:r>
            <w:r w:rsidRPr="007E07EE">
              <w:rPr>
                <w:rFonts w:ascii="MS Mincho" w:eastAsia="MS Mincho" w:hAnsi="MS Mincho" w:cs="MS Mincho" w:hint="eastAsia"/>
                <w:b/>
                <w:lang w:val="ru-RU" w:eastAsia="ru-RU"/>
              </w:rPr>
              <w:t>․</w:t>
            </w:r>
          </w:p>
        </w:tc>
      </w:tr>
      <w:tr w:rsidR="00585FBB" w:rsidRPr="007E07EE" w14:paraId="32709052" w14:textId="77777777" w:rsidTr="004A5362">
        <w:trPr>
          <w:trHeight w:val="20"/>
          <w:tblCellSpacing w:w="0" w:type="dxa"/>
          <w:jc w:val="center"/>
        </w:trPr>
        <w:tc>
          <w:tcPr>
            <w:tcW w:w="9368" w:type="dxa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BFBFBF"/>
          </w:tcPr>
          <w:p w14:paraId="6161A8F3" w14:textId="77777777" w:rsidR="00585FBB" w:rsidRPr="007E07EE" w:rsidRDefault="00585FBB" w:rsidP="00DE3FC0">
            <w:pPr>
              <w:spacing w:line="276" w:lineRule="auto"/>
              <w:ind w:firstLine="180"/>
              <w:jc w:val="center"/>
              <w:rPr>
                <w:rFonts w:ascii="GHEA Grapalat" w:hAnsi="GHEA Grapalat"/>
                <w:b/>
                <w:lang w:val="hy-AM"/>
              </w:rPr>
            </w:pPr>
          </w:p>
        </w:tc>
        <w:tc>
          <w:tcPr>
            <w:tcW w:w="60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/>
          </w:tcPr>
          <w:p w14:paraId="7A9B49F1" w14:textId="32A36360" w:rsidR="00585FBB" w:rsidRPr="007E07EE" w:rsidRDefault="00585FBB" w:rsidP="00DE3FC0">
            <w:pPr>
              <w:spacing w:line="276" w:lineRule="auto"/>
              <w:ind w:firstLine="180"/>
              <w:jc w:val="center"/>
              <w:rPr>
                <w:rFonts w:ascii="GHEA Grapalat" w:eastAsia="MS Mincho" w:hAnsi="GHEA Grapalat" w:cs="MS Mincho"/>
                <w:b/>
                <w:lang w:val="ru-RU" w:eastAsia="ru-RU"/>
              </w:rPr>
            </w:pPr>
            <w:r w:rsidRPr="007E07EE">
              <w:rPr>
                <w:rFonts w:ascii="GHEA Grapalat" w:eastAsia="MS Mincho" w:hAnsi="GHEA Grapalat" w:cs="MS Mincho"/>
                <w:b/>
                <w:lang w:val="ru-RU" w:eastAsia="ru-RU"/>
              </w:rPr>
              <w:t>01//5925-2024</w:t>
            </w:r>
          </w:p>
        </w:tc>
      </w:tr>
    </w:tbl>
    <w:tbl>
      <w:tblPr>
        <w:tblStyle w:val="TableGrid"/>
        <w:tblW w:w="15390" w:type="dxa"/>
        <w:tblInd w:w="175" w:type="dxa"/>
        <w:tblLook w:val="04A0" w:firstRow="1" w:lastRow="0" w:firstColumn="1" w:lastColumn="0" w:noHBand="0" w:noVBand="1"/>
      </w:tblPr>
      <w:tblGrid>
        <w:gridCol w:w="9360"/>
        <w:gridCol w:w="6030"/>
      </w:tblGrid>
      <w:tr w:rsidR="00585FBB" w:rsidRPr="007E07EE" w14:paraId="257BCF31" w14:textId="77777777" w:rsidTr="00A47D8C">
        <w:tc>
          <w:tcPr>
            <w:tcW w:w="9360" w:type="dxa"/>
          </w:tcPr>
          <w:p w14:paraId="4182510A" w14:textId="4104522B" w:rsidR="00585FBB" w:rsidRPr="007E07EE" w:rsidRDefault="00585FBB" w:rsidP="00DE3FC0">
            <w:pPr>
              <w:spacing w:line="276" w:lineRule="auto"/>
              <w:jc w:val="center"/>
              <w:rPr>
                <w:rFonts w:ascii="GHEA Grapalat" w:hAnsi="GHEA Grapalat"/>
                <w:lang w:val="hy-AM"/>
              </w:rPr>
            </w:pPr>
            <w:r w:rsidRPr="007E07EE">
              <w:rPr>
                <w:rFonts w:ascii="GHEA Grapalat" w:hAnsi="GHEA Grapalat"/>
                <w:bCs/>
                <w:noProof/>
                <w:lang w:val="hy-AM" w:eastAsia="ru-RU"/>
              </w:rPr>
              <w:t>Դիտողություններ և առաջարկություններ չկան։</w:t>
            </w:r>
          </w:p>
        </w:tc>
        <w:tc>
          <w:tcPr>
            <w:tcW w:w="6030" w:type="dxa"/>
          </w:tcPr>
          <w:p w14:paraId="3F6BCBF2" w14:textId="0CAE5FD1" w:rsidR="00585FBB" w:rsidRPr="007E07EE" w:rsidRDefault="00E97C01" w:rsidP="00DE3FC0">
            <w:pPr>
              <w:spacing w:line="276" w:lineRule="auto"/>
              <w:jc w:val="center"/>
              <w:rPr>
                <w:rFonts w:ascii="GHEA Grapalat" w:hAnsi="GHEA Grapalat"/>
                <w:b/>
                <w:bCs/>
                <w:noProof/>
                <w:lang w:val="hy-AM" w:eastAsia="ru-RU"/>
              </w:rPr>
            </w:pPr>
            <w:r w:rsidRPr="007E07EE">
              <w:rPr>
                <w:rFonts w:ascii="GHEA Grapalat" w:hAnsi="GHEA Grapalat"/>
                <w:b/>
                <w:bCs/>
                <w:color w:val="000000"/>
                <w:lang w:val="hy-AM"/>
              </w:rPr>
              <w:t>Ընդունվել է</w:t>
            </w:r>
            <w:r>
              <w:rPr>
                <w:rFonts w:ascii="GHEA Grapalat" w:hAnsi="GHEA Grapalat"/>
                <w:b/>
                <w:bCs/>
                <w:color w:val="000000"/>
                <w:lang w:val="hy-AM"/>
              </w:rPr>
              <w:t xml:space="preserve"> ի գիտություն</w:t>
            </w:r>
            <w:r w:rsidRPr="007E07EE">
              <w:rPr>
                <w:rFonts w:ascii="GHEA Grapalat" w:hAnsi="GHEA Grapalat"/>
                <w:b/>
                <w:bCs/>
                <w:color w:val="000000"/>
                <w:lang w:val="hy-AM"/>
              </w:rPr>
              <w:t>։</w:t>
            </w:r>
          </w:p>
        </w:tc>
      </w:tr>
    </w:tbl>
    <w:tbl>
      <w:tblPr>
        <w:tblW w:w="15398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68"/>
        <w:gridCol w:w="6030"/>
      </w:tblGrid>
      <w:tr w:rsidR="00585FBB" w:rsidRPr="007E07EE" w14:paraId="3398191B" w14:textId="77777777" w:rsidTr="004A5362">
        <w:trPr>
          <w:trHeight w:val="20"/>
          <w:tblCellSpacing w:w="0" w:type="dxa"/>
          <w:jc w:val="center"/>
        </w:trPr>
        <w:tc>
          <w:tcPr>
            <w:tcW w:w="936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/>
          </w:tcPr>
          <w:p w14:paraId="0CB600EE" w14:textId="77777777" w:rsidR="00585FBB" w:rsidRPr="007E07EE" w:rsidRDefault="00585FBB" w:rsidP="00DE3FC0">
            <w:pPr>
              <w:spacing w:line="276" w:lineRule="auto"/>
              <w:ind w:firstLine="180"/>
              <w:jc w:val="center"/>
              <w:rPr>
                <w:rFonts w:ascii="GHEA Grapalat" w:eastAsia="MS Mincho" w:hAnsi="GHEA Grapalat" w:cs="MS Mincho"/>
                <w:b/>
                <w:lang w:val="hy-AM" w:eastAsia="ru-RU"/>
              </w:rPr>
            </w:pPr>
          </w:p>
          <w:p w14:paraId="3D4E552C" w14:textId="69812F0E" w:rsidR="00585FBB" w:rsidRPr="007E07EE" w:rsidRDefault="00585FBB" w:rsidP="00DE3FC0">
            <w:pPr>
              <w:spacing w:line="276" w:lineRule="auto"/>
              <w:ind w:firstLine="180"/>
              <w:jc w:val="center"/>
              <w:rPr>
                <w:rFonts w:ascii="GHEA Grapalat" w:eastAsia="MS Mincho" w:hAnsi="GHEA Grapalat" w:cs="MS Mincho"/>
                <w:b/>
                <w:lang w:val="hy-AM" w:eastAsia="ru-RU"/>
              </w:rPr>
            </w:pPr>
            <w:r w:rsidRPr="007E07EE">
              <w:rPr>
                <w:rFonts w:ascii="GHEA Grapalat" w:eastAsia="MS Mincho" w:hAnsi="GHEA Grapalat" w:cs="MS Mincho"/>
                <w:b/>
                <w:lang w:val="hy-AM" w:eastAsia="ru-RU"/>
              </w:rPr>
              <w:t>10</w:t>
            </w:r>
            <w:r w:rsidRPr="007E07EE">
              <w:rPr>
                <w:rFonts w:ascii="MS Mincho" w:eastAsia="MS Mincho" w:hAnsi="MS Mincho" w:cs="MS Mincho" w:hint="eastAsia"/>
                <w:b/>
                <w:lang w:val="hy-AM" w:eastAsia="ru-RU"/>
              </w:rPr>
              <w:t>․</w:t>
            </w:r>
            <w:r w:rsidRPr="007E07EE">
              <w:rPr>
                <w:rFonts w:ascii="GHEA Grapalat" w:eastAsia="MS Mincho" w:hAnsi="GHEA Grapalat" w:cs="MS Mincho"/>
                <w:b/>
                <w:lang w:val="hy-AM" w:eastAsia="ru-RU"/>
              </w:rPr>
              <w:t xml:space="preserve"> Լոռու մարզպետի աշխատակազմ</w:t>
            </w:r>
          </w:p>
        </w:tc>
        <w:tc>
          <w:tcPr>
            <w:tcW w:w="60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/>
          </w:tcPr>
          <w:p w14:paraId="012640FF" w14:textId="2A31279B" w:rsidR="00585FBB" w:rsidRPr="007E07EE" w:rsidRDefault="00585FBB" w:rsidP="00DE3FC0">
            <w:pPr>
              <w:spacing w:line="276" w:lineRule="auto"/>
              <w:ind w:firstLine="180"/>
              <w:jc w:val="center"/>
              <w:rPr>
                <w:rFonts w:ascii="GHEA Grapalat" w:eastAsia="MS Mincho" w:hAnsi="GHEA Grapalat" w:cs="MS Mincho"/>
                <w:b/>
                <w:lang w:val="ru-RU" w:eastAsia="ru-RU"/>
              </w:rPr>
            </w:pPr>
            <w:r w:rsidRPr="007E07EE">
              <w:rPr>
                <w:rFonts w:ascii="GHEA Grapalat" w:eastAsia="MS Mincho" w:hAnsi="GHEA Grapalat" w:cs="MS Mincho"/>
                <w:b/>
                <w:lang w:val="ru-RU" w:eastAsia="ru-RU"/>
              </w:rPr>
              <w:t>30</w:t>
            </w:r>
            <w:r w:rsidRPr="007E07EE">
              <w:rPr>
                <w:rFonts w:ascii="MS Mincho" w:eastAsia="MS Mincho" w:hAnsi="MS Mincho" w:cs="MS Mincho" w:hint="eastAsia"/>
                <w:b/>
                <w:lang w:val="ru-RU" w:eastAsia="ru-RU"/>
              </w:rPr>
              <w:t>․</w:t>
            </w:r>
            <w:r w:rsidRPr="007E07EE">
              <w:rPr>
                <w:rFonts w:ascii="GHEA Grapalat" w:eastAsia="MS Mincho" w:hAnsi="GHEA Grapalat" w:cs="MS Mincho"/>
                <w:b/>
                <w:lang w:val="ru-RU" w:eastAsia="ru-RU"/>
              </w:rPr>
              <w:t>07</w:t>
            </w:r>
            <w:r w:rsidRPr="007E07EE">
              <w:rPr>
                <w:rFonts w:ascii="MS Mincho" w:eastAsia="MS Mincho" w:hAnsi="MS Mincho" w:cs="MS Mincho" w:hint="eastAsia"/>
                <w:b/>
                <w:lang w:val="ru-RU" w:eastAsia="ru-RU"/>
              </w:rPr>
              <w:t>․</w:t>
            </w:r>
            <w:r w:rsidRPr="007E07EE">
              <w:rPr>
                <w:rFonts w:ascii="GHEA Grapalat" w:eastAsia="MS Mincho" w:hAnsi="GHEA Grapalat" w:cs="MS Mincho"/>
                <w:b/>
                <w:lang w:val="ru-RU" w:eastAsia="ru-RU"/>
              </w:rPr>
              <w:t>2024թ</w:t>
            </w:r>
            <w:r w:rsidRPr="007E07EE">
              <w:rPr>
                <w:rFonts w:ascii="MS Mincho" w:eastAsia="MS Mincho" w:hAnsi="MS Mincho" w:cs="MS Mincho" w:hint="eastAsia"/>
                <w:b/>
                <w:lang w:val="ru-RU" w:eastAsia="ru-RU"/>
              </w:rPr>
              <w:t>․</w:t>
            </w:r>
          </w:p>
        </w:tc>
      </w:tr>
      <w:tr w:rsidR="00585FBB" w:rsidRPr="007E07EE" w14:paraId="6001D453" w14:textId="77777777" w:rsidTr="004A5362">
        <w:trPr>
          <w:trHeight w:val="20"/>
          <w:tblCellSpacing w:w="0" w:type="dxa"/>
          <w:jc w:val="center"/>
        </w:trPr>
        <w:tc>
          <w:tcPr>
            <w:tcW w:w="9368" w:type="dxa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BFBFBF"/>
          </w:tcPr>
          <w:p w14:paraId="6D07E990" w14:textId="77777777" w:rsidR="00585FBB" w:rsidRPr="007E07EE" w:rsidRDefault="00585FBB" w:rsidP="00DE3FC0">
            <w:pPr>
              <w:spacing w:line="276" w:lineRule="auto"/>
              <w:ind w:firstLine="180"/>
              <w:jc w:val="center"/>
              <w:rPr>
                <w:rFonts w:ascii="GHEA Grapalat" w:hAnsi="GHEA Grapalat"/>
                <w:b/>
                <w:lang w:val="hy-AM"/>
              </w:rPr>
            </w:pPr>
          </w:p>
        </w:tc>
        <w:tc>
          <w:tcPr>
            <w:tcW w:w="60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/>
          </w:tcPr>
          <w:p w14:paraId="63982CF6" w14:textId="534C6036" w:rsidR="00585FBB" w:rsidRPr="007E07EE" w:rsidRDefault="00585FBB" w:rsidP="00DE3FC0">
            <w:pPr>
              <w:spacing w:line="276" w:lineRule="auto"/>
              <w:ind w:firstLine="180"/>
              <w:jc w:val="center"/>
              <w:rPr>
                <w:rFonts w:ascii="GHEA Grapalat" w:eastAsia="MS Mincho" w:hAnsi="GHEA Grapalat" w:cs="MS Mincho"/>
                <w:b/>
                <w:lang w:val="ru-RU" w:eastAsia="ru-RU"/>
              </w:rPr>
            </w:pPr>
            <w:r w:rsidRPr="007E07EE">
              <w:rPr>
                <w:rFonts w:ascii="GHEA Grapalat" w:eastAsia="MS Mincho" w:hAnsi="GHEA Grapalat" w:cs="MS Mincho"/>
                <w:b/>
                <w:lang w:val="ru-RU" w:eastAsia="ru-RU"/>
              </w:rPr>
              <w:t>01/108,4/06155-2024</w:t>
            </w:r>
          </w:p>
        </w:tc>
      </w:tr>
    </w:tbl>
    <w:tbl>
      <w:tblPr>
        <w:tblStyle w:val="TableGrid"/>
        <w:tblW w:w="15390" w:type="dxa"/>
        <w:tblInd w:w="175" w:type="dxa"/>
        <w:tblLook w:val="04A0" w:firstRow="1" w:lastRow="0" w:firstColumn="1" w:lastColumn="0" w:noHBand="0" w:noVBand="1"/>
      </w:tblPr>
      <w:tblGrid>
        <w:gridCol w:w="9360"/>
        <w:gridCol w:w="6030"/>
      </w:tblGrid>
      <w:tr w:rsidR="00585FBB" w:rsidRPr="007E07EE" w14:paraId="2CC37183" w14:textId="77777777" w:rsidTr="00A47D8C">
        <w:tc>
          <w:tcPr>
            <w:tcW w:w="9360" w:type="dxa"/>
          </w:tcPr>
          <w:p w14:paraId="55F7D783" w14:textId="5DD1257E" w:rsidR="00585FBB" w:rsidRPr="007E07EE" w:rsidRDefault="00585FBB" w:rsidP="00DE3FC0">
            <w:pPr>
              <w:spacing w:line="276" w:lineRule="auto"/>
              <w:jc w:val="center"/>
              <w:rPr>
                <w:rFonts w:ascii="GHEA Grapalat" w:hAnsi="GHEA Grapalat"/>
                <w:lang w:val="hy-AM"/>
              </w:rPr>
            </w:pPr>
            <w:r w:rsidRPr="007E07EE">
              <w:rPr>
                <w:rFonts w:ascii="GHEA Grapalat" w:hAnsi="GHEA Grapalat"/>
                <w:bCs/>
                <w:noProof/>
                <w:lang w:val="hy-AM" w:eastAsia="ru-RU"/>
              </w:rPr>
              <w:t>Դիտողություններ և առաջարկություններ չկան։</w:t>
            </w:r>
          </w:p>
        </w:tc>
        <w:tc>
          <w:tcPr>
            <w:tcW w:w="6030" w:type="dxa"/>
          </w:tcPr>
          <w:p w14:paraId="2013A591" w14:textId="189E8B7A" w:rsidR="00585FBB" w:rsidRPr="007E07EE" w:rsidRDefault="00E97C01" w:rsidP="00DE3FC0">
            <w:pPr>
              <w:spacing w:line="276" w:lineRule="auto"/>
              <w:jc w:val="center"/>
              <w:rPr>
                <w:rFonts w:ascii="GHEA Grapalat" w:hAnsi="GHEA Grapalat"/>
                <w:b/>
                <w:bCs/>
                <w:noProof/>
                <w:lang w:val="hy-AM" w:eastAsia="ru-RU"/>
              </w:rPr>
            </w:pPr>
            <w:r w:rsidRPr="007E07EE">
              <w:rPr>
                <w:rFonts w:ascii="GHEA Grapalat" w:hAnsi="GHEA Grapalat"/>
                <w:b/>
                <w:bCs/>
                <w:color w:val="000000"/>
                <w:lang w:val="hy-AM"/>
              </w:rPr>
              <w:t>Ընդունվել է</w:t>
            </w:r>
            <w:r>
              <w:rPr>
                <w:rFonts w:ascii="GHEA Grapalat" w:hAnsi="GHEA Grapalat"/>
                <w:b/>
                <w:bCs/>
                <w:color w:val="000000"/>
                <w:lang w:val="hy-AM"/>
              </w:rPr>
              <w:t xml:space="preserve"> ի գիտություն</w:t>
            </w:r>
            <w:r w:rsidRPr="007E07EE">
              <w:rPr>
                <w:rFonts w:ascii="GHEA Grapalat" w:hAnsi="GHEA Grapalat"/>
                <w:b/>
                <w:bCs/>
                <w:color w:val="000000"/>
                <w:lang w:val="hy-AM"/>
              </w:rPr>
              <w:t>։</w:t>
            </w:r>
          </w:p>
        </w:tc>
      </w:tr>
    </w:tbl>
    <w:tbl>
      <w:tblPr>
        <w:tblW w:w="15398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68"/>
        <w:gridCol w:w="6030"/>
      </w:tblGrid>
      <w:tr w:rsidR="00585FBB" w:rsidRPr="007E07EE" w14:paraId="26A50721" w14:textId="77777777" w:rsidTr="004A5362">
        <w:trPr>
          <w:trHeight w:val="20"/>
          <w:tblCellSpacing w:w="0" w:type="dxa"/>
          <w:jc w:val="center"/>
        </w:trPr>
        <w:tc>
          <w:tcPr>
            <w:tcW w:w="936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/>
          </w:tcPr>
          <w:p w14:paraId="0C7317D4" w14:textId="77777777" w:rsidR="00585FBB" w:rsidRPr="007E07EE" w:rsidRDefault="00585FBB" w:rsidP="00DE3FC0">
            <w:pPr>
              <w:spacing w:line="276" w:lineRule="auto"/>
              <w:ind w:firstLine="180"/>
              <w:jc w:val="center"/>
              <w:rPr>
                <w:rFonts w:ascii="GHEA Grapalat" w:eastAsia="MS Mincho" w:hAnsi="GHEA Grapalat" w:cs="MS Mincho"/>
                <w:b/>
                <w:lang w:val="hy-AM" w:eastAsia="ru-RU"/>
              </w:rPr>
            </w:pPr>
          </w:p>
          <w:p w14:paraId="3665EA92" w14:textId="46C19A52" w:rsidR="00585FBB" w:rsidRPr="007E07EE" w:rsidRDefault="00585FBB" w:rsidP="00DE3FC0">
            <w:pPr>
              <w:spacing w:line="276" w:lineRule="auto"/>
              <w:ind w:firstLine="180"/>
              <w:jc w:val="center"/>
              <w:rPr>
                <w:rFonts w:ascii="GHEA Grapalat" w:eastAsia="MS Mincho" w:hAnsi="GHEA Grapalat" w:cs="MS Mincho"/>
                <w:b/>
                <w:lang w:val="hy-AM" w:eastAsia="ru-RU"/>
              </w:rPr>
            </w:pPr>
            <w:r w:rsidRPr="007E07EE">
              <w:rPr>
                <w:rFonts w:ascii="GHEA Grapalat" w:eastAsia="MS Mincho" w:hAnsi="GHEA Grapalat" w:cs="MS Mincho"/>
                <w:b/>
                <w:lang w:val="hy-AM" w:eastAsia="ru-RU"/>
              </w:rPr>
              <w:t>11</w:t>
            </w:r>
            <w:r w:rsidRPr="007E07EE">
              <w:rPr>
                <w:rFonts w:ascii="MS Mincho" w:eastAsia="MS Mincho" w:hAnsi="MS Mincho" w:cs="MS Mincho" w:hint="eastAsia"/>
                <w:b/>
                <w:lang w:val="hy-AM" w:eastAsia="ru-RU"/>
              </w:rPr>
              <w:t>․</w:t>
            </w:r>
            <w:r w:rsidRPr="007E07EE">
              <w:rPr>
                <w:rFonts w:ascii="GHEA Grapalat" w:eastAsia="MS Mincho" w:hAnsi="GHEA Grapalat" w:cs="MS Mincho"/>
                <w:b/>
                <w:lang w:val="hy-AM" w:eastAsia="ru-RU"/>
              </w:rPr>
              <w:t xml:space="preserve"> Կոտայքի մարզպետի աշխատակազմ</w:t>
            </w:r>
          </w:p>
        </w:tc>
        <w:tc>
          <w:tcPr>
            <w:tcW w:w="60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/>
          </w:tcPr>
          <w:p w14:paraId="7EE4B29C" w14:textId="21CA08F8" w:rsidR="00585FBB" w:rsidRPr="007E07EE" w:rsidRDefault="00585FBB" w:rsidP="00DE3FC0">
            <w:pPr>
              <w:spacing w:line="276" w:lineRule="auto"/>
              <w:ind w:firstLine="180"/>
              <w:jc w:val="center"/>
              <w:rPr>
                <w:rFonts w:ascii="GHEA Grapalat" w:eastAsia="MS Mincho" w:hAnsi="GHEA Grapalat" w:cs="MS Mincho"/>
                <w:b/>
                <w:lang w:val="ru-RU" w:eastAsia="ru-RU"/>
              </w:rPr>
            </w:pPr>
            <w:r w:rsidRPr="007E07EE">
              <w:rPr>
                <w:rFonts w:ascii="GHEA Grapalat" w:eastAsia="MS Mincho" w:hAnsi="GHEA Grapalat" w:cs="MS Mincho"/>
                <w:b/>
                <w:lang w:val="ru-RU" w:eastAsia="ru-RU"/>
              </w:rPr>
              <w:t>25</w:t>
            </w:r>
            <w:r w:rsidRPr="007E07EE">
              <w:rPr>
                <w:rFonts w:ascii="MS Mincho" w:eastAsia="MS Mincho" w:hAnsi="MS Mincho" w:cs="MS Mincho" w:hint="eastAsia"/>
                <w:b/>
                <w:lang w:val="ru-RU" w:eastAsia="ru-RU"/>
              </w:rPr>
              <w:t>․</w:t>
            </w:r>
            <w:r w:rsidRPr="007E07EE">
              <w:rPr>
                <w:rFonts w:ascii="GHEA Grapalat" w:eastAsia="MS Mincho" w:hAnsi="GHEA Grapalat" w:cs="MS Mincho"/>
                <w:b/>
                <w:lang w:val="ru-RU" w:eastAsia="ru-RU"/>
              </w:rPr>
              <w:t>07</w:t>
            </w:r>
            <w:r w:rsidRPr="007E07EE">
              <w:rPr>
                <w:rFonts w:ascii="MS Mincho" w:eastAsia="MS Mincho" w:hAnsi="MS Mincho" w:cs="MS Mincho" w:hint="eastAsia"/>
                <w:b/>
                <w:lang w:val="ru-RU" w:eastAsia="ru-RU"/>
              </w:rPr>
              <w:t>․</w:t>
            </w:r>
            <w:r w:rsidRPr="007E07EE">
              <w:rPr>
                <w:rFonts w:ascii="GHEA Grapalat" w:eastAsia="MS Mincho" w:hAnsi="GHEA Grapalat" w:cs="MS Mincho"/>
                <w:b/>
                <w:lang w:val="ru-RU" w:eastAsia="ru-RU"/>
              </w:rPr>
              <w:t>2024թ</w:t>
            </w:r>
            <w:r w:rsidRPr="007E07EE">
              <w:rPr>
                <w:rFonts w:ascii="MS Mincho" w:eastAsia="MS Mincho" w:hAnsi="MS Mincho" w:cs="MS Mincho" w:hint="eastAsia"/>
                <w:b/>
                <w:lang w:val="ru-RU" w:eastAsia="ru-RU"/>
              </w:rPr>
              <w:t>․</w:t>
            </w:r>
          </w:p>
        </w:tc>
      </w:tr>
      <w:tr w:rsidR="00585FBB" w:rsidRPr="007E07EE" w14:paraId="47E431BA" w14:textId="77777777" w:rsidTr="004A5362">
        <w:trPr>
          <w:trHeight w:val="20"/>
          <w:tblCellSpacing w:w="0" w:type="dxa"/>
          <w:jc w:val="center"/>
        </w:trPr>
        <w:tc>
          <w:tcPr>
            <w:tcW w:w="9368" w:type="dxa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BFBFBF"/>
          </w:tcPr>
          <w:p w14:paraId="240F4B97" w14:textId="77777777" w:rsidR="00585FBB" w:rsidRPr="007E07EE" w:rsidRDefault="00585FBB" w:rsidP="00DE3FC0">
            <w:pPr>
              <w:spacing w:line="276" w:lineRule="auto"/>
              <w:ind w:firstLine="180"/>
              <w:jc w:val="center"/>
              <w:rPr>
                <w:rFonts w:ascii="GHEA Grapalat" w:hAnsi="GHEA Grapalat"/>
                <w:b/>
                <w:lang w:val="hy-AM"/>
              </w:rPr>
            </w:pPr>
          </w:p>
        </w:tc>
        <w:tc>
          <w:tcPr>
            <w:tcW w:w="60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/>
          </w:tcPr>
          <w:p w14:paraId="79D3A815" w14:textId="0E229AD9" w:rsidR="00585FBB" w:rsidRPr="007E07EE" w:rsidRDefault="00585FBB" w:rsidP="00DE3FC0">
            <w:pPr>
              <w:spacing w:line="276" w:lineRule="auto"/>
              <w:ind w:firstLine="180"/>
              <w:jc w:val="center"/>
              <w:rPr>
                <w:rFonts w:ascii="GHEA Grapalat" w:eastAsia="MS Mincho" w:hAnsi="GHEA Grapalat" w:cs="MS Mincho"/>
                <w:b/>
                <w:lang w:val="ru-RU" w:eastAsia="ru-RU"/>
              </w:rPr>
            </w:pPr>
            <w:r w:rsidRPr="007E07EE">
              <w:rPr>
                <w:rFonts w:ascii="GHEA Grapalat" w:eastAsia="MS Mincho" w:hAnsi="GHEA Grapalat" w:cs="MS Mincho"/>
                <w:b/>
                <w:lang w:val="ru-RU" w:eastAsia="ru-RU"/>
              </w:rPr>
              <w:t>01/03/05228-2024</w:t>
            </w:r>
          </w:p>
        </w:tc>
      </w:tr>
    </w:tbl>
    <w:tbl>
      <w:tblPr>
        <w:tblStyle w:val="TableGrid"/>
        <w:tblW w:w="15390" w:type="dxa"/>
        <w:tblInd w:w="175" w:type="dxa"/>
        <w:tblLook w:val="04A0" w:firstRow="1" w:lastRow="0" w:firstColumn="1" w:lastColumn="0" w:noHBand="0" w:noVBand="1"/>
      </w:tblPr>
      <w:tblGrid>
        <w:gridCol w:w="9360"/>
        <w:gridCol w:w="6030"/>
      </w:tblGrid>
      <w:tr w:rsidR="00585FBB" w:rsidRPr="007E07EE" w14:paraId="7C62658D" w14:textId="77777777" w:rsidTr="00A47D8C">
        <w:tc>
          <w:tcPr>
            <w:tcW w:w="9360" w:type="dxa"/>
          </w:tcPr>
          <w:p w14:paraId="1CF76B98" w14:textId="3B9845DD" w:rsidR="00585FBB" w:rsidRPr="007E07EE" w:rsidRDefault="00585FBB" w:rsidP="00DE3FC0">
            <w:pPr>
              <w:spacing w:line="276" w:lineRule="auto"/>
              <w:jc w:val="center"/>
              <w:rPr>
                <w:rFonts w:ascii="GHEA Grapalat" w:hAnsi="GHEA Grapalat"/>
                <w:lang w:val="hy-AM"/>
              </w:rPr>
            </w:pPr>
            <w:r w:rsidRPr="007E07EE">
              <w:rPr>
                <w:rFonts w:ascii="GHEA Grapalat" w:hAnsi="GHEA Grapalat"/>
                <w:bCs/>
                <w:noProof/>
                <w:lang w:val="hy-AM" w:eastAsia="ru-RU"/>
              </w:rPr>
              <w:t>Դիտողություններ և առաջարկություններ չկան։</w:t>
            </w:r>
          </w:p>
        </w:tc>
        <w:tc>
          <w:tcPr>
            <w:tcW w:w="6030" w:type="dxa"/>
          </w:tcPr>
          <w:p w14:paraId="5AE77438" w14:textId="155983CA" w:rsidR="00585FBB" w:rsidRPr="007E07EE" w:rsidRDefault="00E97C01" w:rsidP="00DE3FC0">
            <w:pPr>
              <w:spacing w:line="276" w:lineRule="auto"/>
              <w:jc w:val="center"/>
              <w:rPr>
                <w:rFonts w:ascii="GHEA Grapalat" w:hAnsi="GHEA Grapalat"/>
                <w:b/>
                <w:bCs/>
                <w:noProof/>
                <w:lang w:val="hy-AM" w:eastAsia="ru-RU"/>
              </w:rPr>
            </w:pPr>
            <w:r w:rsidRPr="007E07EE">
              <w:rPr>
                <w:rFonts w:ascii="GHEA Grapalat" w:hAnsi="GHEA Grapalat"/>
                <w:b/>
                <w:bCs/>
                <w:color w:val="000000"/>
                <w:lang w:val="hy-AM"/>
              </w:rPr>
              <w:t>Ընդունվել է</w:t>
            </w:r>
            <w:r>
              <w:rPr>
                <w:rFonts w:ascii="GHEA Grapalat" w:hAnsi="GHEA Grapalat"/>
                <w:b/>
                <w:bCs/>
                <w:color w:val="000000"/>
                <w:lang w:val="hy-AM"/>
              </w:rPr>
              <w:t xml:space="preserve"> ի գիտություն</w:t>
            </w:r>
            <w:r w:rsidRPr="007E07EE">
              <w:rPr>
                <w:rFonts w:ascii="GHEA Grapalat" w:hAnsi="GHEA Grapalat"/>
                <w:b/>
                <w:bCs/>
                <w:color w:val="000000"/>
                <w:lang w:val="hy-AM"/>
              </w:rPr>
              <w:t>։</w:t>
            </w:r>
          </w:p>
        </w:tc>
      </w:tr>
    </w:tbl>
    <w:tbl>
      <w:tblPr>
        <w:tblW w:w="15398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68"/>
        <w:gridCol w:w="6030"/>
      </w:tblGrid>
      <w:tr w:rsidR="00585FBB" w:rsidRPr="007E07EE" w14:paraId="32F53FF2" w14:textId="77777777" w:rsidTr="004A5362">
        <w:trPr>
          <w:trHeight w:val="20"/>
          <w:tblCellSpacing w:w="0" w:type="dxa"/>
          <w:jc w:val="center"/>
        </w:trPr>
        <w:tc>
          <w:tcPr>
            <w:tcW w:w="936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/>
          </w:tcPr>
          <w:p w14:paraId="71FA3260" w14:textId="77777777" w:rsidR="00585FBB" w:rsidRPr="007E07EE" w:rsidRDefault="00585FBB" w:rsidP="00DE3FC0">
            <w:pPr>
              <w:spacing w:line="276" w:lineRule="auto"/>
              <w:ind w:firstLine="180"/>
              <w:jc w:val="center"/>
              <w:rPr>
                <w:rFonts w:ascii="GHEA Grapalat" w:eastAsia="MS Mincho" w:hAnsi="GHEA Grapalat" w:cs="MS Mincho"/>
                <w:b/>
                <w:lang w:val="hy-AM" w:eastAsia="ru-RU"/>
              </w:rPr>
            </w:pPr>
          </w:p>
          <w:p w14:paraId="266B85E3" w14:textId="4E55681F" w:rsidR="00585FBB" w:rsidRPr="007E07EE" w:rsidRDefault="00585FBB" w:rsidP="00DE3FC0">
            <w:pPr>
              <w:spacing w:line="276" w:lineRule="auto"/>
              <w:ind w:firstLine="180"/>
              <w:jc w:val="center"/>
              <w:rPr>
                <w:rFonts w:ascii="GHEA Grapalat" w:eastAsia="MS Mincho" w:hAnsi="GHEA Grapalat" w:cs="MS Mincho"/>
                <w:b/>
                <w:lang w:val="hy-AM" w:eastAsia="ru-RU"/>
              </w:rPr>
            </w:pPr>
            <w:r w:rsidRPr="007E07EE">
              <w:rPr>
                <w:rFonts w:ascii="GHEA Grapalat" w:eastAsia="MS Mincho" w:hAnsi="GHEA Grapalat" w:cs="MS Mincho"/>
                <w:b/>
                <w:lang w:val="hy-AM" w:eastAsia="ru-RU"/>
              </w:rPr>
              <w:t>12</w:t>
            </w:r>
            <w:r w:rsidRPr="007E07EE">
              <w:rPr>
                <w:rFonts w:ascii="MS Mincho" w:eastAsia="MS Mincho" w:hAnsi="MS Mincho" w:cs="MS Mincho" w:hint="eastAsia"/>
                <w:b/>
                <w:lang w:val="hy-AM" w:eastAsia="ru-RU"/>
              </w:rPr>
              <w:t>․</w:t>
            </w:r>
            <w:r w:rsidRPr="007E07EE">
              <w:rPr>
                <w:rFonts w:ascii="GHEA Grapalat" w:eastAsia="MS Mincho" w:hAnsi="GHEA Grapalat" w:cs="MS Mincho"/>
                <w:b/>
                <w:lang w:val="hy-AM" w:eastAsia="ru-RU"/>
              </w:rPr>
              <w:t xml:space="preserve"> Շիրակի մարզպետի աշխատակազմ</w:t>
            </w:r>
          </w:p>
        </w:tc>
        <w:tc>
          <w:tcPr>
            <w:tcW w:w="60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/>
          </w:tcPr>
          <w:p w14:paraId="05FC166E" w14:textId="7F876F47" w:rsidR="00585FBB" w:rsidRPr="007E07EE" w:rsidRDefault="00585FBB" w:rsidP="00DE3FC0">
            <w:pPr>
              <w:spacing w:line="276" w:lineRule="auto"/>
              <w:ind w:firstLine="180"/>
              <w:jc w:val="center"/>
              <w:rPr>
                <w:rFonts w:ascii="GHEA Grapalat" w:eastAsia="MS Mincho" w:hAnsi="GHEA Grapalat" w:cs="MS Mincho"/>
                <w:b/>
                <w:lang w:val="ru-RU" w:eastAsia="ru-RU"/>
              </w:rPr>
            </w:pPr>
            <w:r w:rsidRPr="007E07EE">
              <w:rPr>
                <w:rFonts w:ascii="GHEA Grapalat" w:eastAsia="MS Mincho" w:hAnsi="GHEA Grapalat" w:cs="MS Mincho"/>
                <w:b/>
                <w:lang w:val="ru-RU" w:eastAsia="ru-RU"/>
              </w:rPr>
              <w:t>26</w:t>
            </w:r>
            <w:r w:rsidRPr="007E07EE">
              <w:rPr>
                <w:rFonts w:ascii="MS Mincho" w:eastAsia="MS Mincho" w:hAnsi="MS Mincho" w:cs="MS Mincho" w:hint="eastAsia"/>
                <w:b/>
                <w:lang w:val="ru-RU" w:eastAsia="ru-RU"/>
              </w:rPr>
              <w:t>․</w:t>
            </w:r>
            <w:r w:rsidRPr="007E07EE">
              <w:rPr>
                <w:rFonts w:ascii="GHEA Grapalat" w:eastAsia="MS Mincho" w:hAnsi="GHEA Grapalat" w:cs="MS Mincho"/>
                <w:b/>
                <w:lang w:val="ru-RU" w:eastAsia="ru-RU"/>
              </w:rPr>
              <w:t>07</w:t>
            </w:r>
            <w:r w:rsidRPr="007E07EE">
              <w:rPr>
                <w:rFonts w:ascii="MS Mincho" w:eastAsia="MS Mincho" w:hAnsi="MS Mincho" w:cs="MS Mincho" w:hint="eastAsia"/>
                <w:b/>
                <w:lang w:val="ru-RU" w:eastAsia="ru-RU"/>
              </w:rPr>
              <w:t>․</w:t>
            </w:r>
            <w:r w:rsidRPr="007E07EE">
              <w:rPr>
                <w:rFonts w:ascii="GHEA Grapalat" w:eastAsia="MS Mincho" w:hAnsi="GHEA Grapalat" w:cs="MS Mincho"/>
                <w:b/>
                <w:lang w:val="ru-RU" w:eastAsia="ru-RU"/>
              </w:rPr>
              <w:t>2024թ</w:t>
            </w:r>
            <w:r w:rsidRPr="007E07EE">
              <w:rPr>
                <w:rFonts w:ascii="MS Mincho" w:eastAsia="MS Mincho" w:hAnsi="MS Mincho" w:cs="MS Mincho" w:hint="eastAsia"/>
                <w:b/>
                <w:lang w:val="ru-RU" w:eastAsia="ru-RU"/>
              </w:rPr>
              <w:t>․</w:t>
            </w:r>
          </w:p>
        </w:tc>
      </w:tr>
      <w:tr w:rsidR="00585FBB" w:rsidRPr="007E07EE" w14:paraId="426800DF" w14:textId="77777777" w:rsidTr="004A5362">
        <w:trPr>
          <w:trHeight w:val="20"/>
          <w:tblCellSpacing w:w="0" w:type="dxa"/>
          <w:jc w:val="center"/>
        </w:trPr>
        <w:tc>
          <w:tcPr>
            <w:tcW w:w="9368" w:type="dxa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BFBFBF"/>
          </w:tcPr>
          <w:p w14:paraId="05A2F36B" w14:textId="77777777" w:rsidR="00585FBB" w:rsidRPr="007E07EE" w:rsidRDefault="00585FBB" w:rsidP="00DE3FC0">
            <w:pPr>
              <w:spacing w:line="276" w:lineRule="auto"/>
              <w:ind w:firstLine="180"/>
              <w:jc w:val="center"/>
              <w:rPr>
                <w:rFonts w:ascii="GHEA Grapalat" w:hAnsi="GHEA Grapalat"/>
                <w:b/>
                <w:lang w:val="hy-AM"/>
              </w:rPr>
            </w:pPr>
          </w:p>
        </w:tc>
        <w:tc>
          <w:tcPr>
            <w:tcW w:w="60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/>
          </w:tcPr>
          <w:p w14:paraId="576114CE" w14:textId="63501173" w:rsidR="00585FBB" w:rsidRPr="007E07EE" w:rsidRDefault="00585FBB" w:rsidP="00DE3FC0">
            <w:pPr>
              <w:spacing w:line="276" w:lineRule="auto"/>
              <w:ind w:firstLine="180"/>
              <w:jc w:val="center"/>
              <w:rPr>
                <w:rFonts w:ascii="GHEA Grapalat" w:eastAsia="MS Mincho" w:hAnsi="GHEA Grapalat" w:cs="MS Mincho"/>
                <w:b/>
                <w:lang w:val="ru-RU" w:eastAsia="ru-RU"/>
              </w:rPr>
            </w:pPr>
            <w:r w:rsidRPr="007E07EE">
              <w:rPr>
                <w:rFonts w:ascii="GHEA Grapalat" w:eastAsia="MS Mincho" w:hAnsi="GHEA Grapalat" w:cs="MS Mincho"/>
                <w:b/>
                <w:lang w:val="ru-RU" w:eastAsia="ru-RU"/>
              </w:rPr>
              <w:t>01//06821-2024</w:t>
            </w:r>
          </w:p>
        </w:tc>
      </w:tr>
    </w:tbl>
    <w:tbl>
      <w:tblPr>
        <w:tblStyle w:val="TableGrid"/>
        <w:tblW w:w="15390" w:type="dxa"/>
        <w:tblInd w:w="175" w:type="dxa"/>
        <w:tblLook w:val="04A0" w:firstRow="1" w:lastRow="0" w:firstColumn="1" w:lastColumn="0" w:noHBand="0" w:noVBand="1"/>
      </w:tblPr>
      <w:tblGrid>
        <w:gridCol w:w="9360"/>
        <w:gridCol w:w="6030"/>
      </w:tblGrid>
      <w:tr w:rsidR="00585FBB" w:rsidRPr="007E07EE" w14:paraId="70D01CD5" w14:textId="77777777" w:rsidTr="00A47D8C">
        <w:tc>
          <w:tcPr>
            <w:tcW w:w="9360" w:type="dxa"/>
          </w:tcPr>
          <w:p w14:paraId="3B43D094" w14:textId="5BBD091F" w:rsidR="00585FBB" w:rsidRPr="007E07EE" w:rsidRDefault="00585FBB" w:rsidP="00DE3FC0">
            <w:pPr>
              <w:spacing w:line="276" w:lineRule="auto"/>
              <w:jc w:val="center"/>
              <w:rPr>
                <w:rFonts w:ascii="GHEA Grapalat" w:hAnsi="GHEA Grapalat"/>
                <w:lang w:val="hy-AM"/>
              </w:rPr>
            </w:pPr>
            <w:r w:rsidRPr="007E07EE">
              <w:rPr>
                <w:rFonts w:ascii="GHEA Grapalat" w:hAnsi="GHEA Grapalat"/>
                <w:bCs/>
                <w:noProof/>
                <w:lang w:val="hy-AM" w:eastAsia="ru-RU"/>
              </w:rPr>
              <w:lastRenderedPageBreak/>
              <w:t>Դիտողություններ և առաջարկություններ չկան։</w:t>
            </w:r>
          </w:p>
        </w:tc>
        <w:tc>
          <w:tcPr>
            <w:tcW w:w="6030" w:type="dxa"/>
          </w:tcPr>
          <w:p w14:paraId="33A58AF1" w14:textId="2621A644" w:rsidR="00585FBB" w:rsidRPr="007E07EE" w:rsidRDefault="00E97C01" w:rsidP="00DE3FC0">
            <w:pPr>
              <w:spacing w:line="276" w:lineRule="auto"/>
              <w:jc w:val="center"/>
              <w:rPr>
                <w:rFonts w:ascii="GHEA Grapalat" w:hAnsi="GHEA Grapalat"/>
                <w:b/>
                <w:bCs/>
                <w:noProof/>
                <w:lang w:val="hy-AM" w:eastAsia="ru-RU"/>
              </w:rPr>
            </w:pPr>
            <w:r w:rsidRPr="007E07EE">
              <w:rPr>
                <w:rFonts w:ascii="GHEA Grapalat" w:hAnsi="GHEA Grapalat"/>
                <w:b/>
                <w:bCs/>
                <w:color w:val="000000"/>
                <w:lang w:val="hy-AM"/>
              </w:rPr>
              <w:t>Ընդունվել է</w:t>
            </w:r>
            <w:r>
              <w:rPr>
                <w:rFonts w:ascii="GHEA Grapalat" w:hAnsi="GHEA Grapalat"/>
                <w:b/>
                <w:bCs/>
                <w:color w:val="000000"/>
                <w:lang w:val="hy-AM"/>
              </w:rPr>
              <w:t xml:space="preserve"> ի գիտություն</w:t>
            </w:r>
            <w:r w:rsidRPr="007E07EE">
              <w:rPr>
                <w:rFonts w:ascii="GHEA Grapalat" w:hAnsi="GHEA Grapalat"/>
                <w:b/>
                <w:bCs/>
                <w:color w:val="000000"/>
                <w:lang w:val="hy-AM"/>
              </w:rPr>
              <w:t>։</w:t>
            </w:r>
          </w:p>
        </w:tc>
      </w:tr>
    </w:tbl>
    <w:tbl>
      <w:tblPr>
        <w:tblW w:w="15398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68"/>
        <w:gridCol w:w="6030"/>
      </w:tblGrid>
      <w:tr w:rsidR="00585FBB" w:rsidRPr="007E07EE" w14:paraId="3CB43850" w14:textId="77777777" w:rsidTr="004A5362">
        <w:trPr>
          <w:trHeight w:val="20"/>
          <w:tblCellSpacing w:w="0" w:type="dxa"/>
          <w:jc w:val="center"/>
        </w:trPr>
        <w:tc>
          <w:tcPr>
            <w:tcW w:w="936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/>
          </w:tcPr>
          <w:p w14:paraId="55328E93" w14:textId="77777777" w:rsidR="00585FBB" w:rsidRPr="007E07EE" w:rsidRDefault="00585FBB" w:rsidP="00DE3FC0">
            <w:pPr>
              <w:spacing w:line="276" w:lineRule="auto"/>
              <w:ind w:firstLine="180"/>
              <w:jc w:val="center"/>
              <w:rPr>
                <w:rFonts w:ascii="GHEA Grapalat" w:eastAsia="MS Mincho" w:hAnsi="GHEA Grapalat" w:cs="MS Mincho"/>
                <w:b/>
                <w:lang w:val="hy-AM" w:eastAsia="ru-RU"/>
              </w:rPr>
            </w:pPr>
          </w:p>
          <w:p w14:paraId="0F94893A" w14:textId="0A5F3C62" w:rsidR="00585FBB" w:rsidRPr="007E07EE" w:rsidRDefault="00585FBB" w:rsidP="00DE3FC0">
            <w:pPr>
              <w:spacing w:line="276" w:lineRule="auto"/>
              <w:ind w:firstLine="180"/>
              <w:jc w:val="center"/>
              <w:rPr>
                <w:rFonts w:ascii="GHEA Grapalat" w:eastAsia="MS Mincho" w:hAnsi="GHEA Grapalat" w:cs="MS Mincho"/>
                <w:b/>
                <w:lang w:val="hy-AM" w:eastAsia="ru-RU"/>
              </w:rPr>
            </w:pPr>
            <w:r w:rsidRPr="007E07EE">
              <w:rPr>
                <w:rFonts w:ascii="GHEA Grapalat" w:eastAsia="MS Mincho" w:hAnsi="GHEA Grapalat" w:cs="MS Mincho"/>
                <w:b/>
                <w:lang w:val="hy-AM" w:eastAsia="ru-RU"/>
              </w:rPr>
              <w:t>13</w:t>
            </w:r>
            <w:r w:rsidRPr="007E07EE">
              <w:rPr>
                <w:rFonts w:ascii="MS Mincho" w:eastAsia="MS Mincho" w:hAnsi="MS Mincho" w:cs="MS Mincho" w:hint="eastAsia"/>
                <w:b/>
                <w:lang w:val="hy-AM" w:eastAsia="ru-RU"/>
              </w:rPr>
              <w:t>․</w:t>
            </w:r>
            <w:r w:rsidRPr="007E07EE">
              <w:rPr>
                <w:rFonts w:ascii="GHEA Grapalat" w:eastAsia="MS Mincho" w:hAnsi="GHEA Grapalat" w:cs="MS Mincho"/>
                <w:b/>
                <w:lang w:val="hy-AM" w:eastAsia="ru-RU"/>
              </w:rPr>
              <w:t xml:space="preserve"> Սյունիքի մարզպետի աշխատակազմ</w:t>
            </w:r>
          </w:p>
        </w:tc>
        <w:tc>
          <w:tcPr>
            <w:tcW w:w="60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/>
          </w:tcPr>
          <w:p w14:paraId="50613828" w14:textId="7A12D489" w:rsidR="00585FBB" w:rsidRPr="007E07EE" w:rsidRDefault="00585FBB" w:rsidP="00DE3FC0">
            <w:pPr>
              <w:spacing w:line="276" w:lineRule="auto"/>
              <w:ind w:firstLine="180"/>
              <w:jc w:val="center"/>
              <w:rPr>
                <w:rFonts w:ascii="GHEA Grapalat" w:eastAsia="MS Mincho" w:hAnsi="GHEA Grapalat" w:cs="MS Mincho"/>
                <w:b/>
                <w:lang w:val="ru-RU" w:eastAsia="ru-RU"/>
              </w:rPr>
            </w:pPr>
            <w:r w:rsidRPr="007E07EE">
              <w:rPr>
                <w:rFonts w:ascii="GHEA Grapalat" w:eastAsia="MS Mincho" w:hAnsi="GHEA Grapalat" w:cs="MS Mincho"/>
                <w:b/>
                <w:lang w:val="ru-RU" w:eastAsia="ru-RU"/>
              </w:rPr>
              <w:t>25</w:t>
            </w:r>
            <w:r w:rsidRPr="007E07EE">
              <w:rPr>
                <w:rFonts w:ascii="MS Mincho" w:eastAsia="MS Mincho" w:hAnsi="MS Mincho" w:cs="MS Mincho" w:hint="eastAsia"/>
                <w:b/>
                <w:lang w:val="ru-RU" w:eastAsia="ru-RU"/>
              </w:rPr>
              <w:t>․</w:t>
            </w:r>
            <w:r w:rsidRPr="007E07EE">
              <w:rPr>
                <w:rFonts w:ascii="GHEA Grapalat" w:eastAsia="MS Mincho" w:hAnsi="GHEA Grapalat" w:cs="MS Mincho"/>
                <w:b/>
                <w:lang w:val="ru-RU" w:eastAsia="ru-RU"/>
              </w:rPr>
              <w:t>07</w:t>
            </w:r>
            <w:r w:rsidRPr="007E07EE">
              <w:rPr>
                <w:rFonts w:ascii="MS Mincho" w:eastAsia="MS Mincho" w:hAnsi="MS Mincho" w:cs="MS Mincho" w:hint="eastAsia"/>
                <w:b/>
                <w:lang w:val="ru-RU" w:eastAsia="ru-RU"/>
              </w:rPr>
              <w:t>․</w:t>
            </w:r>
            <w:r w:rsidRPr="007E07EE">
              <w:rPr>
                <w:rFonts w:ascii="GHEA Grapalat" w:eastAsia="MS Mincho" w:hAnsi="GHEA Grapalat" w:cs="MS Mincho"/>
                <w:b/>
                <w:lang w:val="ru-RU" w:eastAsia="ru-RU"/>
              </w:rPr>
              <w:t>2024թ</w:t>
            </w:r>
            <w:r w:rsidRPr="007E07EE">
              <w:rPr>
                <w:rFonts w:ascii="MS Mincho" w:eastAsia="MS Mincho" w:hAnsi="MS Mincho" w:cs="MS Mincho" w:hint="eastAsia"/>
                <w:b/>
                <w:lang w:val="ru-RU" w:eastAsia="ru-RU"/>
              </w:rPr>
              <w:t>․</w:t>
            </w:r>
          </w:p>
        </w:tc>
      </w:tr>
      <w:tr w:rsidR="00585FBB" w:rsidRPr="007E07EE" w14:paraId="7B629AF2" w14:textId="77777777" w:rsidTr="004A5362">
        <w:trPr>
          <w:trHeight w:val="20"/>
          <w:tblCellSpacing w:w="0" w:type="dxa"/>
          <w:jc w:val="center"/>
        </w:trPr>
        <w:tc>
          <w:tcPr>
            <w:tcW w:w="9368" w:type="dxa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BFBFBF"/>
          </w:tcPr>
          <w:p w14:paraId="68E13079" w14:textId="77777777" w:rsidR="00585FBB" w:rsidRPr="007E07EE" w:rsidRDefault="00585FBB" w:rsidP="00DE3FC0">
            <w:pPr>
              <w:spacing w:line="276" w:lineRule="auto"/>
              <w:ind w:firstLine="180"/>
              <w:jc w:val="center"/>
              <w:rPr>
                <w:rFonts w:ascii="GHEA Grapalat" w:hAnsi="GHEA Grapalat"/>
                <w:b/>
                <w:lang w:val="hy-AM"/>
              </w:rPr>
            </w:pPr>
          </w:p>
        </w:tc>
        <w:tc>
          <w:tcPr>
            <w:tcW w:w="60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/>
          </w:tcPr>
          <w:p w14:paraId="220D82E0" w14:textId="58EDC147" w:rsidR="00585FBB" w:rsidRPr="007E07EE" w:rsidRDefault="00585FBB" w:rsidP="00DE3FC0">
            <w:pPr>
              <w:spacing w:line="276" w:lineRule="auto"/>
              <w:ind w:firstLine="180"/>
              <w:jc w:val="center"/>
              <w:rPr>
                <w:rFonts w:ascii="GHEA Grapalat" w:eastAsia="MS Mincho" w:hAnsi="GHEA Grapalat" w:cs="MS Mincho"/>
                <w:b/>
                <w:lang w:val="ru-RU" w:eastAsia="ru-RU"/>
              </w:rPr>
            </w:pPr>
            <w:r w:rsidRPr="007E07EE">
              <w:rPr>
                <w:rFonts w:ascii="GHEA Grapalat" w:eastAsia="MS Mincho" w:hAnsi="GHEA Grapalat" w:cs="MS Mincho"/>
                <w:b/>
                <w:lang w:val="ru-RU" w:eastAsia="ru-RU"/>
              </w:rPr>
              <w:t>01/05/05326-2024</w:t>
            </w:r>
          </w:p>
        </w:tc>
      </w:tr>
    </w:tbl>
    <w:tbl>
      <w:tblPr>
        <w:tblStyle w:val="TableGrid"/>
        <w:tblW w:w="15390" w:type="dxa"/>
        <w:tblInd w:w="175" w:type="dxa"/>
        <w:tblLook w:val="04A0" w:firstRow="1" w:lastRow="0" w:firstColumn="1" w:lastColumn="0" w:noHBand="0" w:noVBand="1"/>
      </w:tblPr>
      <w:tblGrid>
        <w:gridCol w:w="9360"/>
        <w:gridCol w:w="6030"/>
      </w:tblGrid>
      <w:tr w:rsidR="00585FBB" w:rsidRPr="007E07EE" w14:paraId="01E88036" w14:textId="77777777" w:rsidTr="00A47D8C">
        <w:tc>
          <w:tcPr>
            <w:tcW w:w="9360" w:type="dxa"/>
          </w:tcPr>
          <w:p w14:paraId="1029435B" w14:textId="7E13E24B" w:rsidR="00585FBB" w:rsidRPr="007E07EE" w:rsidRDefault="00585FBB" w:rsidP="00DE3FC0">
            <w:pPr>
              <w:spacing w:line="276" w:lineRule="auto"/>
              <w:jc w:val="center"/>
              <w:rPr>
                <w:rFonts w:ascii="GHEA Grapalat" w:hAnsi="GHEA Grapalat"/>
                <w:lang w:val="hy-AM"/>
              </w:rPr>
            </w:pPr>
            <w:r w:rsidRPr="007E07EE">
              <w:rPr>
                <w:rFonts w:ascii="GHEA Grapalat" w:hAnsi="GHEA Grapalat"/>
                <w:bCs/>
                <w:noProof/>
                <w:lang w:val="hy-AM" w:eastAsia="ru-RU"/>
              </w:rPr>
              <w:t>Դիտողություններ և առաջարկություններ չկան։</w:t>
            </w:r>
          </w:p>
        </w:tc>
        <w:tc>
          <w:tcPr>
            <w:tcW w:w="6030" w:type="dxa"/>
          </w:tcPr>
          <w:p w14:paraId="1A09B81A" w14:textId="73F435EC" w:rsidR="00585FBB" w:rsidRPr="007E07EE" w:rsidRDefault="00E97C01" w:rsidP="00DE3FC0">
            <w:pPr>
              <w:spacing w:line="276" w:lineRule="auto"/>
              <w:jc w:val="center"/>
              <w:rPr>
                <w:rFonts w:ascii="GHEA Grapalat" w:hAnsi="GHEA Grapalat"/>
                <w:b/>
                <w:bCs/>
                <w:noProof/>
                <w:lang w:val="hy-AM" w:eastAsia="ru-RU"/>
              </w:rPr>
            </w:pPr>
            <w:r w:rsidRPr="007E07EE">
              <w:rPr>
                <w:rFonts w:ascii="GHEA Grapalat" w:hAnsi="GHEA Grapalat"/>
                <w:b/>
                <w:bCs/>
                <w:color w:val="000000"/>
                <w:lang w:val="hy-AM"/>
              </w:rPr>
              <w:t>Ընդունվել է</w:t>
            </w:r>
            <w:r>
              <w:rPr>
                <w:rFonts w:ascii="GHEA Grapalat" w:hAnsi="GHEA Grapalat"/>
                <w:b/>
                <w:bCs/>
                <w:color w:val="000000"/>
                <w:lang w:val="hy-AM"/>
              </w:rPr>
              <w:t xml:space="preserve"> ի գիտություն</w:t>
            </w:r>
            <w:r w:rsidRPr="007E07EE">
              <w:rPr>
                <w:rFonts w:ascii="GHEA Grapalat" w:hAnsi="GHEA Grapalat"/>
                <w:b/>
                <w:bCs/>
                <w:color w:val="000000"/>
                <w:lang w:val="hy-AM"/>
              </w:rPr>
              <w:t>։</w:t>
            </w:r>
          </w:p>
        </w:tc>
      </w:tr>
    </w:tbl>
    <w:tbl>
      <w:tblPr>
        <w:tblW w:w="15398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68"/>
        <w:gridCol w:w="6030"/>
      </w:tblGrid>
      <w:tr w:rsidR="00585FBB" w:rsidRPr="007E07EE" w14:paraId="5CDFD362" w14:textId="77777777" w:rsidTr="004A5362">
        <w:trPr>
          <w:trHeight w:val="20"/>
          <w:tblCellSpacing w:w="0" w:type="dxa"/>
          <w:jc w:val="center"/>
        </w:trPr>
        <w:tc>
          <w:tcPr>
            <w:tcW w:w="936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/>
          </w:tcPr>
          <w:p w14:paraId="7824A568" w14:textId="77777777" w:rsidR="00585FBB" w:rsidRPr="007E07EE" w:rsidRDefault="00585FBB" w:rsidP="00DE3FC0">
            <w:pPr>
              <w:spacing w:line="276" w:lineRule="auto"/>
              <w:ind w:firstLine="180"/>
              <w:jc w:val="center"/>
              <w:rPr>
                <w:rFonts w:ascii="GHEA Grapalat" w:eastAsia="MS Mincho" w:hAnsi="GHEA Grapalat" w:cs="MS Mincho"/>
                <w:b/>
                <w:lang w:val="hy-AM" w:eastAsia="ru-RU"/>
              </w:rPr>
            </w:pPr>
          </w:p>
          <w:p w14:paraId="30EA706E" w14:textId="174EE219" w:rsidR="00585FBB" w:rsidRPr="007E07EE" w:rsidRDefault="00585FBB" w:rsidP="00DE3FC0">
            <w:pPr>
              <w:spacing w:line="276" w:lineRule="auto"/>
              <w:ind w:firstLine="180"/>
              <w:jc w:val="center"/>
              <w:rPr>
                <w:rFonts w:ascii="GHEA Grapalat" w:eastAsia="MS Mincho" w:hAnsi="GHEA Grapalat" w:cs="MS Mincho"/>
                <w:b/>
                <w:lang w:val="hy-AM" w:eastAsia="ru-RU"/>
              </w:rPr>
            </w:pPr>
            <w:r w:rsidRPr="007E07EE">
              <w:rPr>
                <w:rFonts w:ascii="GHEA Grapalat" w:eastAsia="MS Mincho" w:hAnsi="GHEA Grapalat" w:cs="MS Mincho"/>
                <w:b/>
                <w:lang w:val="hy-AM" w:eastAsia="ru-RU"/>
              </w:rPr>
              <w:t>14</w:t>
            </w:r>
            <w:r w:rsidRPr="007E07EE">
              <w:rPr>
                <w:rFonts w:ascii="MS Mincho" w:eastAsia="MS Mincho" w:hAnsi="MS Mincho" w:cs="MS Mincho" w:hint="eastAsia"/>
                <w:b/>
                <w:lang w:val="hy-AM" w:eastAsia="ru-RU"/>
              </w:rPr>
              <w:t>․</w:t>
            </w:r>
            <w:r w:rsidRPr="007E07EE">
              <w:rPr>
                <w:rFonts w:ascii="GHEA Grapalat" w:eastAsia="MS Mincho" w:hAnsi="GHEA Grapalat" w:cs="MS Mincho"/>
                <w:b/>
                <w:lang w:val="hy-AM" w:eastAsia="ru-RU"/>
              </w:rPr>
              <w:t xml:space="preserve"> Վայոց ձորի մարզպետի աշխատակազմ</w:t>
            </w:r>
          </w:p>
        </w:tc>
        <w:tc>
          <w:tcPr>
            <w:tcW w:w="60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/>
          </w:tcPr>
          <w:p w14:paraId="2CE80A4C" w14:textId="1A048253" w:rsidR="00585FBB" w:rsidRPr="007E07EE" w:rsidRDefault="00585FBB" w:rsidP="00DE3FC0">
            <w:pPr>
              <w:spacing w:line="276" w:lineRule="auto"/>
              <w:ind w:firstLine="180"/>
              <w:jc w:val="center"/>
              <w:rPr>
                <w:rFonts w:ascii="GHEA Grapalat" w:eastAsia="MS Mincho" w:hAnsi="GHEA Grapalat" w:cs="MS Mincho"/>
                <w:b/>
                <w:lang w:val="ru-RU" w:eastAsia="ru-RU"/>
              </w:rPr>
            </w:pPr>
            <w:r w:rsidRPr="007E07EE">
              <w:rPr>
                <w:rFonts w:ascii="GHEA Grapalat" w:eastAsia="MS Mincho" w:hAnsi="GHEA Grapalat" w:cs="MS Mincho"/>
                <w:b/>
                <w:lang w:val="ru-RU" w:eastAsia="ru-RU"/>
              </w:rPr>
              <w:t>26</w:t>
            </w:r>
            <w:r w:rsidRPr="007E07EE">
              <w:rPr>
                <w:rFonts w:ascii="MS Mincho" w:eastAsia="MS Mincho" w:hAnsi="MS Mincho" w:cs="MS Mincho" w:hint="eastAsia"/>
                <w:b/>
                <w:lang w:val="ru-RU" w:eastAsia="ru-RU"/>
              </w:rPr>
              <w:t>․</w:t>
            </w:r>
            <w:r w:rsidRPr="007E07EE">
              <w:rPr>
                <w:rFonts w:ascii="GHEA Grapalat" w:eastAsia="MS Mincho" w:hAnsi="GHEA Grapalat" w:cs="MS Mincho"/>
                <w:b/>
                <w:lang w:val="ru-RU" w:eastAsia="ru-RU"/>
              </w:rPr>
              <w:t>07</w:t>
            </w:r>
            <w:r w:rsidRPr="007E07EE">
              <w:rPr>
                <w:rFonts w:ascii="MS Mincho" w:eastAsia="MS Mincho" w:hAnsi="MS Mincho" w:cs="MS Mincho" w:hint="eastAsia"/>
                <w:b/>
                <w:lang w:val="ru-RU" w:eastAsia="ru-RU"/>
              </w:rPr>
              <w:t>․</w:t>
            </w:r>
            <w:r w:rsidRPr="007E07EE">
              <w:rPr>
                <w:rFonts w:ascii="GHEA Grapalat" w:eastAsia="MS Mincho" w:hAnsi="GHEA Grapalat" w:cs="MS Mincho"/>
                <w:b/>
                <w:lang w:val="ru-RU" w:eastAsia="ru-RU"/>
              </w:rPr>
              <w:t>2024թ</w:t>
            </w:r>
            <w:r w:rsidRPr="007E07EE">
              <w:rPr>
                <w:rFonts w:ascii="MS Mincho" w:eastAsia="MS Mincho" w:hAnsi="MS Mincho" w:cs="MS Mincho" w:hint="eastAsia"/>
                <w:b/>
                <w:lang w:val="ru-RU" w:eastAsia="ru-RU"/>
              </w:rPr>
              <w:t>․</w:t>
            </w:r>
          </w:p>
        </w:tc>
      </w:tr>
      <w:tr w:rsidR="00585FBB" w:rsidRPr="007E07EE" w14:paraId="09E90034" w14:textId="77777777" w:rsidTr="004A5362">
        <w:trPr>
          <w:trHeight w:val="20"/>
          <w:tblCellSpacing w:w="0" w:type="dxa"/>
          <w:jc w:val="center"/>
        </w:trPr>
        <w:tc>
          <w:tcPr>
            <w:tcW w:w="9368" w:type="dxa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BFBFBF"/>
          </w:tcPr>
          <w:p w14:paraId="11BD4546" w14:textId="77777777" w:rsidR="00585FBB" w:rsidRPr="007E07EE" w:rsidRDefault="00585FBB" w:rsidP="00DE3FC0">
            <w:pPr>
              <w:spacing w:line="276" w:lineRule="auto"/>
              <w:ind w:firstLine="180"/>
              <w:jc w:val="center"/>
              <w:rPr>
                <w:rFonts w:ascii="GHEA Grapalat" w:hAnsi="GHEA Grapalat"/>
                <w:b/>
                <w:lang w:val="hy-AM"/>
              </w:rPr>
            </w:pPr>
          </w:p>
        </w:tc>
        <w:tc>
          <w:tcPr>
            <w:tcW w:w="60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/>
          </w:tcPr>
          <w:p w14:paraId="25174CC6" w14:textId="704720C6" w:rsidR="00585FBB" w:rsidRPr="007E07EE" w:rsidRDefault="00585FBB" w:rsidP="00DE3FC0">
            <w:pPr>
              <w:spacing w:line="276" w:lineRule="auto"/>
              <w:ind w:firstLine="180"/>
              <w:jc w:val="center"/>
              <w:rPr>
                <w:rFonts w:ascii="GHEA Grapalat" w:eastAsia="MS Mincho" w:hAnsi="GHEA Grapalat" w:cs="MS Mincho"/>
                <w:b/>
                <w:lang w:val="ru-RU" w:eastAsia="ru-RU"/>
              </w:rPr>
            </w:pPr>
            <w:r w:rsidRPr="007E07EE">
              <w:rPr>
                <w:rFonts w:ascii="GHEA Grapalat" w:eastAsia="MS Mincho" w:hAnsi="GHEA Grapalat" w:cs="MS Mincho"/>
                <w:b/>
                <w:lang w:val="ru-RU" w:eastAsia="ru-RU"/>
              </w:rPr>
              <w:t>01/06.5/4861-2024</w:t>
            </w:r>
          </w:p>
        </w:tc>
      </w:tr>
    </w:tbl>
    <w:tbl>
      <w:tblPr>
        <w:tblStyle w:val="TableGrid"/>
        <w:tblW w:w="15390" w:type="dxa"/>
        <w:tblInd w:w="175" w:type="dxa"/>
        <w:tblLook w:val="04A0" w:firstRow="1" w:lastRow="0" w:firstColumn="1" w:lastColumn="0" w:noHBand="0" w:noVBand="1"/>
      </w:tblPr>
      <w:tblGrid>
        <w:gridCol w:w="9360"/>
        <w:gridCol w:w="6030"/>
      </w:tblGrid>
      <w:tr w:rsidR="00585FBB" w:rsidRPr="007E07EE" w14:paraId="338977B6" w14:textId="77777777" w:rsidTr="00A47D8C">
        <w:tc>
          <w:tcPr>
            <w:tcW w:w="9360" w:type="dxa"/>
          </w:tcPr>
          <w:p w14:paraId="6A91E331" w14:textId="5BDD56FF" w:rsidR="00585FBB" w:rsidRPr="007E07EE" w:rsidRDefault="00585FBB" w:rsidP="00DE3FC0">
            <w:pPr>
              <w:spacing w:line="276" w:lineRule="auto"/>
              <w:jc w:val="center"/>
              <w:rPr>
                <w:rFonts w:ascii="GHEA Grapalat" w:hAnsi="GHEA Grapalat"/>
                <w:lang w:val="hy-AM"/>
              </w:rPr>
            </w:pPr>
            <w:r w:rsidRPr="007E07EE">
              <w:rPr>
                <w:rFonts w:ascii="GHEA Grapalat" w:hAnsi="GHEA Grapalat"/>
                <w:bCs/>
                <w:noProof/>
                <w:lang w:val="hy-AM" w:eastAsia="ru-RU"/>
              </w:rPr>
              <w:t>Դիտողություններ և առաջարկություններ չկան։</w:t>
            </w:r>
          </w:p>
        </w:tc>
        <w:tc>
          <w:tcPr>
            <w:tcW w:w="6030" w:type="dxa"/>
          </w:tcPr>
          <w:p w14:paraId="79C5C7A8" w14:textId="7AC599EA" w:rsidR="00585FBB" w:rsidRPr="007E07EE" w:rsidRDefault="00E97C01" w:rsidP="00DE3FC0">
            <w:pPr>
              <w:spacing w:line="276" w:lineRule="auto"/>
              <w:jc w:val="center"/>
              <w:rPr>
                <w:rFonts w:ascii="GHEA Grapalat" w:hAnsi="GHEA Grapalat"/>
                <w:b/>
                <w:bCs/>
                <w:noProof/>
                <w:lang w:val="hy-AM" w:eastAsia="ru-RU"/>
              </w:rPr>
            </w:pPr>
            <w:r w:rsidRPr="007E07EE">
              <w:rPr>
                <w:rFonts w:ascii="GHEA Grapalat" w:hAnsi="GHEA Grapalat"/>
                <w:b/>
                <w:bCs/>
                <w:color w:val="000000"/>
                <w:lang w:val="hy-AM"/>
              </w:rPr>
              <w:t>Ընդունվել է</w:t>
            </w:r>
            <w:r>
              <w:rPr>
                <w:rFonts w:ascii="GHEA Grapalat" w:hAnsi="GHEA Grapalat"/>
                <w:b/>
                <w:bCs/>
                <w:color w:val="000000"/>
                <w:lang w:val="hy-AM"/>
              </w:rPr>
              <w:t xml:space="preserve"> ի գիտություն</w:t>
            </w:r>
            <w:r w:rsidRPr="007E07EE">
              <w:rPr>
                <w:rFonts w:ascii="GHEA Grapalat" w:hAnsi="GHEA Grapalat"/>
                <w:b/>
                <w:bCs/>
                <w:color w:val="000000"/>
                <w:lang w:val="hy-AM"/>
              </w:rPr>
              <w:t>։</w:t>
            </w:r>
          </w:p>
        </w:tc>
      </w:tr>
    </w:tbl>
    <w:tbl>
      <w:tblPr>
        <w:tblW w:w="15398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68"/>
        <w:gridCol w:w="6030"/>
      </w:tblGrid>
      <w:tr w:rsidR="00585FBB" w:rsidRPr="007E07EE" w14:paraId="3CF69543" w14:textId="77777777" w:rsidTr="004A5362">
        <w:trPr>
          <w:trHeight w:val="20"/>
          <w:tblCellSpacing w:w="0" w:type="dxa"/>
          <w:jc w:val="center"/>
        </w:trPr>
        <w:tc>
          <w:tcPr>
            <w:tcW w:w="936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/>
          </w:tcPr>
          <w:p w14:paraId="1E60618A" w14:textId="77777777" w:rsidR="00585FBB" w:rsidRPr="007E07EE" w:rsidRDefault="00585FBB" w:rsidP="00DE3FC0">
            <w:pPr>
              <w:spacing w:line="276" w:lineRule="auto"/>
              <w:ind w:firstLine="180"/>
              <w:jc w:val="center"/>
              <w:rPr>
                <w:rFonts w:ascii="GHEA Grapalat" w:eastAsia="MS Mincho" w:hAnsi="GHEA Grapalat" w:cs="MS Mincho"/>
                <w:b/>
                <w:lang w:val="hy-AM" w:eastAsia="ru-RU"/>
              </w:rPr>
            </w:pPr>
          </w:p>
          <w:p w14:paraId="728AA6FF" w14:textId="28A0C905" w:rsidR="00585FBB" w:rsidRPr="007E07EE" w:rsidRDefault="00585FBB" w:rsidP="00DE3FC0">
            <w:pPr>
              <w:spacing w:line="276" w:lineRule="auto"/>
              <w:ind w:firstLine="180"/>
              <w:jc w:val="center"/>
              <w:rPr>
                <w:rFonts w:ascii="GHEA Grapalat" w:eastAsia="MS Mincho" w:hAnsi="GHEA Grapalat" w:cs="MS Mincho"/>
                <w:b/>
                <w:lang w:val="hy-AM" w:eastAsia="ru-RU"/>
              </w:rPr>
            </w:pPr>
            <w:r w:rsidRPr="007E07EE">
              <w:rPr>
                <w:rFonts w:ascii="GHEA Grapalat" w:eastAsia="MS Mincho" w:hAnsi="GHEA Grapalat" w:cs="MS Mincho"/>
                <w:b/>
                <w:lang w:val="hy-AM" w:eastAsia="ru-RU"/>
              </w:rPr>
              <w:t>15</w:t>
            </w:r>
            <w:r w:rsidRPr="007E07EE">
              <w:rPr>
                <w:rFonts w:ascii="MS Mincho" w:eastAsia="MS Mincho" w:hAnsi="MS Mincho" w:cs="MS Mincho" w:hint="eastAsia"/>
                <w:b/>
                <w:lang w:val="hy-AM" w:eastAsia="ru-RU"/>
              </w:rPr>
              <w:t>․</w:t>
            </w:r>
            <w:r w:rsidRPr="007E07EE">
              <w:rPr>
                <w:rFonts w:ascii="GHEA Grapalat" w:eastAsia="MS Mincho" w:hAnsi="GHEA Grapalat" w:cs="MS Mincho"/>
                <w:b/>
                <w:lang w:val="hy-AM" w:eastAsia="ru-RU"/>
              </w:rPr>
              <w:t xml:space="preserve"> Տավուշի մարզպետի աշխատակազմ</w:t>
            </w:r>
          </w:p>
        </w:tc>
        <w:tc>
          <w:tcPr>
            <w:tcW w:w="60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/>
          </w:tcPr>
          <w:p w14:paraId="4C3589DC" w14:textId="455B5ED1" w:rsidR="00585FBB" w:rsidRPr="007E07EE" w:rsidRDefault="00585FBB" w:rsidP="00DE3FC0">
            <w:pPr>
              <w:spacing w:line="276" w:lineRule="auto"/>
              <w:ind w:firstLine="180"/>
              <w:jc w:val="center"/>
              <w:rPr>
                <w:rFonts w:ascii="GHEA Grapalat" w:eastAsia="MS Mincho" w:hAnsi="GHEA Grapalat" w:cs="MS Mincho"/>
                <w:b/>
                <w:lang w:val="ru-RU" w:eastAsia="ru-RU"/>
              </w:rPr>
            </w:pPr>
            <w:r w:rsidRPr="007E07EE">
              <w:rPr>
                <w:rFonts w:ascii="GHEA Grapalat" w:eastAsia="MS Mincho" w:hAnsi="GHEA Grapalat" w:cs="MS Mincho"/>
                <w:b/>
                <w:lang w:val="ru-RU" w:eastAsia="ru-RU"/>
              </w:rPr>
              <w:t>29</w:t>
            </w:r>
            <w:r w:rsidRPr="007E07EE">
              <w:rPr>
                <w:rFonts w:ascii="MS Mincho" w:eastAsia="MS Mincho" w:hAnsi="MS Mincho" w:cs="MS Mincho" w:hint="eastAsia"/>
                <w:b/>
                <w:lang w:val="ru-RU" w:eastAsia="ru-RU"/>
              </w:rPr>
              <w:t>․</w:t>
            </w:r>
            <w:r w:rsidRPr="007E07EE">
              <w:rPr>
                <w:rFonts w:ascii="GHEA Grapalat" w:eastAsia="MS Mincho" w:hAnsi="GHEA Grapalat" w:cs="MS Mincho"/>
                <w:b/>
                <w:lang w:val="ru-RU" w:eastAsia="ru-RU"/>
              </w:rPr>
              <w:t>07</w:t>
            </w:r>
            <w:r w:rsidRPr="007E07EE">
              <w:rPr>
                <w:rFonts w:ascii="MS Mincho" w:eastAsia="MS Mincho" w:hAnsi="MS Mincho" w:cs="MS Mincho" w:hint="eastAsia"/>
                <w:b/>
                <w:lang w:val="ru-RU" w:eastAsia="ru-RU"/>
              </w:rPr>
              <w:t>․</w:t>
            </w:r>
            <w:r w:rsidRPr="007E07EE">
              <w:rPr>
                <w:rFonts w:ascii="GHEA Grapalat" w:eastAsia="MS Mincho" w:hAnsi="GHEA Grapalat" w:cs="MS Mincho"/>
                <w:b/>
                <w:lang w:val="ru-RU" w:eastAsia="ru-RU"/>
              </w:rPr>
              <w:t>2024թ</w:t>
            </w:r>
            <w:r w:rsidRPr="007E07EE">
              <w:rPr>
                <w:rFonts w:ascii="MS Mincho" w:eastAsia="MS Mincho" w:hAnsi="MS Mincho" w:cs="MS Mincho" w:hint="eastAsia"/>
                <w:b/>
                <w:lang w:val="ru-RU" w:eastAsia="ru-RU"/>
              </w:rPr>
              <w:t>․</w:t>
            </w:r>
          </w:p>
        </w:tc>
      </w:tr>
      <w:tr w:rsidR="00585FBB" w:rsidRPr="007E07EE" w14:paraId="5189415A" w14:textId="77777777" w:rsidTr="004A5362">
        <w:trPr>
          <w:trHeight w:val="20"/>
          <w:tblCellSpacing w:w="0" w:type="dxa"/>
          <w:jc w:val="center"/>
        </w:trPr>
        <w:tc>
          <w:tcPr>
            <w:tcW w:w="9368" w:type="dxa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BFBFBF"/>
          </w:tcPr>
          <w:p w14:paraId="5AC90B19" w14:textId="77777777" w:rsidR="00585FBB" w:rsidRPr="007E07EE" w:rsidRDefault="00585FBB" w:rsidP="00DE3FC0">
            <w:pPr>
              <w:spacing w:line="276" w:lineRule="auto"/>
              <w:ind w:firstLine="180"/>
              <w:jc w:val="center"/>
              <w:rPr>
                <w:rFonts w:ascii="GHEA Grapalat" w:hAnsi="GHEA Grapalat"/>
                <w:b/>
                <w:lang w:val="hy-AM"/>
              </w:rPr>
            </w:pPr>
          </w:p>
        </w:tc>
        <w:tc>
          <w:tcPr>
            <w:tcW w:w="60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/>
          </w:tcPr>
          <w:p w14:paraId="6DBB9D2A" w14:textId="117BB7BE" w:rsidR="00585FBB" w:rsidRPr="007E07EE" w:rsidRDefault="00585FBB" w:rsidP="00DE3FC0">
            <w:pPr>
              <w:spacing w:line="276" w:lineRule="auto"/>
              <w:ind w:firstLine="180"/>
              <w:jc w:val="center"/>
              <w:rPr>
                <w:rFonts w:ascii="GHEA Grapalat" w:eastAsia="MS Mincho" w:hAnsi="GHEA Grapalat" w:cs="MS Mincho"/>
                <w:b/>
                <w:lang w:val="ru-RU" w:eastAsia="ru-RU"/>
              </w:rPr>
            </w:pPr>
            <w:r w:rsidRPr="007E07EE">
              <w:rPr>
                <w:rFonts w:ascii="GHEA Grapalat" w:eastAsia="MS Mincho" w:hAnsi="GHEA Grapalat" w:cs="MS Mincho"/>
                <w:b/>
                <w:lang w:val="ru-RU" w:eastAsia="ru-RU"/>
              </w:rPr>
              <w:t>01//03504-2024</w:t>
            </w:r>
          </w:p>
        </w:tc>
      </w:tr>
    </w:tbl>
    <w:tbl>
      <w:tblPr>
        <w:tblStyle w:val="TableGrid"/>
        <w:tblW w:w="15390" w:type="dxa"/>
        <w:tblInd w:w="175" w:type="dxa"/>
        <w:tblLook w:val="04A0" w:firstRow="1" w:lastRow="0" w:firstColumn="1" w:lastColumn="0" w:noHBand="0" w:noVBand="1"/>
      </w:tblPr>
      <w:tblGrid>
        <w:gridCol w:w="9360"/>
        <w:gridCol w:w="6030"/>
      </w:tblGrid>
      <w:tr w:rsidR="00585FBB" w:rsidRPr="007E07EE" w14:paraId="4154B7B6" w14:textId="77777777" w:rsidTr="00A47D8C">
        <w:tc>
          <w:tcPr>
            <w:tcW w:w="9360" w:type="dxa"/>
          </w:tcPr>
          <w:p w14:paraId="1977D693" w14:textId="555F694D" w:rsidR="00585FBB" w:rsidRPr="007E07EE" w:rsidRDefault="00585FBB" w:rsidP="00DE3FC0">
            <w:pPr>
              <w:spacing w:line="276" w:lineRule="auto"/>
              <w:jc w:val="center"/>
              <w:rPr>
                <w:rFonts w:ascii="GHEA Grapalat" w:hAnsi="GHEA Grapalat"/>
                <w:lang w:val="hy-AM"/>
              </w:rPr>
            </w:pPr>
            <w:r w:rsidRPr="007E07EE">
              <w:rPr>
                <w:rFonts w:ascii="GHEA Grapalat" w:hAnsi="GHEA Grapalat"/>
                <w:bCs/>
                <w:noProof/>
                <w:lang w:val="hy-AM" w:eastAsia="ru-RU"/>
              </w:rPr>
              <w:t>Դիտողություններ և առաջարկություններ չկան։</w:t>
            </w:r>
          </w:p>
        </w:tc>
        <w:tc>
          <w:tcPr>
            <w:tcW w:w="6030" w:type="dxa"/>
          </w:tcPr>
          <w:p w14:paraId="256F7E80" w14:textId="09AE9787" w:rsidR="00585FBB" w:rsidRPr="007E07EE" w:rsidRDefault="00E97C01" w:rsidP="00DE3FC0">
            <w:pPr>
              <w:spacing w:line="276" w:lineRule="auto"/>
              <w:jc w:val="center"/>
              <w:rPr>
                <w:rFonts w:ascii="GHEA Grapalat" w:hAnsi="GHEA Grapalat"/>
                <w:b/>
                <w:bCs/>
                <w:noProof/>
                <w:lang w:val="hy-AM" w:eastAsia="ru-RU"/>
              </w:rPr>
            </w:pPr>
            <w:r w:rsidRPr="007E07EE">
              <w:rPr>
                <w:rFonts w:ascii="GHEA Grapalat" w:hAnsi="GHEA Grapalat"/>
                <w:b/>
                <w:bCs/>
                <w:color w:val="000000"/>
                <w:lang w:val="hy-AM"/>
              </w:rPr>
              <w:t>Ընդունվել է</w:t>
            </w:r>
            <w:r>
              <w:rPr>
                <w:rFonts w:ascii="GHEA Grapalat" w:hAnsi="GHEA Grapalat"/>
                <w:b/>
                <w:bCs/>
                <w:color w:val="000000"/>
                <w:lang w:val="hy-AM"/>
              </w:rPr>
              <w:t xml:space="preserve"> ի գիտություն</w:t>
            </w:r>
            <w:r w:rsidRPr="007E07EE">
              <w:rPr>
                <w:rFonts w:ascii="GHEA Grapalat" w:hAnsi="GHEA Grapalat"/>
                <w:b/>
                <w:bCs/>
                <w:color w:val="000000"/>
                <w:lang w:val="hy-AM"/>
              </w:rPr>
              <w:t>։</w:t>
            </w:r>
          </w:p>
        </w:tc>
      </w:tr>
    </w:tbl>
    <w:tbl>
      <w:tblPr>
        <w:tblW w:w="15398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68"/>
        <w:gridCol w:w="6030"/>
      </w:tblGrid>
      <w:tr w:rsidR="00DA50F7" w:rsidRPr="007E07EE" w14:paraId="4E7D2C25" w14:textId="77777777" w:rsidTr="004A5362">
        <w:trPr>
          <w:trHeight w:val="20"/>
          <w:tblCellSpacing w:w="0" w:type="dxa"/>
          <w:jc w:val="center"/>
        </w:trPr>
        <w:tc>
          <w:tcPr>
            <w:tcW w:w="936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/>
          </w:tcPr>
          <w:p w14:paraId="13B38C00" w14:textId="01EE2C93" w:rsidR="00DA50F7" w:rsidRPr="007E07EE" w:rsidRDefault="00DA50F7" w:rsidP="00DE3FC0">
            <w:pPr>
              <w:spacing w:line="276" w:lineRule="auto"/>
              <w:ind w:firstLine="180"/>
              <w:jc w:val="center"/>
              <w:rPr>
                <w:rFonts w:ascii="GHEA Grapalat" w:eastAsia="MS Mincho" w:hAnsi="GHEA Grapalat" w:cs="MS Mincho"/>
                <w:b/>
                <w:lang w:val="hy-AM" w:eastAsia="ru-RU"/>
              </w:rPr>
            </w:pPr>
            <w:r w:rsidRPr="007E07EE">
              <w:rPr>
                <w:rFonts w:ascii="GHEA Grapalat" w:eastAsia="MS Mincho" w:hAnsi="GHEA Grapalat" w:cs="MS Mincho"/>
                <w:b/>
                <w:lang w:val="hy-AM" w:eastAsia="ru-RU"/>
              </w:rPr>
              <w:t>16</w:t>
            </w:r>
            <w:r w:rsidRPr="007E07EE">
              <w:rPr>
                <w:rFonts w:ascii="MS Mincho" w:eastAsia="MS Mincho" w:hAnsi="MS Mincho" w:cs="MS Mincho" w:hint="eastAsia"/>
                <w:b/>
                <w:lang w:val="hy-AM" w:eastAsia="ru-RU"/>
              </w:rPr>
              <w:t>․</w:t>
            </w:r>
            <w:r w:rsidRPr="007E07EE">
              <w:rPr>
                <w:rFonts w:ascii="GHEA Grapalat" w:eastAsia="MS Mincho" w:hAnsi="GHEA Grapalat" w:cs="MS Mincho"/>
                <w:b/>
                <w:lang w:val="hy-AM" w:eastAsia="ru-RU"/>
              </w:rPr>
              <w:t>«Ճանապարհային դեպարտամենտ» հիմնադրամ</w:t>
            </w:r>
          </w:p>
        </w:tc>
        <w:tc>
          <w:tcPr>
            <w:tcW w:w="60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/>
          </w:tcPr>
          <w:p w14:paraId="6A0EA281" w14:textId="4276AAD9" w:rsidR="00DA50F7" w:rsidRPr="007E07EE" w:rsidRDefault="00DA50F7" w:rsidP="00DE3FC0">
            <w:pPr>
              <w:spacing w:line="276" w:lineRule="auto"/>
              <w:ind w:firstLine="180"/>
              <w:jc w:val="center"/>
              <w:rPr>
                <w:rFonts w:ascii="GHEA Grapalat" w:eastAsia="MS Mincho" w:hAnsi="GHEA Grapalat" w:cs="MS Mincho"/>
                <w:b/>
                <w:lang w:val="hy-AM" w:eastAsia="ru-RU"/>
              </w:rPr>
            </w:pPr>
            <w:r w:rsidRPr="007E07EE">
              <w:rPr>
                <w:rFonts w:ascii="GHEA Grapalat" w:eastAsia="MS Mincho" w:hAnsi="GHEA Grapalat" w:cs="MS Mincho"/>
                <w:b/>
                <w:lang w:val="hy-AM" w:eastAsia="ru-RU"/>
              </w:rPr>
              <w:t>24</w:t>
            </w:r>
            <w:r w:rsidRPr="007E07EE">
              <w:rPr>
                <w:rFonts w:ascii="MS Mincho" w:eastAsia="MS Mincho" w:hAnsi="MS Mincho" w:cs="MS Mincho" w:hint="eastAsia"/>
                <w:b/>
                <w:lang w:val="hy-AM" w:eastAsia="ru-RU"/>
              </w:rPr>
              <w:t>․</w:t>
            </w:r>
            <w:r w:rsidRPr="007E07EE">
              <w:rPr>
                <w:rFonts w:ascii="GHEA Grapalat" w:eastAsia="MS Mincho" w:hAnsi="GHEA Grapalat" w:cs="MS Mincho"/>
                <w:b/>
                <w:lang w:val="hy-AM" w:eastAsia="ru-RU"/>
              </w:rPr>
              <w:t>07</w:t>
            </w:r>
            <w:r w:rsidRPr="007E07EE">
              <w:rPr>
                <w:rFonts w:ascii="MS Mincho" w:eastAsia="MS Mincho" w:hAnsi="MS Mincho" w:cs="MS Mincho" w:hint="eastAsia"/>
                <w:b/>
                <w:lang w:val="hy-AM" w:eastAsia="ru-RU"/>
              </w:rPr>
              <w:t>․</w:t>
            </w:r>
            <w:r w:rsidRPr="007E07EE">
              <w:rPr>
                <w:rFonts w:ascii="GHEA Grapalat" w:eastAsia="MS Mincho" w:hAnsi="GHEA Grapalat" w:cs="MS Mincho"/>
                <w:b/>
                <w:lang w:val="hy-AM" w:eastAsia="ru-RU"/>
              </w:rPr>
              <w:t>2024թ</w:t>
            </w:r>
            <w:r w:rsidRPr="007E07EE">
              <w:rPr>
                <w:rFonts w:ascii="MS Mincho" w:eastAsia="MS Mincho" w:hAnsi="MS Mincho" w:cs="MS Mincho" w:hint="eastAsia"/>
                <w:b/>
                <w:lang w:val="hy-AM" w:eastAsia="ru-RU"/>
              </w:rPr>
              <w:t>․</w:t>
            </w:r>
          </w:p>
        </w:tc>
      </w:tr>
      <w:tr w:rsidR="00DA50F7" w:rsidRPr="007E07EE" w14:paraId="41C73706" w14:textId="77777777" w:rsidTr="004A5362">
        <w:trPr>
          <w:trHeight w:val="20"/>
          <w:tblCellSpacing w:w="0" w:type="dxa"/>
          <w:jc w:val="center"/>
        </w:trPr>
        <w:tc>
          <w:tcPr>
            <w:tcW w:w="9368" w:type="dxa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BFBFBF"/>
          </w:tcPr>
          <w:p w14:paraId="331355E4" w14:textId="77777777" w:rsidR="00DA50F7" w:rsidRPr="007E07EE" w:rsidRDefault="00DA50F7" w:rsidP="00DE3FC0">
            <w:pPr>
              <w:spacing w:line="276" w:lineRule="auto"/>
              <w:ind w:firstLine="180"/>
              <w:jc w:val="center"/>
              <w:rPr>
                <w:rFonts w:ascii="GHEA Grapalat" w:eastAsia="MS Mincho" w:hAnsi="GHEA Grapalat" w:cs="MS Mincho"/>
                <w:b/>
                <w:lang w:val="hy-AM" w:eastAsia="ru-RU"/>
              </w:rPr>
            </w:pPr>
          </w:p>
        </w:tc>
        <w:tc>
          <w:tcPr>
            <w:tcW w:w="60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/>
          </w:tcPr>
          <w:p w14:paraId="07D2EC7D" w14:textId="594B80BF" w:rsidR="00DA50F7" w:rsidRPr="007E07EE" w:rsidRDefault="00DA50F7" w:rsidP="00DE3FC0">
            <w:pPr>
              <w:spacing w:line="276" w:lineRule="auto"/>
              <w:ind w:firstLine="180"/>
              <w:jc w:val="center"/>
              <w:rPr>
                <w:rFonts w:ascii="GHEA Grapalat" w:eastAsia="MS Mincho" w:hAnsi="GHEA Grapalat" w:cs="MS Mincho"/>
                <w:b/>
                <w:lang w:val="hy-AM" w:eastAsia="ru-RU"/>
              </w:rPr>
            </w:pPr>
            <w:r w:rsidRPr="007E07EE">
              <w:rPr>
                <w:rFonts w:ascii="GHEA Grapalat" w:eastAsia="MS Mincho" w:hAnsi="GHEA Grapalat" w:cs="MS Mincho"/>
                <w:b/>
                <w:lang w:val="hy-AM" w:eastAsia="ru-RU"/>
              </w:rPr>
              <w:t>ՃԴ/01/07/2609-2024</w:t>
            </w:r>
          </w:p>
        </w:tc>
      </w:tr>
    </w:tbl>
    <w:tbl>
      <w:tblPr>
        <w:tblStyle w:val="TableGrid"/>
        <w:tblW w:w="15390" w:type="dxa"/>
        <w:tblInd w:w="175" w:type="dxa"/>
        <w:tblLook w:val="04A0" w:firstRow="1" w:lastRow="0" w:firstColumn="1" w:lastColumn="0" w:noHBand="0" w:noVBand="1"/>
      </w:tblPr>
      <w:tblGrid>
        <w:gridCol w:w="9360"/>
        <w:gridCol w:w="6030"/>
      </w:tblGrid>
      <w:tr w:rsidR="00585FBB" w:rsidRPr="0088507B" w14:paraId="583A2450" w14:textId="77777777" w:rsidTr="0088507B">
        <w:tc>
          <w:tcPr>
            <w:tcW w:w="9360" w:type="dxa"/>
          </w:tcPr>
          <w:p w14:paraId="6559C04B" w14:textId="77777777" w:rsidR="00441845" w:rsidRPr="00DA50F7" w:rsidRDefault="00441845" w:rsidP="00DE3FC0">
            <w:pPr>
              <w:numPr>
                <w:ilvl w:val="0"/>
                <w:numId w:val="1"/>
              </w:numPr>
              <w:spacing w:line="276" w:lineRule="auto"/>
              <w:ind w:left="0" w:firstLine="255"/>
              <w:jc w:val="both"/>
              <w:rPr>
                <w:rFonts w:ascii="GHEA Grapalat" w:hAnsi="GHEA Grapalat"/>
                <w:lang w:val="hy-AM"/>
              </w:rPr>
            </w:pPr>
            <w:r w:rsidRPr="00DA50F7">
              <w:rPr>
                <w:rFonts w:ascii="GHEA Grapalat" w:hAnsi="GHEA Grapalat"/>
                <w:lang w:val="hy-AM"/>
              </w:rPr>
              <w:t>Հայաստանի Հանրապետության 2008 թվականի հունվարի 10-ի N 113-Ն որոշման մեջ փոփոխություններ և լրացումներ կատարելու մասին» ՀՀ կառավարության որոշման նախագծում՝</w:t>
            </w:r>
          </w:p>
          <w:p w14:paraId="3F32DB35" w14:textId="77777777" w:rsidR="00441845" w:rsidRPr="000E035A" w:rsidRDefault="00441845" w:rsidP="00DE3FC0">
            <w:pPr>
              <w:numPr>
                <w:ilvl w:val="0"/>
                <w:numId w:val="2"/>
              </w:numPr>
              <w:spacing w:line="276" w:lineRule="auto"/>
              <w:ind w:left="0" w:firstLine="255"/>
              <w:jc w:val="both"/>
              <w:rPr>
                <w:rFonts w:ascii="GHEA Grapalat" w:hAnsi="GHEA Grapalat"/>
                <w:lang w:val="hy-AM"/>
              </w:rPr>
            </w:pPr>
            <w:r w:rsidRPr="00DA50F7">
              <w:rPr>
                <w:rFonts w:ascii="GHEA Grapalat" w:hAnsi="GHEA Grapalat"/>
                <w:lang w:val="hy-AM"/>
              </w:rPr>
              <w:t>որոշման վերնագիրը շարադրել հետևյալ   խմբագրությամբ՝</w:t>
            </w:r>
          </w:p>
          <w:p w14:paraId="53E3317F" w14:textId="2028C145" w:rsidR="00585FBB" w:rsidRPr="007E07EE" w:rsidRDefault="00441845" w:rsidP="00DE3FC0">
            <w:pPr>
              <w:spacing w:line="276" w:lineRule="auto"/>
              <w:ind w:firstLine="255"/>
              <w:jc w:val="both"/>
              <w:rPr>
                <w:rFonts w:ascii="GHEA Grapalat" w:hAnsi="GHEA Grapalat"/>
                <w:lang w:val="hy-AM"/>
              </w:rPr>
            </w:pPr>
            <w:bookmarkStart w:id="1" w:name="_Hlk176877838"/>
            <w:r w:rsidRPr="00DA50F7">
              <w:rPr>
                <w:rFonts w:ascii="GHEA Grapalat" w:hAnsi="GHEA Grapalat"/>
                <w:lang w:val="hy-AM"/>
              </w:rPr>
              <w:t>«Ճանապարհային գծանշմանը ներկայացվող պահանջները, դրա կիրառման կանոնները, ճանապարհային ցանկապատներին ներկայացվող պահանջները, դրանց կիրառման և տեղակայման կանոնները, ուղղորդ սարքվածքներին ներկայացվող պահանջները, դրանց կիրառման և տեղակայման կանոնները արհեստական անհարթություններին ներկայացվող պահանջները և դրանց կիրառման կանոնները, աղմկոտ գոտիներին ներկայացվող պահանջները և դրանց կիրառման կանոնները հաստատելու մասին»</w:t>
            </w:r>
            <w:bookmarkEnd w:id="1"/>
            <w:r w:rsidRPr="00DA50F7">
              <w:rPr>
                <w:rFonts w:ascii="GHEA Grapalat" w:hAnsi="GHEA Grapalat"/>
                <w:lang w:val="hy-AM"/>
              </w:rPr>
              <w:t>.</w:t>
            </w:r>
          </w:p>
        </w:tc>
        <w:tc>
          <w:tcPr>
            <w:tcW w:w="6030" w:type="dxa"/>
          </w:tcPr>
          <w:p w14:paraId="6303AF51" w14:textId="172645FB" w:rsidR="00585FBB" w:rsidRPr="007E07EE" w:rsidRDefault="009A7112" w:rsidP="00DE3FC0">
            <w:pPr>
              <w:spacing w:line="276" w:lineRule="auto"/>
              <w:jc w:val="center"/>
              <w:rPr>
                <w:rFonts w:ascii="GHEA Grapalat" w:hAnsi="GHEA Grapalat"/>
                <w:b/>
                <w:bCs/>
                <w:noProof/>
                <w:lang w:val="hy-AM" w:eastAsia="ru-RU"/>
              </w:rPr>
            </w:pPr>
            <w:r>
              <w:rPr>
                <w:rFonts w:ascii="GHEA Grapalat" w:hAnsi="GHEA Grapalat"/>
                <w:b/>
                <w:bCs/>
                <w:noProof/>
                <w:lang w:val="hy-AM" w:eastAsia="ru-RU"/>
              </w:rPr>
              <w:t>Չի ը</w:t>
            </w:r>
            <w:r w:rsidR="00441845" w:rsidRPr="007E07EE">
              <w:rPr>
                <w:rFonts w:ascii="GHEA Grapalat" w:hAnsi="GHEA Grapalat"/>
                <w:b/>
                <w:bCs/>
                <w:noProof/>
                <w:lang w:val="hy-AM" w:eastAsia="ru-RU"/>
              </w:rPr>
              <w:t>նդունվել։</w:t>
            </w:r>
          </w:p>
          <w:p w14:paraId="4DEEAB9A" w14:textId="7DB09F3B" w:rsidR="00441845" w:rsidRPr="007E07EE" w:rsidRDefault="00441845" w:rsidP="00DE3FC0">
            <w:pPr>
              <w:spacing w:line="276" w:lineRule="auto"/>
              <w:jc w:val="center"/>
              <w:rPr>
                <w:rFonts w:ascii="GHEA Grapalat" w:hAnsi="GHEA Grapalat"/>
                <w:noProof/>
                <w:lang w:val="hy-AM" w:eastAsia="ru-RU"/>
              </w:rPr>
            </w:pPr>
            <w:r w:rsidRPr="007E07EE">
              <w:rPr>
                <w:rFonts w:ascii="GHEA Grapalat" w:hAnsi="GHEA Grapalat"/>
                <w:noProof/>
                <w:lang w:val="hy-AM" w:eastAsia="ru-RU"/>
              </w:rPr>
              <w:t xml:space="preserve">Որոշման վերնագիրը </w:t>
            </w:r>
            <w:r w:rsidR="009A7112">
              <w:rPr>
                <w:rFonts w:ascii="GHEA Grapalat" w:hAnsi="GHEA Grapalat"/>
                <w:noProof/>
                <w:lang w:val="hy-AM" w:eastAsia="ru-RU"/>
              </w:rPr>
              <w:t xml:space="preserve">կարող է խմբագրվել միայն </w:t>
            </w:r>
            <w:r w:rsidR="009A7112" w:rsidRPr="00DA50F7">
              <w:rPr>
                <w:rFonts w:ascii="GHEA Grapalat" w:hAnsi="GHEA Grapalat"/>
                <w:lang w:val="hy-AM"/>
              </w:rPr>
              <w:t>աղմկոտ գոտիներին ներկայացվող պահանջներ</w:t>
            </w:r>
            <w:r w:rsidR="009A7112">
              <w:rPr>
                <w:rFonts w:ascii="GHEA Grapalat" w:hAnsi="GHEA Grapalat"/>
                <w:lang w:val="hy-AM"/>
              </w:rPr>
              <w:t>ի վեերաբերյալ «Ավտոմոբիլային ճանապարհների մասին» ՀՀ օրենքում լիազորող նորմ սահմանելու դեպքում</w:t>
            </w:r>
          </w:p>
        </w:tc>
      </w:tr>
      <w:tr w:rsidR="00441845" w:rsidRPr="0088507B" w14:paraId="30D1773C" w14:textId="77777777" w:rsidTr="0088507B">
        <w:tc>
          <w:tcPr>
            <w:tcW w:w="9360" w:type="dxa"/>
          </w:tcPr>
          <w:p w14:paraId="6ED804C6" w14:textId="77777777" w:rsidR="00441845" w:rsidRPr="00DA50F7" w:rsidRDefault="00441845" w:rsidP="00DE3FC0">
            <w:pPr>
              <w:numPr>
                <w:ilvl w:val="0"/>
                <w:numId w:val="2"/>
              </w:numPr>
              <w:spacing w:line="276" w:lineRule="auto"/>
              <w:ind w:left="0" w:firstLine="255"/>
              <w:jc w:val="both"/>
              <w:rPr>
                <w:rFonts w:ascii="GHEA Grapalat" w:hAnsi="GHEA Grapalat"/>
                <w:lang w:val="hy-AM"/>
              </w:rPr>
            </w:pPr>
            <w:bookmarkStart w:id="2" w:name="_Hlk176883152"/>
            <w:r w:rsidRPr="00DA50F7">
              <w:rPr>
                <w:rFonts w:ascii="GHEA Grapalat" w:hAnsi="GHEA Grapalat"/>
                <w:lang w:val="hy-AM"/>
              </w:rPr>
              <w:t>որոշման հավելված 1-ի 20-րդ կետի 2-րդ ենթակետը շարադրել հետևյալ խմբագրությամբ՝</w:t>
            </w:r>
          </w:p>
          <w:p w14:paraId="1F4501A1" w14:textId="544DE708" w:rsidR="00441845" w:rsidRPr="007E07EE" w:rsidRDefault="00441845" w:rsidP="00DE3FC0">
            <w:pPr>
              <w:spacing w:line="276" w:lineRule="auto"/>
              <w:ind w:firstLine="255"/>
              <w:jc w:val="both"/>
              <w:rPr>
                <w:rFonts w:ascii="GHEA Grapalat" w:hAnsi="GHEA Grapalat"/>
                <w:lang w:val="hy-AM"/>
              </w:rPr>
            </w:pPr>
            <w:r w:rsidRPr="00DA50F7">
              <w:rPr>
                <w:rFonts w:ascii="GHEA Grapalat" w:hAnsi="GHEA Grapalat"/>
                <w:lang w:val="hy-AM"/>
              </w:rPr>
              <w:lastRenderedPageBreak/>
              <w:t>«2) 1,5</w:t>
            </w:r>
            <w:r w:rsidRPr="007E07EE">
              <w:rPr>
                <w:rFonts w:ascii="GHEA Grapalat" w:hAnsi="GHEA Grapalat"/>
                <w:lang w:val="hy-AM"/>
              </w:rPr>
              <w:t>մ</w:t>
            </w:r>
            <w:r w:rsidRPr="00DA50F7">
              <w:rPr>
                <w:rFonts w:ascii="GHEA Grapalat" w:hAnsi="GHEA Grapalat"/>
                <w:lang w:val="hy-AM"/>
              </w:rPr>
              <w:t>մ-ից պակաս հաստությամբ նշված՝ ներկերով (էմալներով), ջերմաթաղանթներով և սառը թաղանթներով կատարված գծանշման համար՝ 50 %-ը:»:</w:t>
            </w:r>
            <w:bookmarkEnd w:id="2"/>
          </w:p>
        </w:tc>
        <w:tc>
          <w:tcPr>
            <w:tcW w:w="6030" w:type="dxa"/>
          </w:tcPr>
          <w:p w14:paraId="682914BF" w14:textId="2DCD895F" w:rsidR="00441845" w:rsidRPr="007E07EE" w:rsidRDefault="001547E1" w:rsidP="00DE3FC0">
            <w:pPr>
              <w:spacing w:line="276" w:lineRule="auto"/>
              <w:jc w:val="center"/>
              <w:rPr>
                <w:rFonts w:ascii="GHEA Grapalat" w:hAnsi="GHEA Grapalat"/>
                <w:b/>
                <w:bCs/>
                <w:noProof/>
                <w:lang w:val="hy-AM" w:eastAsia="ru-RU"/>
              </w:rPr>
            </w:pPr>
            <w:r>
              <w:rPr>
                <w:rFonts w:ascii="GHEA Grapalat" w:hAnsi="GHEA Grapalat"/>
                <w:b/>
                <w:bCs/>
                <w:noProof/>
                <w:lang w:val="hy-AM" w:eastAsia="ru-RU"/>
              </w:rPr>
              <w:lastRenderedPageBreak/>
              <w:t>Ը</w:t>
            </w:r>
            <w:r w:rsidR="00441845" w:rsidRPr="007E07EE">
              <w:rPr>
                <w:rFonts w:ascii="GHEA Grapalat" w:hAnsi="GHEA Grapalat"/>
                <w:b/>
                <w:bCs/>
                <w:noProof/>
                <w:lang w:val="hy-AM" w:eastAsia="ru-RU"/>
              </w:rPr>
              <w:t>նդունվել</w:t>
            </w:r>
            <w:r>
              <w:rPr>
                <w:rFonts w:ascii="GHEA Grapalat" w:hAnsi="GHEA Grapalat"/>
                <w:b/>
                <w:bCs/>
                <w:noProof/>
                <w:lang w:val="hy-AM" w:eastAsia="ru-RU"/>
              </w:rPr>
              <w:t xml:space="preserve"> </w:t>
            </w:r>
            <w:r w:rsidR="009A7112">
              <w:rPr>
                <w:rFonts w:ascii="GHEA Grapalat" w:hAnsi="GHEA Grapalat"/>
                <w:b/>
                <w:bCs/>
                <w:noProof/>
                <w:lang w:val="hy-AM" w:eastAsia="ru-RU"/>
              </w:rPr>
              <w:t xml:space="preserve">է </w:t>
            </w:r>
            <w:r>
              <w:rPr>
                <w:rFonts w:ascii="GHEA Grapalat" w:hAnsi="GHEA Grapalat"/>
                <w:b/>
                <w:bCs/>
                <w:noProof/>
                <w:lang w:val="hy-AM" w:eastAsia="ru-RU"/>
              </w:rPr>
              <w:t>մասամբ</w:t>
            </w:r>
            <w:r w:rsidR="00441845" w:rsidRPr="007E07EE">
              <w:rPr>
                <w:rFonts w:ascii="GHEA Grapalat" w:hAnsi="GHEA Grapalat"/>
                <w:b/>
                <w:bCs/>
                <w:noProof/>
                <w:lang w:val="hy-AM" w:eastAsia="ru-RU"/>
              </w:rPr>
              <w:t>։</w:t>
            </w:r>
          </w:p>
          <w:p w14:paraId="355C4BB7" w14:textId="175F1A20" w:rsidR="00441845" w:rsidRPr="007E07EE" w:rsidRDefault="001547E1" w:rsidP="00DE3FC0">
            <w:pPr>
              <w:spacing w:line="276" w:lineRule="auto"/>
              <w:jc w:val="center"/>
              <w:rPr>
                <w:rFonts w:ascii="GHEA Grapalat" w:hAnsi="GHEA Grapalat"/>
                <w:noProof/>
                <w:lang w:val="hy-AM" w:eastAsia="ru-RU"/>
              </w:rPr>
            </w:pPr>
            <w:r>
              <w:rPr>
                <w:rFonts w:ascii="GHEA Grapalat" w:hAnsi="GHEA Grapalat"/>
                <w:noProof/>
                <w:lang w:val="hy-AM" w:eastAsia="ru-RU"/>
              </w:rPr>
              <w:t xml:space="preserve">Նախագիծը խմբագրվել է, հաշվի առնելով, որ </w:t>
            </w:r>
            <w:r w:rsidR="00D862B4">
              <w:rPr>
                <w:rFonts w:ascii="GHEA Grapalat" w:hAnsi="GHEA Grapalat"/>
                <w:noProof/>
                <w:lang w:val="hy-AM" w:eastAsia="ru-RU"/>
              </w:rPr>
              <w:t xml:space="preserve">գծանշման </w:t>
            </w:r>
            <w:r>
              <w:rPr>
                <w:rFonts w:ascii="GHEA Grapalat" w:hAnsi="GHEA Grapalat"/>
                <w:noProof/>
                <w:lang w:val="hy-AM" w:eastAsia="ru-RU"/>
              </w:rPr>
              <w:t>հաստ</w:t>
            </w:r>
            <w:r w:rsidR="00441845" w:rsidRPr="007E07EE">
              <w:rPr>
                <w:rFonts w:ascii="GHEA Grapalat" w:hAnsi="GHEA Grapalat"/>
                <w:noProof/>
                <w:lang w:val="hy-AM" w:eastAsia="ru-RU"/>
              </w:rPr>
              <w:t xml:space="preserve">ությունը կիրառելի </w:t>
            </w:r>
            <w:r>
              <w:rPr>
                <w:rFonts w:ascii="GHEA Grapalat" w:hAnsi="GHEA Grapalat"/>
                <w:noProof/>
                <w:lang w:val="hy-AM" w:eastAsia="ru-RU"/>
              </w:rPr>
              <w:t>չ</w:t>
            </w:r>
            <w:r w:rsidR="00441845" w:rsidRPr="007E07EE">
              <w:rPr>
                <w:rFonts w:ascii="GHEA Grapalat" w:hAnsi="GHEA Grapalat"/>
                <w:noProof/>
                <w:lang w:val="hy-AM" w:eastAsia="ru-RU"/>
              </w:rPr>
              <w:t xml:space="preserve">է </w:t>
            </w:r>
            <w:r w:rsidR="00441845" w:rsidRPr="00DA50F7">
              <w:rPr>
                <w:rFonts w:ascii="GHEA Grapalat" w:hAnsi="GHEA Grapalat"/>
                <w:lang w:val="hy-AM"/>
              </w:rPr>
              <w:t xml:space="preserve">ներկեր </w:t>
            </w:r>
            <w:r w:rsidR="00441845" w:rsidRPr="00DA50F7">
              <w:rPr>
                <w:rFonts w:ascii="GHEA Grapalat" w:hAnsi="GHEA Grapalat"/>
                <w:lang w:val="hy-AM"/>
              </w:rPr>
              <w:lastRenderedPageBreak/>
              <w:t>(էմալներ</w:t>
            </w:r>
            <w:r w:rsidR="00441845" w:rsidRPr="007E07EE">
              <w:rPr>
                <w:rFonts w:ascii="GHEA Grapalat" w:hAnsi="GHEA Grapalat"/>
                <w:lang w:val="hy-AM"/>
              </w:rPr>
              <w:t>ի</w:t>
            </w:r>
            <w:r w:rsidR="00441845" w:rsidRPr="00DA50F7">
              <w:rPr>
                <w:rFonts w:ascii="GHEA Grapalat" w:hAnsi="GHEA Grapalat"/>
                <w:lang w:val="hy-AM"/>
              </w:rPr>
              <w:t>)</w:t>
            </w:r>
            <w:r w:rsidR="00441845" w:rsidRPr="007E07EE">
              <w:rPr>
                <w:rFonts w:ascii="GHEA Grapalat" w:hAnsi="GHEA Grapalat"/>
                <w:lang w:val="hy-AM"/>
              </w:rPr>
              <w:t xml:space="preserve"> դեպքում</w:t>
            </w:r>
            <w:r>
              <w:rPr>
                <w:rFonts w:ascii="GHEA Grapalat" w:hAnsi="GHEA Grapalat"/>
                <w:lang w:val="hy-AM"/>
              </w:rPr>
              <w:t>,</w:t>
            </w:r>
            <w:r w:rsidR="00441845" w:rsidRPr="007E07EE">
              <w:rPr>
                <w:rFonts w:ascii="GHEA Grapalat" w:hAnsi="GHEA Grapalat"/>
                <w:lang w:val="hy-AM"/>
              </w:rPr>
              <w:t xml:space="preserve"> քանի որ այդ ներկերի հաստությունը ԵԱՏՄ կանոնակարգերով չի պահանջվում և դրանց հաստությունը պրակտիկորեն հնարավոր չէ չափել։ </w:t>
            </w:r>
          </w:p>
        </w:tc>
      </w:tr>
      <w:tr w:rsidR="000E035A" w:rsidRPr="007E07EE" w14:paraId="69F9793B" w14:textId="77777777" w:rsidTr="0088507B">
        <w:trPr>
          <w:trHeight w:val="180"/>
        </w:trPr>
        <w:tc>
          <w:tcPr>
            <w:tcW w:w="9360" w:type="dxa"/>
            <w:vMerge w:val="restart"/>
            <w:shd w:val="clear" w:color="auto" w:fill="AEAAAA" w:themeFill="background2" w:themeFillShade="BF"/>
          </w:tcPr>
          <w:p w14:paraId="773E5D86" w14:textId="3FC84CDD" w:rsidR="000E035A" w:rsidRPr="000E035A" w:rsidRDefault="000E035A" w:rsidP="000E035A">
            <w:pPr>
              <w:spacing w:line="276" w:lineRule="auto"/>
              <w:ind w:firstLine="180"/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bookmarkStart w:id="3" w:name="_Hlk182317708"/>
            <w:r w:rsidRPr="000E035A">
              <w:rPr>
                <w:rFonts w:ascii="GHEA Grapalat" w:hAnsi="GHEA Grapalat"/>
                <w:b/>
                <w:bCs/>
                <w:lang w:val="hy-AM"/>
              </w:rPr>
              <w:lastRenderedPageBreak/>
              <w:t>17</w:t>
            </w:r>
            <w:r w:rsidRPr="000E035A">
              <w:rPr>
                <w:rFonts w:ascii="Cambria Math" w:hAnsi="Cambria Math" w:cs="Cambria Math"/>
                <w:b/>
                <w:bCs/>
                <w:lang w:val="hy-AM"/>
              </w:rPr>
              <w:t>․</w:t>
            </w:r>
            <w:r w:rsidRPr="000E035A">
              <w:rPr>
                <w:rFonts w:ascii="GHEA Grapalat" w:hAnsi="GHEA Grapalat"/>
                <w:b/>
                <w:bCs/>
                <w:lang w:val="hy-AM"/>
              </w:rPr>
              <w:t xml:space="preserve"> </w:t>
            </w:r>
            <w:r w:rsidR="005D4707">
              <w:rPr>
                <w:rFonts w:ascii="GHEA Grapalat" w:hAnsi="GHEA Grapalat"/>
                <w:b/>
                <w:bCs/>
                <w:lang w:val="hy-AM"/>
              </w:rPr>
              <w:t>ՀՀ արդարադատության</w:t>
            </w:r>
            <w:r w:rsidRPr="000E035A">
              <w:rPr>
                <w:rFonts w:ascii="GHEA Grapalat" w:hAnsi="GHEA Grapalat"/>
                <w:b/>
                <w:bCs/>
                <w:lang w:val="hy-AM"/>
              </w:rPr>
              <w:t xml:space="preserve"> </w:t>
            </w:r>
            <w:r w:rsidRPr="000E035A">
              <w:rPr>
                <w:rFonts w:ascii="GHEA Grapalat" w:hAnsi="GHEA Grapalat" w:cs="GHEA Grapalat"/>
                <w:b/>
                <w:bCs/>
                <w:lang w:val="hy-AM"/>
              </w:rPr>
              <w:t>նախարարություն</w:t>
            </w:r>
          </w:p>
        </w:tc>
        <w:tc>
          <w:tcPr>
            <w:tcW w:w="6030" w:type="dxa"/>
            <w:shd w:val="clear" w:color="auto" w:fill="AEAAAA" w:themeFill="background2" w:themeFillShade="BF"/>
          </w:tcPr>
          <w:p w14:paraId="2E96CB14" w14:textId="25F5DDB4" w:rsidR="000E035A" w:rsidRPr="005D4707" w:rsidRDefault="000E035A" w:rsidP="00DE3FC0">
            <w:pPr>
              <w:spacing w:line="276" w:lineRule="auto"/>
              <w:jc w:val="center"/>
              <w:rPr>
                <w:rFonts w:ascii="Cambria Math" w:hAnsi="Cambria Math"/>
                <w:b/>
                <w:bCs/>
                <w:noProof/>
                <w:highlight w:val="darkGray"/>
                <w:lang w:val="hy-AM" w:eastAsia="ru-RU"/>
              </w:rPr>
            </w:pPr>
            <w:r w:rsidRPr="005D4707">
              <w:rPr>
                <w:rFonts w:ascii="GHEA Grapalat" w:hAnsi="GHEA Grapalat"/>
                <w:b/>
                <w:bCs/>
                <w:color w:val="000000"/>
                <w:highlight w:val="darkGray"/>
                <w:shd w:val="clear" w:color="auto" w:fill="FFFFFF"/>
                <w:lang w:val="hy-AM"/>
              </w:rPr>
              <w:t>09</w:t>
            </w:r>
            <w:r w:rsidRPr="005D4707">
              <w:rPr>
                <w:rFonts w:ascii="Cambria Math" w:hAnsi="Cambria Math" w:cs="Cambria Math"/>
                <w:b/>
                <w:bCs/>
                <w:color w:val="000000"/>
                <w:highlight w:val="darkGray"/>
                <w:shd w:val="clear" w:color="auto" w:fill="FFFFFF"/>
              </w:rPr>
              <w:t>․</w:t>
            </w:r>
            <w:r w:rsidRPr="005D4707">
              <w:rPr>
                <w:rFonts w:ascii="GHEA Grapalat" w:hAnsi="GHEA Grapalat"/>
                <w:b/>
                <w:bCs/>
                <w:color w:val="000000"/>
                <w:highlight w:val="darkGray"/>
                <w:shd w:val="clear" w:color="auto" w:fill="FFFFFF"/>
                <w:lang w:val="hy-AM"/>
              </w:rPr>
              <w:t>10</w:t>
            </w:r>
            <w:r w:rsidRPr="005D4707">
              <w:rPr>
                <w:rFonts w:ascii="Cambria Math" w:hAnsi="Cambria Math" w:cs="Cambria Math"/>
                <w:b/>
                <w:bCs/>
                <w:color w:val="000000"/>
                <w:highlight w:val="darkGray"/>
                <w:shd w:val="clear" w:color="auto" w:fill="FFFFFF"/>
              </w:rPr>
              <w:t>․</w:t>
            </w:r>
            <w:r w:rsidRPr="005D4707">
              <w:rPr>
                <w:rFonts w:ascii="GHEA Grapalat" w:hAnsi="GHEA Grapalat"/>
                <w:b/>
                <w:bCs/>
                <w:color w:val="000000"/>
                <w:highlight w:val="darkGray"/>
                <w:shd w:val="clear" w:color="auto" w:fill="FFFFFF"/>
              </w:rPr>
              <w:t>2024</w:t>
            </w:r>
            <w:r w:rsidRPr="005D4707">
              <w:rPr>
                <w:rFonts w:ascii="GHEA Grapalat" w:hAnsi="GHEA Grapalat" w:cs="GHEA Grapalat"/>
                <w:b/>
                <w:bCs/>
                <w:color w:val="000000"/>
                <w:highlight w:val="darkGray"/>
                <w:shd w:val="clear" w:color="auto" w:fill="FFFFFF"/>
              </w:rPr>
              <w:t>թ</w:t>
            </w:r>
            <w:r w:rsidRPr="005D4707">
              <w:rPr>
                <w:rFonts w:ascii="Cambria Math" w:hAnsi="Cambria Math" w:cs="Cambria Math"/>
                <w:b/>
                <w:bCs/>
                <w:color w:val="000000"/>
                <w:highlight w:val="darkGray"/>
                <w:shd w:val="clear" w:color="auto" w:fill="FFFFFF"/>
              </w:rPr>
              <w:t>․</w:t>
            </w:r>
          </w:p>
        </w:tc>
      </w:tr>
      <w:tr w:rsidR="000E035A" w:rsidRPr="007E07EE" w14:paraId="7C15EC8F" w14:textId="77777777" w:rsidTr="0088507B">
        <w:trPr>
          <w:trHeight w:val="180"/>
        </w:trPr>
        <w:tc>
          <w:tcPr>
            <w:tcW w:w="9360" w:type="dxa"/>
            <w:vMerge/>
            <w:shd w:val="clear" w:color="auto" w:fill="AEAAAA" w:themeFill="background2" w:themeFillShade="BF"/>
          </w:tcPr>
          <w:p w14:paraId="1E5FDE97" w14:textId="77777777" w:rsidR="000E035A" w:rsidRDefault="000E035A" w:rsidP="000E035A">
            <w:pPr>
              <w:spacing w:line="276" w:lineRule="auto"/>
              <w:ind w:firstLine="180"/>
              <w:jc w:val="center"/>
              <w:rPr>
                <w:rFonts w:ascii="GHEA Grapalat" w:hAnsi="GHEA Grapalat"/>
                <w:b/>
                <w:bCs/>
                <w:lang w:val="hy-AM"/>
              </w:rPr>
            </w:pPr>
          </w:p>
        </w:tc>
        <w:tc>
          <w:tcPr>
            <w:tcW w:w="6030" w:type="dxa"/>
            <w:shd w:val="clear" w:color="auto" w:fill="AEAAAA" w:themeFill="background2" w:themeFillShade="BF"/>
          </w:tcPr>
          <w:p w14:paraId="5EEB1873" w14:textId="5BF4E5E7" w:rsidR="000E035A" w:rsidRPr="005D4707" w:rsidRDefault="000E035A" w:rsidP="00DE3FC0">
            <w:pPr>
              <w:spacing w:line="276" w:lineRule="auto"/>
              <w:jc w:val="center"/>
              <w:rPr>
                <w:rFonts w:ascii="GHEA Grapalat" w:hAnsi="GHEA Grapalat"/>
                <w:b/>
                <w:bCs/>
                <w:noProof/>
                <w:highlight w:val="darkGray"/>
                <w:lang w:val="hy-AM" w:eastAsia="ru-RU"/>
              </w:rPr>
            </w:pPr>
            <w:r w:rsidRPr="005D4707">
              <w:rPr>
                <w:rFonts w:ascii="GHEA Grapalat" w:hAnsi="GHEA Grapalat"/>
                <w:b/>
                <w:bCs/>
                <w:color w:val="000000"/>
                <w:highlight w:val="darkGray"/>
                <w:shd w:val="clear" w:color="auto" w:fill="FFFFFF"/>
              </w:rPr>
              <w:t>Մ/63241-2024</w:t>
            </w:r>
          </w:p>
        </w:tc>
      </w:tr>
      <w:bookmarkEnd w:id="3"/>
      <w:tr w:rsidR="00C0788A" w:rsidRPr="0088507B" w14:paraId="6E8B37CD" w14:textId="77777777" w:rsidTr="0088507B">
        <w:tc>
          <w:tcPr>
            <w:tcW w:w="9360" w:type="dxa"/>
          </w:tcPr>
          <w:p w14:paraId="27A7AD2A" w14:textId="31A09955" w:rsidR="00C0788A" w:rsidRPr="007A7EBE" w:rsidRDefault="00C0788A" w:rsidP="007A7EBE">
            <w:pPr>
              <w:pStyle w:val="ListParagraph"/>
              <w:tabs>
                <w:tab w:val="left" w:pos="0"/>
              </w:tabs>
              <w:spacing w:line="240" w:lineRule="auto"/>
              <w:ind w:left="0"/>
              <w:jc w:val="both"/>
              <w:rPr>
                <w:rFonts w:ascii="GHEA Grapalat" w:hAnsi="GHEA Grapalat" w:cs="Sylfaen"/>
                <w:noProof/>
                <w:sz w:val="24"/>
                <w:szCs w:val="24"/>
              </w:rPr>
            </w:pPr>
            <w:r w:rsidRPr="007A7EBE">
              <w:rPr>
                <w:rFonts w:ascii="GHEA Grapalat" w:hAnsi="GHEA Grapalat" w:cs="Sylfaen"/>
                <w:noProof/>
                <w:sz w:val="24"/>
                <w:szCs w:val="24"/>
              </w:rPr>
              <w:t>3</w:t>
            </w:r>
            <w:r w:rsidRPr="007A7EBE">
              <w:rPr>
                <w:rFonts w:ascii="MS Mincho" w:eastAsia="MS Mincho" w:hAnsi="MS Mincho" w:cs="MS Mincho" w:hint="eastAsia"/>
                <w:noProof/>
                <w:sz w:val="24"/>
                <w:szCs w:val="24"/>
              </w:rPr>
              <w:t>․</w:t>
            </w:r>
            <w:r w:rsidRPr="007A7EBE">
              <w:rPr>
                <w:rFonts w:ascii="GHEA Grapalat" w:hAnsi="GHEA Grapalat" w:cs="Sylfaen"/>
                <w:noProof/>
                <w:sz w:val="24"/>
                <w:szCs w:val="24"/>
              </w:rPr>
              <w:t xml:space="preserve"> «Հայաստանի Հանրապետության կառավարության 2008 թվականի հոկտեմբերի 10-ի N 113-Ն որոշման (այսուհետ՝ որոշում) մեջ փոփոխություններ կատարելու մասին» Հայաստանի Հանարապետության կառավարության որոշման նախագծի ( այսուհետ՝ Նախագիծ 3) վերաբերյալ հայտնում ենք հետևյալը.</w:t>
            </w:r>
          </w:p>
          <w:p w14:paraId="66AAE585" w14:textId="77777777" w:rsidR="00C0788A" w:rsidRPr="007A7EBE" w:rsidRDefault="00C0788A" w:rsidP="007A7EBE">
            <w:pPr>
              <w:pStyle w:val="ListParagraph"/>
              <w:tabs>
                <w:tab w:val="left" w:pos="0"/>
              </w:tabs>
              <w:spacing w:line="240" w:lineRule="auto"/>
              <w:ind w:left="0" w:firstLine="567"/>
              <w:jc w:val="both"/>
              <w:rPr>
                <w:rFonts w:ascii="GHEA Grapalat" w:hAnsi="GHEA Grapalat" w:cs="Sylfaen"/>
                <w:noProof/>
                <w:sz w:val="24"/>
                <w:szCs w:val="24"/>
              </w:rPr>
            </w:pPr>
            <w:r w:rsidRPr="007A7EBE">
              <w:rPr>
                <w:rFonts w:ascii="GHEA Grapalat" w:hAnsi="GHEA Grapalat" w:cs="Sylfaen"/>
                <w:noProof/>
                <w:sz w:val="24"/>
                <w:szCs w:val="24"/>
              </w:rPr>
              <w:t xml:space="preserve">1) Նախագիծ 3-ի 1-ին կետով նախատեսվում է՝ Հայաստանի Հանրապետության կառավարության 2008 թվականի հոկտեմբերի 10-ի N 113-Ն որոշման մեջ լրացնել </w:t>
            </w:r>
            <w:r w:rsidRPr="007A7EBE">
              <w:rPr>
                <w:rFonts w:ascii="GHEA Grapalat" w:hAnsi="GHEA Grapalat" w:cs="Sylfaen"/>
                <w:b/>
                <w:noProof/>
                <w:sz w:val="24"/>
                <w:szCs w:val="24"/>
              </w:rPr>
              <w:t>«հաստատել»</w:t>
            </w:r>
            <w:r w:rsidRPr="007A7EBE">
              <w:rPr>
                <w:rFonts w:ascii="GHEA Grapalat" w:hAnsi="GHEA Grapalat" w:cs="Sylfaen"/>
                <w:noProof/>
                <w:sz w:val="24"/>
                <w:szCs w:val="24"/>
              </w:rPr>
              <w:t xml:space="preserve"> և «</w:t>
            </w:r>
            <w:r w:rsidRPr="007A7EBE">
              <w:rPr>
                <w:rFonts w:ascii="GHEA Grapalat" w:hAnsi="GHEA Grapalat" w:cs="Sylfaen"/>
                <w:b/>
                <w:noProof/>
                <w:sz w:val="24"/>
                <w:szCs w:val="24"/>
              </w:rPr>
              <w:t>աղմկոտ գոտիներին ներկայացվող պահանջները և դրանց կիրառման կանոնները</w:t>
            </w:r>
            <w:r w:rsidRPr="007A7EBE">
              <w:rPr>
                <w:rFonts w:ascii="GHEA Grapalat" w:hAnsi="GHEA Grapalat" w:cs="Sylfaen"/>
                <w:noProof/>
                <w:sz w:val="24"/>
                <w:szCs w:val="24"/>
              </w:rPr>
              <w:t>» բառերը</w:t>
            </w:r>
            <w:r w:rsidRPr="007A7EBE">
              <w:rPr>
                <w:rFonts w:ascii="GHEA Grapalat" w:hAnsi="GHEA Grapalat" w:cs="Sylfaen"/>
                <w:b/>
                <w:noProof/>
                <w:sz w:val="24"/>
                <w:szCs w:val="24"/>
              </w:rPr>
              <w:t>:</w:t>
            </w:r>
            <w:r w:rsidRPr="007A7EBE">
              <w:rPr>
                <w:rFonts w:ascii="GHEA Grapalat" w:hAnsi="GHEA Grapalat" w:cs="Sylfaen"/>
                <w:noProof/>
                <w:sz w:val="24"/>
                <w:szCs w:val="24"/>
              </w:rPr>
              <w:t xml:space="preserve"> </w:t>
            </w:r>
          </w:p>
          <w:p w14:paraId="4534012C" w14:textId="77777777" w:rsidR="00C0788A" w:rsidRPr="007A7EBE" w:rsidRDefault="00C0788A" w:rsidP="007A7EBE">
            <w:pPr>
              <w:pStyle w:val="ListParagraph"/>
              <w:tabs>
                <w:tab w:val="left" w:pos="0"/>
              </w:tabs>
              <w:spacing w:line="240" w:lineRule="auto"/>
              <w:ind w:left="0" w:firstLine="567"/>
              <w:jc w:val="both"/>
              <w:rPr>
                <w:rFonts w:ascii="GHEA Grapalat" w:hAnsi="GHEA Grapalat" w:cs="Sylfaen"/>
                <w:noProof/>
                <w:sz w:val="24"/>
                <w:szCs w:val="24"/>
              </w:rPr>
            </w:pPr>
            <w:r w:rsidRPr="007A7EBE">
              <w:rPr>
                <w:rFonts w:ascii="GHEA Grapalat" w:hAnsi="GHEA Grapalat" w:cs="Sylfaen"/>
                <w:noProof/>
                <w:sz w:val="24"/>
                <w:szCs w:val="24"/>
              </w:rPr>
              <w:t xml:space="preserve">Հայաստանի Հանրապետության կառավարության 2008 թվականի հոկտեմբերի 10-ի N 113-Ն որոշման (այսուհետ՝ Որոշում) նախաբանում որպես լիազորող նորմ հղում է կատարվել </w:t>
            </w:r>
            <w:r w:rsidRPr="00FF021B">
              <w:rPr>
                <w:rFonts w:ascii="GHEA Grapalat" w:hAnsi="GHEA Grapalat" w:cs="Sylfaen"/>
                <w:noProof/>
                <w:sz w:val="24"/>
                <w:szCs w:val="24"/>
              </w:rPr>
              <w:t>«Ավտոմոբիլային ճանապարհների մասին» օրենքի 7-րդ հոդվածին</w:t>
            </w:r>
            <w:r w:rsidRPr="007A7EBE">
              <w:rPr>
                <w:rFonts w:ascii="GHEA Grapalat" w:hAnsi="GHEA Grapalat" w:cs="Sylfaen"/>
                <w:noProof/>
                <w:sz w:val="24"/>
                <w:szCs w:val="24"/>
              </w:rPr>
              <w:t>, որը չի համարվում լիազորող նորմ վերոնշյալ կանոնները հաստատելու համար:</w:t>
            </w:r>
          </w:p>
          <w:p w14:paraId="771DD75D" w14:textId="77777777" w:rsidR="00C0788A" w:rsidRPr="007A7EBE" w:rsidRDefault="00C0788A" w:rsidP="007A7EBE">
            <w:pPr>
              <w:pStyle w:val="ListParagraph"/>
              <w:tabs>
                <w:tab w:val="left" w:pos="0"/>
              </w:tabs>
              <w:spacing w:line="240" w:lineRule="auto"/>
              <w:ind w:left="0" w:firstLine="567"/>
              <w:jc w:val="both"/>
              <w:rPr>
                <w:rFonts w:ascii="GHEA Grapalat" w:hAnsi="GHEA Grapalat" w:cs="Sylfaen"/>
                <w:b/>
                <w:noProof/>
                <w:sz w:val="24"/>
                <w:szCs w:val="24"/>
              </w:rPr>
            </w:pPr>
            <w:r w:rsidRPr="007A7EBE">
              <w:rPr>
                <w:rFonts w:ascii="GHEA Grapalat" w:hAnsi="GHEA Grapalat" w:cs="Sylfaen"/>
                <w:noProof/>
                <w:sz w:val="24"/>
                <w:szCs w:val="24"/>
              </w:rPr>
              <w:t xml:space="preserve"> </w:t>
            </w:r>
            <w:r w:rsidRPr="00FF021B">
              <w:rPr>
                <w:rFonts w:ascii="GHEA Grapalat" w:hAnsi="GHEA Grapalat" w:cs="Sylfaen"/>
                <w:noProof/>
                <w:sz w:val="24"/>
                <w:szCs w:val="24"/>
              </w:rPr>
              <w:t xml:space="preserve">Վերոնշյալի կապակցությամբ հարկ է նկատի ունենալ, որ </w:t>
            </w:r>
            <w:r w:rsidRPr="007A7EBE">
              <w:rPr>
                <w:rFonts w:ascii="GHEA Grapalat" w:hAnsi="GHEA Grapalat" w:cs="Sylfaen"/>
                <w:noProof/>
                <w:sz w:val="24"/>
                <w:szCs w:val="24"/>
              </w:rPr>
              <w:t xml:space="preserve">ՀՀ Սահմանադրության 6-րդ հոդվածի 1-ին մասի համաձայն՝ </w:t>
            </w:r>
            <w:r w:rsidRPr="007A7EBE">
              <w:rPr>
                <w:rFonts w:ascii="GHEA Grapalat" w:hAnsi="GHEA Grapalat" w:cs="Sylfaen"/>
                <w:b/>
                <w:noProof/>
                <w:sz w:val="24"/>
                <w:szCs w:val="24"/>
              </w:rPr>
              <w:t>պ</w:t>
            </w:r>
            <w:r w:rsidRPr="007A7EBE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</w:rPr>
              <w:t>ետական</w:t>
            </w:r>
            <w:r w:rsidRPr="007A7EB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և տեղական ինքնակառավարման </w:t>
            </w:r>
            <w:r w:rsidRPr="007A7EBE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</w:rPr>
              <w:t>մարմիններն</w:t>
            </w:r>
            <w:r w:rsidRPr="007A7EB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ու պաշտոնատար անձինք </w:t>
            </w:r>
            <w:r w:rsidRPr="007A7EBE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</w:rPr>
              <w:t>իրավասու են կատարելու միայն այնպիսի գործողություններ, որոնց համար լիազորված են Սահմանադրությամբ կամ օրենքներով</w:t>
            </w:r>
            <w:r w:rsidRPr="007A7EB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: Նույն հոդվածի </w:t>
            </w:r>
            <w:r w:rsidRPr="007A7EBE">
              <w:rPr>
                <w:rFonts w:ascii="GHEA Grapalat" w:hAnsi="GHEA Grapalat" w:cs="Sylfaen"/>
                <w:noProof/>
                <w:sz w:val="24"/>
                <w:szCs w:val="24"/>
              </w:rPr>
              <w:t>2-րդ մասի համաձայն՝</w:t>
            </w:r>
            <w:r w:rsidRPr="007A7EB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7A7EBE">
              <w:rPr>
                <w:rFonts w:ascii="GHEA Grapalat" w:hAnsi="GHEA Grapalat" w:cs="Sylfaen"/>
                <w:noProof/>
                <w:sz w:val="24"/>
                <w:szCs w:val="24"/>
              </w:rPr>
              <w:t xml:space="preserve">Սահմանադրության և օրենքների հիման վրա և դրանց իրականացումն ապահովելու նպատակով Սահմանադրությամբ նախատեսված մարմինները </w:t>
            </w:r>
            <w:r w:rsidRPr="007A7EBE">
              <w:rPr>
                <w:rFonts w:ascii="GHEA Grapalat" w:hAnsi="GHEA Grapalat" w:cs="Sylfaen"/>
                <w:b/>
                <w:i/>
                <w:noProof/>
                <w:sz w:val="24"/>
                <w:szCs w:val="24"/>
              </w:rPr>
              <w:t>կարող են օրենքով լիազորվել</w:t>
            </w:r>
            <w:r w:rsidRPr="007A7EBE">
              <w:rPr>
                <w:rFonts w:ascii="GHEA Grapalat" w:hAnsi="GHEA Grapalat" w:cs="Sylfaen"/>
                <w:b/>
                <w:noProof/>
                <w:sz w:val="24"/>
                <w:szCs w:val="24"/>
              </w:rPr>
              <w:t xml:space="preserve"> </w:t>
            </w:r>
            <w:r w:rsidRPr="007A7EBE">
              <w:rPr>
                <w:rFonts w:ascii="GHEA Grapalat" w:hAnsi="GHEA Grapalat" w:cs="Sylfaen"/>
                <w:noProof/>
                <w:sz w:val="24"/>
                <w:szCs w:val="24"/>
              </w:rPr>
              <w:t>ընդունելու ենթաօրենսդրական նորմատիվ իրավական ակտեր</w:t>
            </w:r>
            <w:r w:rsidRPr="007A7EBE">
              <w:rPr>
                <w:rFonts w:ascii="GHEA Grapalat" w:hAnsi="GHEA Grapalat" w:cs="Sylfaen"/>
                <w:b/>
                <w:noProof/>
                <w:sz w:val="24"/>
                <w:szCs w:val="24"/>
              </w:rPr>
              <w:t xml:space="preserve">: </w:t>
            </w:r>
          </w:p>
          <w:p w14:paraId="4EDBF795" w14:textId="77777777" w:rsidR="00C0788A" w:rsidRPr="007A7EBE" w:rsidRDefault="00C0788A" w:rsidP="007A7EBE">
            <w:pPr>
              <w:pStyle w:val="ListParagraph"/>
              <w:tabs>
                <w:tab w:val="left" w:pos="0"/>
              </w:tabs>
              <w:spacing w:line="240" w:lineRule="auto"/>
              <w:ind w:left="0" w:firstLine="567"/>
              <w:jc w:val="both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</w:rPr>
            </w:pPr>
            <w:r w:rsidRPr="007A7EBE">
              <w:rPr>
                <w:rFonts w:ascii="GHEA Grapalat" w:hAnsi="GHEA Grapalat" w:cs="Sylfaen"/>
                <w:noProof/>
                <w:sz w:val="24"/>
                <w:szCs w:val="24"/>
              </w:rPr>
              <w:t xml:space="preserve">«Նորմատիվ իրավական ակտերի մասին» օրենքի 13-րդ հոդվածի 1-ին մասի համաձայն՝ </w:t>
            </w:r>
            <w:r w:rsidRPr="007A7EB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ենթաօրենսդրական նորմատիվ </w:t>
            </w:r>
            <w:r w:rsidRPr="007A7EBE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</w:rPr>
              <w:t xml:space="preserve">իրավական ակտը ունենում է </w:t>
            </w:r>
            <w:r w:rsidRPr="007A7EBE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</w:rPr>
              <w:lastRenderedPageBreak/>
              <w:t>նախաբան, որում նշվում է օրենսդրական իրավական ակտի հոդվածը կամ մասը, որը ներառում է Սահմանադրության 6-րդ հոդվածի 2-րդ մասով սահմանված լիազորող նորմեր:</w:t>
            </w:r>
          </w:p>
          <w:p w14:paraId="094F8510" w14:textId="3BA2C164" w:rsidR="00C0788A" w:rsidRPr="007A7EBE" w:rsidRDefault="00C0788A" w:rsidP="007A7EBE">
            <w:pPr>
              <w:pStyle w:val="ListParagraph"/>
              <w:tabs>
                <w:tab w:val="left" w:pos="0"/>
              </w:tabs>
              <w:spacing w:line="240" w:lineRule="auto"/>
              <w:ind w:left="0" w:firstLine="567"/>
              <w:jc w:val="both"/>
              <w:rPr>
                <w:rFonts w:ascii="GHEA Grapalat" w:hAnsi="GHEA Grapalat" w:cs="Sylfaen"/>
                <w:noProof/>
                <w:sz w:val="24"/>
                <w:szCs w:val="24"/>
              </w:rPr>
            </w:pPr>
            <w:r w:rsidRPr="007A7EB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Վերոնշյալ դրույթներից բխում է, որ ենթաօրենսդրական </w:t>
            </w:r>
            <w:r w:rsidRPr="007A7EBE">
              <w:rPr>
                <w:rFonts w:ascii="GHEA Grapalat" w:hAnsi="GHEA Grapalat" w:cs="Sylfaen"/>
                <w:noProof/>
                <w:sz w:val="24"/>
                <w:szCs w:val="24"/>
              </w:rPr>
              <w:t xml:space="preserve">նորմատիվ իրավական ակտ ընդունելու համար անհրաժեշտ է օրենքով սահմանված լիազորող նորմ, որի վերաբերյալ հղումը պետք է պարունակի </w:t>
            </w:r>
            <w:r w:rsidRPr="007A7EB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ենթաօրենսդրական </w:t>
            </w:r>
            <w:r w:rsidRPr="007A7EBE">
              <w:rPr>
                <w:rFonts w:ascii="GHEA Grapalat" w:hAnsi="GHEA Grapalat" w:cs="Sylfaen"/>
                <w:noProof/>
                <w:sz w:val="24"/>
                <w:szCs w:val="24"/>
              </w:rPr>
              <w:t>նորմատիվ իրավական ակտը: Նշվածը հիմք ընդունելով՝ գտնում ենք, որ Նախագծի ընդունումը հնարավոր է միայն Որոշման նախաբանում օրենքով սահմանված համապատասխան լիազորող նորմին հղում կատարելու դեպքում:</w:t>
            </w:r>
          </w:p>
        </w:tc>
        <w:tc>
          <w:tcPr>
            <w:tcW w:w="6030" w:type="dxa"/>
          </w:tcPr>
          <w:p w14:paraId="2AC253BD" w14:textId="1F2078EB" w:rsidR="00C0788A" w:rsidRDefault="00FF021B" w:rsidP="00DE3FC0">
            <w:pPr>
              <w:spacing w:line="276" w:lineRule="auto"/>
              <w:jc w:val="center"/>
              <w:rPr>
                <w:rFonts w:ascii="GHEA Grapalat" w:hAnsi="GHEA Grapalat"/>
                <w:b/>
                <w:bCs/>
                <w:noProof/>
                <w:lang w:val="hy-AM" w:eastAsia="ru-RU"/>
              </w:rPr>
            </w:pPr>
            <w:r>
              <w:rPr>
                <w:rFonts w:ascii="GHEA Grapalat" w:hAnsi="GHEA Grapalat"/>
                <w:b/>
                <w:bCs/>
                <w:noProof/>
                <w:lang w:val="hy-AM" w:eastAsia="ru-RU"/>
              </w:rPr>
              <w:lastRenderedPageBreak/>
              <w:t>Ընդունվել է։</w:t>
            </w:r>
          </w:p>
          <w:p w14:paraId="0A33A753" w14:textId="4995FBC3" w:rsidR="00FF021B" w:rsidRPr="00FF021B" w:rsidRDefault="00FF021B" w:rsidP="00DE3FC0">
            <w:pPr>
              <w:spacing w:line="276" w:lineRule="auto"/>
              <w:jc w:val="center"/>
              <w:rPr>
                <w:rFonts w:ascii="GHEA Grapalat" w:hAnsi="GHEA Grapalat"/>
                <w:noProof/>
                <w:lang w:val="hy-AM" w:eastAsia="ru-RU"/>
              </w:rPr>
            </w:pPr>
            <w:r w:rsidRPr="00FF021B">
              <w:rPr>
                <w:rFonts w:ascii="GHEA Grapalat" w:hAnsi="GHEA Grapalat"/>
                <w:noProof/>
                <w:lang w:val="hy-AM" w:eastAsia="ru-RU"/>
              </w:rPr>
              <w:t>Նախագիծը խմբագրվել է։</w:t>
            </w:r>
          </w:p>
          <w:p w14:paraId="4AB07527" w14:textId="5B10D626" w:rsidR="005E1C7E" w:rsidRPr="007E07EE" w:rsidRDefault="005E1C7E" w:rsidP="00DE3FC0">
            <w:pPr>
              <w:spacing w:line="276" w:lineRule="auto"/>
              <w:jc w:val="center"/>
              <w:rPr>
                <w:rFonts w:ascii="GHEA Grapalat" w:hAnsi="GHEA Grapalat"/>
                <w:b/>
                <w:bCs/>
                <w:noProof/>
                <w:lang w:val="hy-AM" w:eastAsia="ru-RU"/>
              </w:rPr>
            </w:pPr>
          </w:p>
        </w:tc>
      </w:tr>
      <w:tr w:rsidR="00C0788A" w:rsidRPr="0088507B" w14:paraId="43CA78A1" w14:textId="77777777" w:rsidTr="0088507B">
        <w:tc>
          <w:tcPr>
            <w:tcW w:w="9360" w:type="dxa"/>
          </w:tcPr>
          <w:p w14:paraId="30AB34DE" w14:textId="1AD5EB43" w:rsidR="00C0788A" w:rsidRPr="007A7EBE" w:rsidRDefault="00D35A6B" w:rsidP="007A7EBE">
            <w:pPr>
              <w:pStyle w:val="ListParagraph"/>
              <w:spacing w:after="0" w:line="240" w:lineRule="auto"/>
              <w:ind w:left="0"/>
              <w:jc w:val="both"/>
              <w:rPr>
                <w:rFonts w:ascii="GHEA Grapalat" w:hAnsi="GHEA Grapalat" w:cs="Sylfaen"/>
                <w:noProof/>
                <w:sz w:val="24"/>
                <w:szCs w:val="24"/>
              </w:rPr>
            </w:pPr>
            <w:bookmarkStart w:id="4" w:name="_Hlk182318330"/>
            <w:r w:rsidRPr="007A7EBE">
              <w:rPr>
                <w:rFonts w:ascii="GHEA Grapalat" w:hAnsi="GHEA Grapalat" w:cs="Sylfaen"/>
                <w:noProof/>
                <w:sz w:val="24"/>
                <w:szCs w:val="24"/>
              </w:rPr>
              <w:t>2</w:t>
            </w:r>
            <w:r w:rsidRPr="007A7EBE">
              <w:rPr>
                <w:rFonts w:ascii="GHEA Grapalat" w:hAnsi="GHEA Grapalat" w:cs="Sylfaen"/>
                <w:noProof/>
              </w:rPr>
              <w:t>)</w:t>
            </w:r>
            <w:r w:rsidR="00C0788A" w:rsidRPr="007A7EBE">
              <w:rPr>
                <w:rFonts w:ascii="GHEA Grapalat" w:hAnsi="GHEA Grapalat" w:cs="Sylfaen"/>
                <w:noProof/>
                <w:sz w:val="24"/>
                <w:szCs w:val="24"/>
              </w:rPr>
              <w:t xml:space="preserve"> Նախագիծ 3-ի 1-ին կետի 3-րդ ենթակետով նախատեսվում է՝ որոշման N 3 հավելվածի 10-րդ, 15-րդ և N 4 հավելվածի 8-րդ և 29-րդ կետերում «ՀՀ ՇՆ IV-11.05.02-99 «Ավտոմոբիլային ճանապարհներ» շինարարական» բառերը փոխարինել «ՀՀՇՆ 32-01-2022 Ավտոմոբիլային Ճանապարհներ շինարարական» բառերով:</w:t>
            </w:r>
          </w:p>
          <w:p w14:paraId="6CF4F1BC" w14:textId="174D8684" w:rsidR="00C0788A" w:rsidRPr="007A7EBE" w:rsidRDefault="00C0788A" w:rsidP="007A7EBE">
            <w:pPr>
              <w:pStyle w:val="ListParagraph"/>
              <w:spacing w:after="0" w:line="240" w:lineRule="auto"/>
              <w:ind w:left="0" w:firstLine="540"/>
              <w:jc w:val="both"/>
              <w:rPr>
                <w:rFonts w:ascii="GHEA Grapalat" w:hAnsi="GHEA Grapalat" w:cs="Sylfaen"/>
                <w:b/>
                <w:noProof/>
                <w:sz w:val="24"/>
                <w:szCs w:val="24"/>
              </w:rPr>
            </w:pPr>
            <w:r w:rsidRPr="007A7EBE">
              <w:rPr>
                <w:rFonts w:ascii="GHEA Grapalat" w:hAnsi="GHEA Grapalat" w:cs="Sylfaen"/>
                <w:noProof/>
                <w:sz w:val="24"/>
                <w:szCs w:val="24"/>
              </w:rPr>
              <w:t>Նշվածի կապակցությամբ հայտնում ենք, որ վերոնշյալ «ՀՀՇՆ 32-01-2022 «Ավտոմոբիլային ճանապարհներ»</w:t>
            </w:r>
            <w:r w:rsidRPr="007A7EBE">
              <w:rPr>
                <w:rFonts w:ascii="Calibri" w:hAnsi="Calibri" w:cs="Calibri"/>
                <w:noProof/>
                <w:sz w:val="24"/>
                <w:szCs w:val="24"/>
              </w:rPr>
              <w:t> </w:t>
            </w:r>
            <w:r w:rsidRPr="007A7EBE">
              <w:rPr>
                <w:rFonts w:ascii="GHEA Grapalat" w:hAnsi="GHEA Grapalat" w:cs="Calibri"/>
                <w:noProof/>
                <w:sz w:val="24"/>
                <w:szCs w:val="24"/>
              </w:rPr>
              <w:t xml:space="preserve"> </w:t>
            </w:r>
            <w:r w:rsidRPr="007A7EBE">
              <w:rPr>
                <w:rFonts w:ascii="GHEA Grapalat" w:hAnsi="GHEA Grapalat" w:cs="Sylfaen"/>
                <w:noProof/>
                <w:sz w:val="24"/>
                <w:szCs w:val="24"/>
              </w:rPr>
              <w:t xml:space="preserve">նորմերը հաստատվել են Քաղաքաշինության կոմիտեի նախագահի 2002 թվականի դեկտեմբերի 12-ի թիվ 28-ն հրամանով, ուստի վերոնշյալ կարգավորման մեջ անհրաժեշտ է հղում կատարել համապատասխան իրավական ակտին, հիմք ընդունելով «Նորմատիվ իրավական ակտերի մասին» օրենքի 17-րդ հոդվածի 7-րս մասը, համաձայն որի՝ </w:t>
            </w:r>
            <w:r w:rsidRPr="007A7EBE">
              <w:rPr>
                <w:rFonts w:ascii="GHEA Grapalat" w:hAnsi="GHEA Grapalat" w:cs="Sylfaen"/>
                <w:b/>
                <w:noProof/>
                <w:sz w:val="24"/>
                <w:szCs w:val="24"/>
              </w:rPr>
              <w:t>ենթաօրենսդրական նորմատիվ իրավական ակտի մասերին հղում կատարելիս նշվում են իրավական ակտի կրճատ անվանումը, կետի, ենթակետի կամ պարբերության համարը:</w:t>
            </w:r>
          </w:p>
        </w:tc>
        <w:tc>
          <w:tcPr>
            <w:tcW w:w="6030" w:type="dxa"/>
          </w:tcPr>
          <w:p w14:paraId="453C17A6" w14:textId="77777777" w:rsidR="00D35A6B" w:rsidRPr="007E07EE" w:rsidRDefault="00D35A6B" w:rsidP="00D35A6B">
            <w:pPr>
              <w:spacing w:line="276" w:lineRule="auto"/>
              <w:jc w:val="center"/>
              <w:rPr>
                <w:rFonts w:ascii="GHEA Grapalat" w:hAnsi="GHEA Grapalat"/>
                <w:b/>
                <w:bCs/>
                <w:noProof/>
                <w:lang w:val="hy-AM" w:eastAsia="ru-RU"/>
              </w:rPr>
            </w:pPr>
            <w:r w:rsidRPr="007E07EE">
              <w:rPr>
                <w:rFonts w:ascii="GHEA Grapalat" w:hAnsi="GHEA Grapalat"/>
                <w:b/>
                <w:bCs/>
                <w:noProof/>
                <w:lang w:val="hy-AM" w:eastAsia="ru-RU"/>
              </w:rPr>
              <w:t>Ընդունվել է։</w:t>
            </w:r>
          </w:p>
          <w:p w14:paraId="0BEAA50C" w14:textId="2D641A17" w:rsidR="00C0788A" w:rsidRPr="007E07EE" w:rsidRDefault="00D35A6B" w:rsidP="00D35A6B">
            <w:pPr>
              <w:spacing w:line="276" w:lineRule="auto"/>
              <w:jc w:val="center"/>
              <w:rPr>
                <w:rFonts w:ascii="GHEA Grapalat" w:hAnsi="GHEA Grapalat"/>
                <w:b/>
                <w:bCs/>
                <w:noProof/>
                <w:lang w:val="hy-AM" w:eastAsia="ru-RU"/>
              </w:rPr>
            </w:pPr>
            <w:r w:rsidRPr="007E07EE">
              <w:rPr>
                <w:rFonts w:ascii="GHEA Grapalat" w:hAnsi="GHEA Grapalat"/>
                <w:noProof/>
                <w:lang w:val="hy-AM" w:eastAsia="ru-RU"/>
              </w:rPr>
              <w:t>Նախագիծը խմբագրվել է</w:t>
            </w:r>
          </w:p>
        </w:tc>
      </w:tr>
      <w:bookmarkEnd w:id="4"/>
      <w:tr w:rsidR="00C0788A" w:rsidRPr="0088507B" w14:paraId="28F9B762" w14:textId="77777777" w:rsidTr="0088507B">
        <w:tc>
          <w:tcPr>
            <w:tcW w:w="9360" w:type="dxa"/>
          </w:tcPr>
          <w:p w14:paraId="5A37E8A1" w14:textId="1BCDEC4F" w:rsidR="00C0788A" w:rsidRPr="007A7EBE" w:rsidRDefault="00D35A6B" w:rsidP="007A7EBE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75" w:firstLine="180"/>
              <w:jc w:val="both"/>
              <w:rPr>
                <w:rFonts w:ascii="GHEA Grapalat" w:hAnsi="GHEA Grapalat" w:cs="Sylfaen"/>
                <w:b/>
                <w:noProof/>
                <w:sz w:val="24"/>
                <w:szCs w:val="24"/>
              </w:rPr>
            </w:pPr>
            <w:r w:rsidRPr="007A7EBE">
              <w:rPr>
                <w:rFonts w:ascii="GHEA Grapalat" w:hAnsi="GHEA Grapalat" w:cs="Sylfaen"/>
                <w:noProof/>
                <w:sz w:val="24"/>
                <w:szCs w:val="24"/>
              </w:rPr>
              <w:t xml:space="preserve"> </w:t>
            </w:r>
            <w:r w:rsidR="00C0788A" w:rsidRPr="007A7EBE">
              <w:rPr>
                <w:rFonts w:ascii="GHEA Grapalat" w:hAnsi="GHEA Grapalat" w:cs="Sylfaen"/>
                <w:noProof/>
                <w:sz w:val="24"/>
                <w:szCs w:val="24"/>
              </w:rPr>
              <w:t xml:space="preserve">«Հայաստանի Հանրապետության կառավարության 2007 թվականի հունիսի 28-ի N 955-Ն որոշման մեջ փոփոխություններ և լրացումներ կատարելու մասին», «Հայաստանի Հանրապետության կառավարության 2006 թվականի հոկտեմբերի 26-ի N 1699-Ն որոշման մեջ փոփոխություններ և լրացումներ կատարելու մասին» և «Հայաստանի Հանրապետության կառավարության 2008 թվականի հոկտեմբերի 10-ի N 113-Ն որոշման մեջ փոփոխություններ կատարելու մասին» Հայաստանի Հանարապետության կառավարության որոշումների նախագծերի 2-րդ կետերով նախատեսվել է, որ սույն որոշումներն ուժի մեջ են մտնում հրապարակմանը </w:t>
            </w:r>
            <w:r w:rsidR="00C0788A" w:rsidRPr="007A7EBE">
              <w:rPr>
                <w:rFonts w:ascii="GHEA Grapalat" w:hAnsi="GHEA Grapalat" w:cs="Sylfaen"/>
                <w:noProof/>
                <w:sz w:val="24"/>
                <w:szCs w:val="24"/>
              </w:rPr>
              <w:lastRenderedPageBreak/>
              <w:t xml:space="preserve">հաջորդող օրվանից: Այս կապակցությամբ հայտնում ենք, որ նախագծերով նախատեսվում են կատարել փոփոխություններ, լրացվում են նոր կարգավորումներ, նոր ճանապարհային նշաններ, ուստի գտնում ենք, որ անհրաժեշտ է որոշումներ ուժի մեջ մտնելու ժամկետները վերանայել՝ նախատեսելով ուժի մեջ մտնելու ավելի ուշ՝ ողջամիտ ժամկետներ, նկատի ունենալով «Նորմատիվ իրավական ակտերի մասին» օրենքի 23-րդ հոդվածի 2-րդ մասը, համաձայն որի՝ </w:t>
            </w:r>
            <w:r w:rsidR="00C0788A" w:rsidRPr="007A7EBE">
              <w:rPr>
                <w:rFonts w:ascii="GHEA Grapalat" w:hAnsi="GHEA Grapalat" w:cs="Sylfaen"/>
                <w:b/>
                <w:noProof/>
                <w:sz w:val="24"/>
                <w:szCs w:val="24"/>
              </w:rPr>
              <w:t>նորմատիվ իրավական ակտն ընդունելու իրավասություն ունեցող մարմինը պարտավոր է նախատեսել նորմատիվ իրավական ակտի ուժի մեջ մտնելու ավելի ուշ ողջամիտ ժամկետ, բացառությամբ սույն հոդվածի 4-րդ մասով սահմանված նորմատիվ իրավական ակտերի, եթե ակտով սահմանվում են այնպիսի իրավակարգավորումներ, որոնց համար անհրաժեշտ է հիմնավոր ժամանակահատված, որը հնարավորություն կտա հասցեատիրոջը իր վարքագիծը համապատասխանեցնելու սահմանված պահանջներին, կամ սահմանված իրավակարգավորումները վատթարացնում են անձի իրավական վիճակը:</w:t>
            </w:r>
          </w:p>
        </w:tc>
        <w:tc>
          <w:tcPr>
            <w:tcW w:w="6030" w:type="dxa"/>
          </w:tcPr>
          <w:p w14:paraId="2FAC9F98" w14:textId="77777777" w:rsidR="00C0788A" w:rsidRDefault="00D35A6B" w:rsidP="00DE3FC0">
            <w:pPr>
              <w:spacing w:line="276" w:lineRule="auto"/>
              <w:jc w:val="center"/>
              <w:rPr>
                <w:rFonts w:ascii="GHEA Grapalat" w:hAnsi="GHEA Grapalat"/>
                <w:b/>
                <w:bCs/>
                <w:noProof/>
                <w:lang w:val="hy-AM" w:eastAsia="ru-RU"/>
              </w:rPr>
            </w:pPr>
            <w:r>
              <w:rPr>
                <w:rFonts w:ascii="GHEA Grapalat" w:hAnsi="GHEA Grapalat"/>
                <w:b/>
                <w:bCs/>
                <w:noProof/>
                <w:lang w:val="hy-AM" w:eastAsia="ru-RU"/>
              </w:rPr>
              <w:lastRenderedPageBreak/>
              <w:t>Չի ընդունվել։</w:t>
            </w:r>
          </w:p>
          <w:p w14:paraId="2DE44361" w14:textId="6A298030" w:rsidR="005E1C7E" w:rsidRPr="005E1C7E" w:rsidRDefault="005E1C7E" w:rsidP="00DE3FC0">
            <w:pPr>
              <w:spacing w:line="276" w:lineRule="auto"/>
              <w:jc w:val="center"/>
              <w:rPr>
                <w:rFonts w:ascii="GHEA Grapalat" w:hAnsi="GHEA Grapalat"/>
                <w:b/>
                <w:bCs/>
                <w:noProof/>
                <w:lang w:val="hy-AM" w:eastAsia="ru-RU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t xml:space="preserve">Որոշումներով նախատեսված փոփոխությունները արդեն իսկ ընդունվել են ՀՀ կողմից 52011 թվականին </w:t>
            </w:r>
            <w:r w:rsidRPr="004677DF">
              <w:rPr>
                <w:rFonts w:ascii="GHEA Grapalat" w:hAnsi="GHEA Grapalat" w:cs="Sylfaen"/>
                <w:bCs/>
                <w:lang w:val="hy-AM"/>
              </w:rPr>
              <w:t xml:space="preserve">ԵԱՏՄ </w:t>
            </w:r>
            <w:r w:rsidRPr="004677DF">
              <w:rPr>
                <w:rFonts w:ascii="GHEA Grapalat" w:eastAsia="Sylfaen" w:hAnsi="GHEA Grapalat" w:cs="Sylfaen"/>
                <w:bCs/>
                <w:lang w:val="hy-AM" w:eastAsia="en-GB"/>
              </w:rPr>
              <w:t>ՄՄ ՏԿ 014/2011</w:t>
            </w:r>
            <w:r w:rsidRPr="004677DF">
              <w:rPr>
                <w:rFonts w:ascii="GHEA Grapalat" w:hAnsi="GHEA Grapalat" w:cs="TimesNewRomanPS-BoldMT"/>
                <w:b/>
                <w:bCs/>
                <w:lang w:val="hy-AM"/>
              </w:rPr>
              <w:t xml:space="preserve"> </w:t>
            </w:r>
            <w:r w:rsidRPr="004677DF">
              <w:rPr>
                <w:rFonts w:ascii="GHEA Grapalat" w:hAnsi="GHEA Grapalat" w:cs="Sylfaen"/>
                <w:bCs/>
                <w:lang w:val="hy-AM"/>
              </w:rPr>
              <w:t>«Ավտոմոբիլային ճանապարհների անվտանգություն»</w:t>
            </w:r>
            <w:r>
              <w:rPr>
                <w:rFonts w:ascii="GHEA Grapalat" w:hAnsi="GHEA Grapalat" w:cs="Sylfaen"/>
                <w:bCs/>
                <w:lang w:val="hy-AM"/>
              </w:rPr>
              <w:t xml:space="preserve"> և </w:t>
            </w:r>
            <w:r w:rsidRPr="00FF279E">
              <w:rPr>
                <w:rFonts w:ascii="GHEA Grapalat" w:eastAsia="MS Mincho" w:hAnsi="GHEA Grapalat" w:cs="Sylfaen"/>
                <w:color w:val="000000" w:themeColor="text1"/>
                <w:lang w:val="hy-AM"/>
              </w:rPr>
              <w:t xml:space="preserve">«Անվավոր տրանսպորտային միջոցների անվտանգության </w:t>
            </w:r>
            <w:r w:rsidRPr="00FF279E">
              <w:rPr>
                <w:rFonts w:ascii="GHEA Grapalat" w:eastAsia="MS Mincho" w:hAnsi="GHEA Grapalat" w:cs="Sylfaen"/>
                <w:color w:val="000000" w:themeColor="text1"/>
                <w:lang w:val="hy-AM"/>
              </w:rPr>
              <w:lastRenderedPageBreak/>
              <w:t xml:space="preserve">մասին» </w:t>
            </w:r>
            <w:r w:rsidRPr="0021668E">
              <w:rPr>
                <w:rFonts w:ascii="GHEA Grapalat" w:eastAsia="Sylfaen" w:hAnsi="GHEA Grapalat" w:cs="Sylfaen"/>
                <w:bCs/>
                <w:color w:val="000000" w:themeColor="text1"/>
                <w:lang w:val="hy-AM" w:eastAsia="en-GB"/>
              </w:rPr>
              <w:t xml:space="preserve">ԵԱՏՄ </w:t>
            </w:r>
            <w:r w:rsidRPr="00080BCD">
              <w:rPr>
                <w:rFonts w:ascii="GHEA Grapalat" w:eastAsia="Sylfaen" w:hAnsi="GHEA Grapalat" w:cs="Sylfaen"/>
                <w:bCs/>
                <w:color w:val="000000" w:themeColor="text1"/>
                <w:lang w:val="hy-AM" w:eastAsia="en-GB"/>
              </w:rPr>
              <w:t xml:space="preserve">ՄՄ ՏԿ </w:t>
            </w:r>
            <w:r w:rsidRPr="0021668E">
              <w:rPr>
                <w:rFonts w:ascii="GHEA Grapalat" w:eastAsia="Sylfaen" w:hAnsi="GHEA Grapalat" w:cs="Sylfaen"/>
                <w:bCs/>
                <w:color w:val="000000" w:themeColor="text1"/>
                <w:lang w:val="hy-AM" w:eastAsia="en-GB"/>
              </w:rPr>
              <w:t>018/2011</w:t>
            </w:r>
            <w:r>
              <w:rPr>
                <w:rFonts w:ascii="Sylfaen" w:hAnsi="Sylfaen"/>
                <w:lang w:val="hy-AM"/>
              </w:rPr>
              <w:t xml:space="preserve"> </w:t>
            </w:r>
            <w:r w:rsidRPr="00080BCD">
              <w:rPr>
                <w:rFonts w:ascii="GHEA Grapalat" w:hAnsi="GHEA Grapalat" w:cs="Sylfaen"/>
                <w:bCs/>
                <w:color w:val="000000" w:themeColor="text1"/>
                <w:lang w:val="hy-AM"/>
              </w:rPr>
              <w:t>տեխնիկական</w:t>
            </w:r>
            <w:r w:rsidRPr="004677DF">
              <w:rPr>
                <w:rFonts w:ascii="GHEA Grapalat" w:hAnsi="GHEA Grapalat" w:cs="Sylfaen"/>
                <w:bCs/>
                <w:lang w:val="hy-AM"/>
              </w:rPr>
              <w:t xml:space="preserve"> կանոնակարգ</w:t>
            </w:r>
            <w:r>
              <w:rPr>
                <w:rFonts w:ascii="GHEA Grapalat" w:hAnsi="GHEA Grapalat" w:cs="Sylfaen"/>
                <w:bCs/>
                <w:lang w:val="hy-AM"/>
              </w:rPr>
              <w:t xml:space="preserve">երով, ուստի </w:t>
            </w:r>
            <w:r w:rsidRPr="005E1C7E">
              <w:rPr>
                <w:rFonts w:ascii="GHEA Grapalat" w:hAnsi="GHEA Grapalat" w:cs="Sylfaen"/>
                <w:noProof/>
                <w:lang w:val="hy-AM"/>
              </w:rPr>
              <w:t>որոշումներ</w:t>
            </w:r>
            <w:r>
              <w:rPr>
                <w:rFonts w:ascii="GHEA Grapalat" w:hAnsi="GHEA Grapalat" w:cs="Sylfaen"/>
                <w:noProof/>
                <w:lang w:val="hy-AM"/>
              </w:rPr>
              <w:t>ը</w:t>
            </w:r>
            <w:r w:rsidRPr="005E1C7E">
              <w:rPr>
                <w:rFonts w:ascii="GHEA Grapalat" w:hAnsi="GHEA Grapalat" w:cs="Sylfaen"/>
                <w:noProof/>
                <w:lang w:val="hy-AM"/>
              </w:rPr>
              <w:t xml:space="preserve"> ուժի մեջ մտնելու </w:t>
            </w:r>
            <w:r>
              <w:rPr>
                <w:rFonts w:ascii="GHEA Grapalat" w:hAnsi="GHEA Grapalat" w:cs="Sylfaen"/>
                <w:noProof/>
                <w:lang w:val="hy-AM"/>
              </w:rPr>
              <w:t xml:space="preserve">ավելի ուշ </w:t>
            </w:r>
            <w:r w:rsidRPr="005E1C7E">
              <w:rPr>
                <w:rFonts w:ascii="GHEA Grapalat" w:hAnsi="GHEA Grapalat" w:cs="Sylfaen"/>
                <w:noProof/>
                <w:lang w:val="hy-AM"/>
              </w:rPr>
              <w:t>ժամկետներ նախատեսել</w:t>
            </w:r>
            <w:r>
              <w:rPr>
                <w:rFonts w:ascii="GHEA Grapalat" w:hAnsi="GHEA Grapalat" w:cs="Sylfaen"/>
                <w:noProof/>
                <w:lang w:val="hy-AM"/>
              </w:rPr>
              <w:t xml:space="preserve">ու անհրաժեշտություն չկա։ Միաժամանակ նշենք, որ </w:t>
            </w:r>
            <w:r w:rsidR="007A7EBE">
              <w:rPr>
                <w:rFonts w:ascii="GHEA Grapalat" w:hAnsi="GHEA Grapalat" w:cs="Sylfaen"/>
                <w:noProof/>
                <w:lang w:val="hy-AM"/>
              </w:rPr>
              <w:t>հաշվի առնելով եղանակային պայմանները նշված որոշումը անհրաժեշտ է ընդունել հնարավորինս շուտ</w:t>
            </w:r>
            <w:r w:rsidR="009A7112">
              <w:rPr>
                <w:rFonts w:ascii="GHEA Grapalat" w:hAnsi="GHEA Grapalat" w:cs="Sylfaen"/>
                <w:noProof/>
                <w:lang w:val="hy-AM"/>
              </w:rPr>
              <w:t xml:space="preserve">։ </w:t>
            </w:r>
          </w:p>
        </w:tc>
      </w:tr>
      <w:tr w:rsidR="0088507B" w:rsidRPr="0088507B" w14:paraId="547BB4BF" w14:textId="77777777" w:rsidTr="0088507B">
        <w:trPr>
          <w:trHeight w:val="375"/>
        </w:trPr>
        <w:tc>
          <w:tcPr>
            <w:tcW w:w="9360" w:type="dxa"/>
            <w:vMerge w:val="restart"/>
            <w:shd w:val="clear" w:color="auto" w:fill="AEAAAA" w:themeFill="background2" w:themeFillShade="BF"/>
          </w:tcPr>
          <w:p w14:paraId="7AFA7F31" w14:textId="77777777" w:rsidR="0088507B" w:rsidRDefault="0088507B" w:rsidP="0088507B">
            <w:pPr>
              <w:pStyle w:val="ListParagraph"/>
              <w:spacing w:after="0" w:line="240" w:lineRule="auto"/>
              <w:ind w:left="255"/>
              <w:jc w:val="center"/>
              <w:rPr>
                <w:rFonts w:ascii="GHEA Grapalat" w:hAnsi="GHEA Grapalat" w:cs="Times New Roman"/>
                <w:b/>
                <w:bCs/>
              </w:rPr>
            </w:pPr>
            <w:r w:rsidRPr="0088507B">
              <w:rPr>
                <w:rFonts w:ascii="GHEA Grapalat" w:hAnsi="GHEA Grapalat" w:cs="Times New Roman"/>
                <w:b/>
                <w:bCs/>
              </w:rPr>
              <w:lastRenderedPageBreak/>
              <w:t>1</w:t>
            </w:r>
            <w:r w:rsidRPr="0088507B">
              <w:rPr>
                <w:rFonts w:ascii="GHEA Grapalat" w:hAnsi="GHEA Grapalat" w:cs="Times New Roman"/>
                <w:b/>
                <w:bCs/>
              </w:rPr>
              <w:t>8</w:t>
            </w:r>
            <w:r w:rsidRPr="0088507B">
              <w:rPr>
                <w:rFonts w:ascii="Cambria Math" w:hAnsi="Cambria Math" w:cs="Cambria Math"/>
                <w:b/>
                <w:bCs/>
              </w:rPr>
              <w:t>․</w:t>
            </w:r>
            <w:r w:rsidRPr="0088507B">
              <w:rPr>
                <w:rFonts w:ascii="GHEA Grapalat" w:hAnsi="GHEA Grapalat" w:cs="Times New Roman"/>
                <w:b/>
                <w:bCs/>
              </w:rPr>
              <w:t xml:space="preserve"> </w:t>
            </w:r>
            <w:r w:rsidRPr="0088507B">
              <w:rPr>
                <w:rFonts w:ascii="GHEA Grapalat" w:hAnsi="GHEA Grapalat" w:cs="Times New Roman"/>
                <w:b/>
                <w:bCs/>
              </w:rPr>
              <w:t>ՀՀ վարչապետի աշխատակազմ</w:t>
            </w:r>
          </w:p>
          <w:p w14:paraId="18CCD0CE" w14:textId="76240C4E" w:rsidR="0088507B" w:rsidRPr="0088507B" w:rsidRDefault="0088507B" w:rsidP="0088507B">
            <w:pPr>
              <w:pStyle w:val="ListParagraph"/>
              <w:spacing w:after="0" w:line="240" w:lineRule="auto"/>
              <w:ind w:left="255"/>
              <w:jc w:val="center"/>
              <w:rPr>
                <w:rFonts w:ascii="GHEA Grapalat" w:hAnsi="GHEA Grapalat" w:cs="Times New Roman"/>
                <w:noProof/>
              </w:rPr>
            </w:pPr>
            <w:r w:rsidRPr="0088507B">
              <w:rPr>
                <w:rFonts w:ascii="GHEA Grapalat" w:hAnsi="GHEA Grapalat" w:cs="Times New Roman"/>
                <w:noProof/>
              </w:rPr>
              <w:t>Սոցիալական հարցերի վարչություն</w:t>
            </w:r>
          </w:p>
        </w:tc>
        <w:tc>
          <w:tcPr>
            <w:tcW w:w="6030" w:type="dxa"/>
            <w:shd w:val="clear" w:color="auto" w:fill="AEAAAA" w:themeFill="background2" w:themeFillShade="BF"/>
          </w:tcPr>
          <w:p w14:paraId="04734070" w14:textId="662474DD" w:rsidR="0088507B" w:rsidRPr="0088507B" w:rsidRDefault="0088507B" w:rsidP="0088507B">
            <w:pPr>
              <w:spacing w:line="276" w:lineRule="auto"/>
              <w:jc w:val="center"/>
              <w:rPr>
                <w:rFonts w:ascii="Cambria Math" w:hAnsi="Cambria Math" w:cs="Cambria Math"/>
                <w:b/>
                <w:bCs/>
                <w:color w:val="000000"/>
                <w:shd w:val="clear" w:color="auto" w:fill="FFFFFF"/>
              </w:rPr>
            </w:pPr>
            <w:r w:rsidRPr="005D4707">
              <w:rPr>
                <w:rFonts w:ascii="GHEA Grapalat" w:hAnsi="GHEA Grapalat"/>
                <w:b/>
                <w:bCs/>
                <w:color w:val="000000"/>
                <w:highlight w:val="darkGray"/>
                <w:shd w:val="clear" w:color="auto" w:fill="FFFFFF"/>
                <w:lang w:val="hy-AM"/>
              </w:rPr>
              <w:t>0</w:t>
            </w:r>
            <w:r>
              <w:rPr>
                <w:rFonts w:ascii="GHEA Grapalat" w:hAnsi="GHEA Grapalat"/>
                <w:b/>
                <w:bCs/>
                <w:color w:val="000000"/>
                <w:highlight w:val="darkGray"/>
                <w:shd w:val="clear" w:color="auto" w:fill="FFFFFF"/>
                <w:lang w:val="hy-AM"/>
              </w:rPr>
              <w:t>8</w:t>
            </w:r>
            <w:r w:rsidRPr="005D4707">
              <w:rPr>
                <w:rFonts w:ascii="Cambria Math" w:hAnsi="Cambria Math" w:cs="Cambria Math"/>
                <w:b/>
                <w:bCs/>
                <w:color w:val="000000"/>
                <w:highlight w:val="darkGray"/>
                <w:shd w:val="clear" w:color="auto" w:fill="FFFFFF"/>
              </w:rPr>
              <w:t>․</w:t>
            </w:r>
            <w:r>
              <w:rPr>
                <w:rFonts w:ascii="GHEA Grapalat" w:hAnsi="GHEA Grapalat"/>
                <w:b/>
                <w:bCs/>
                <w:color w:val="000000"/>
                <w:highlight w:val="darkGray"/>
                <w:shd w:val="clear" w:color="auto" w:fill="FFFFFF"/>
                <w:lang w:val="hy-AM"/>
              </w:rPr>
              <w:t>11</w:t>
            </w:r>
            <w:r>
              <w:rPr>
                <w:rFonts w:ascii="Cambria Math" w:hAnsi="Cambria Math"/>
                <w:b/>
                <w:bCs/>
                <w:color w:val="000000"/>
                <w:highlight w:val="darkGray"/>
                <w:shd w:val="clear" w:color="auto" w:fill="FFFFFF"/>
                <w:lang w:val="hy-AM"/>
              </w:rPr>
              <w:t>․</w:t>
            </w:r>
            <w:r w:rsidRPr="005D4707">
              <w:rPr>
                <w:rFonts w:ascii="GHEA Grapalat" w:hAnsi="GHEA Grapalat"/>
                <w:b/>
                <w:bCs/>
                <w:color w:val="000000"/>
                <w:highlight w:val="darkGray"/>
                <w:shd w:val="clear" w:color="auto" w:fill="FFFFFF"/>
              </w:rPr>
              <w:t>2024</w:t>
            </w:r>
            <w:r w:rsidRPr="005D4707">
              <w:rPr>
                <w:rFonts w:ascii="GHEA Grapalat" w:hAnsi="GHEA Grapalat" w:cs="GHEA Grapalat"/>
                <w:b/>
                <w:bCs/>
                <w:color w:val="000000"/>
                <w:highlight w:val="darkGray"/>
                <w:shd w:val="clear" w:color="auto" w:fill="FFFFFF"/>
              </w:rPr>
              <w:t>թ</w:t>
            </w:r>
            <w:r w:rsidRPr="005D4707">
              <w:rPr>
                <w:rFonts w:ascii="Cambria Math" w:hAnsi="Cambria Math" w:cs="Cambria Math"/>
                <w:b/>
                <w:bCs/>
                <w:color w:val="000000"/>
                <w:highlight w:val="darkGray"/>
                <w:shd w:val="clear" w:color="auto" w:fill="FFFFFF"/>
              </w:rPr>
              <w:t>․</w:t>
            </w:r>
          </w:p>
        </w:tc>
      </w:tr>
      <w:tr w:rsidR="0088507B" w:rsidRPr="0088507B" w14:paraId="20933254" w14:textId="77777777" w:rsidTr="0088507B">
        <w:trPr>
          <w:trHeight w:val="345"/>
        </w:trPr>
        <w:tc>
          <w:tcPr>
            <w:tcW w:w="9360" w:type="dxa"/>
            <w:vMerge/>
            <w:shd w:val="clear" w:color="auto" w:fill="AEAAAA" w:themeFill="background2" w:themeFillShade="BF"/>
          </w:tcPr>
          <w:p w14:paraId="195D6251" w14:textId="77777777" w:rsidR="0088507B" w:rsidRPr="0088507B" w:rsidRDefault="0088507B" w:rsidP="0088507B">
            <w:pPr>
              <w:pStyle w:val="ListParagraph"/>
              <w:spacing w:after="0" w:line="240" w:lineRule="auto"/>
              <w:ind w:left="255"/>
              <w:jc w:val="center"/>
              <w:rPr>
                <w:rFonts w:ascii="GHEA Grapalat" w:hAnsi="GHEA Grapalat" w:cs="Times New Roman"/>
                <w:b/>
                <w:bCs/>
              </w:rPr>
            </w:pPr>
          </w:p>
        </w:tc>
        <w:tc>
          <w:tcPr>
            <w:tcW w:w="6030" w:type="dxa"/>
            <w:shd w:val="clear" w:color="auto" w:fill="AEAAAA" w:themeFill="background2" w:themeFillShade="BF"/>
          </w:tcPr>
          <w:p w14:paraId="2E918B21" w14:textId="46D18EBB" w:rsidR="0088507B" w:rsidRPr="005D4707" w:rsidRDefault="0088507B" w:rsidP="0088507B">
            <w:pPr>
              <w:spacing w:line="276" w:lineRule="auto"/>
              <w:jc w:val="center"/>
              <w:rPr>
                <w:rFonts w:ascii="GHEA Grapalat" w:hAnsi="GHEA Grapalat"/>
                <w:b/>
                <w:bCs/>
                <w:color w:val="000000"/>
                <w:highlight w:val="darkGray"/>
                <w:shd w:val="clear" w:color="auto" w:fill="FFFFFF"/>
                <w:lang w:val="hy-AM"/>
              </w:rPr>
            </w:pPr>
            <w:r w:rsidRPr="005D4707">
              <w:rPr>
                <w:rFonts w:ascii="GHEA Grapalat" w:hAnsi="GHEA Grapalat"/>
                <w:b/>
                <w:bCs/>
                <w:color w:val="000000"/>
                <w:highlight w:val="darkGray"/>
                <w:shd w:val="clear" w:color="auto" w:fill="FFFFFF"/>
              </w:rPr>
              <w:t>Մ/</w:t>
            </w:r>
            <w:r>
              <w:rPr>
                <w:rFonts w:ascii="GHEA Grapalat" w:hAnsi="GHEA Grapalat"/>
                <w:b/>
                <w:bCs/>
                <w:color w:val="000000"/>
                <w:highlight w:val="darkGray"/>
                <w:shd w:val="clear" w:color="auto" w:fill="FFFFFF"/>
                <w:lang w:val="hy-AM"/>
              </w:rPr>
              <w:t>70409</w:t>
            </w:r>
            <w:r w:rsidRPr="005D4707">
              <w:rPr>
                <w:rFonts w:ascii="GHEA Grapalat" w:hAnsi="GHEA Grapalat"/>
                <w:b/>
                <w:bCs/>
                <w:color w:val="000000"/>
                <w:highlight w:val="darkGray"/>
                <w:shd w:val="clear" w:color="auto" w:fill="FFFFFF"/>
              </w:rPr>
              <w:t>-2024</w:t>
            </w:r>
          </w:p>
        </w:tc>
      </w:tr>
      <w:tr w:rsidR="00736477" w:rsidRPr="007E07EE" w14:paraId="389568A4" w14:textId="77777777" w:rsidTr="001A1B31">
        <w:tc>
          <w:tcPr>
            <w:tcW w:w="9360" w:type="dxa"/>
          </w:tcPr>
          <w:p w14:paraId="18AE91BE" w14:textId="77777777" w:rsidR="00736477" w:rsidRPr="00736477" w:rsidRDefault="00736477" w:rsidP="00736477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  <w:r w:rsidRPr="00736477">
              <w:rPr>
                <w:rFonts w:ascii="GHEA Grapalat" w:hAnsi="GHEA Grapalat"/>
                <w:lang w:val="hy-AM"/>
              </w:rPr>
              <w:t>Նախագծի 1-ին կետի 1-ին ենթակետի բ. պարբերության հետ կապված հայտնում ենք, որ հաշմանդամության ոլորտում իրականացված բարեփոխումների օրենսդրական կարգավորումներն ուժի մեջ են մտել 01.02.2023թ.-ից, իսկ արդեն իսկ հաշմանդամություն ունեցող անձինք, որոնք պետք է անցնեին կրկնակի գնահատում, մինչև 31.12.2023թ.-ը շարունակում էր գործել բժշկասոցիալական վերափորձաքննության կարգավորումները: Ըստ այդմ, նախագծով նախատեսվող կարգավորումներից դուրս կմնան մինչ վերոնշյալ ժամկետները հաշմանդամության խումբ ձեռքբերած անձինք:</w:t>
            </w:r>
          </w:p>
          <w:p w14:paraId="57128A03" w14:textId="74AC68BE" w:rsidR="00736477" w:rsidRPr="007A7EBE" w:rsidRDefault="00736477" w:rsidP="001A1B31">
            <w:pPr>
              <w:pStyle w:val="ListParagraph"/>
              <w:spacing w:after="0" w:line="240" w:lineRule="auto"/>
              <w:ind w:left="0" w:firstLine="540"/>
              <w:jc w:val="both"/>
              <w:rPr>
                <w:rFonts w:ascii="GHEA Grapalat" w:hAnsi="GHEA Grapalat" w:cs="Sylfaen"/>
                <w:b/>
                <w:noProof/>
                <w:sz w:val="24"/>
                <w:szCs w:val="24"/>
              </w:rPr>
            </w:pPr>
          </w:p>
        </w:tc>
        <w:tc>
          <w:tcPr>
            <w:tcW w:w="6030" w:type="dxa"/>
          </w:tcPr>
          <w:p w14:paraId="7D456782" w14:textId="77777777" w:rsidR="00736477" w:rsidRPr="007E07EE" w:rsidRDefault="00736477" w:rsidP="001A1B31">
            <w:pPr>
              <w:spacing w:line="276" w:lineRule="auto"/>
              <w:jc w:val="center"/>
              <w:rPr>
                <w:rFonts w:ascii="GHEA Grapalat" w:hAnsi="GHEA Grapalat"/>
                <w:b/>
                <w:bCs/>
                <w:noProof/>
                <w:lang w:val="hy-AM" w:eastAsia="ru-RU"/>
              </w:rPr>
            </w:pPr>
            <w:r w:rsidRPr="007E07EE">
              <w:rPr>
                <w:rFonts w:ascii="GHEA Grapalat" w:hAnsi="GHEA Grapalat"/>
                <w:b/>
                <w:bCs/>
                <w:noProof/>
                <w:lang w:val="hy-AM" w:eastAsia="ru-RU"/>
              </w:rPr>
              <w:t>Ընդունվել է։</w:t>
            </w:r>
          </w:p>
          <w:p w14:paraId="6AA0DEEF" w14:textId="77777777" w:rsidR="00736477" w:rsidRPr="007E07EE" w:rsidRDefault="00736477" w:rsidP="001A1B31">
            <w:pPr>
              <w:spacing w:line="276" w:lineRule="auto"/>
              <w:jc w:val="center"/>
              <w:rPr>
                <w:rFonts w:ascii="GHEA Grapalat" w:hAnsi="GHEA Grapalat"/>
                <w:b/>
                <w:bCs/>
                <w:noProof/>
                <w:lang w:val="hy-AM" w:eastAsia="ru-RU"/>
              </w:rPr>
            </w:pPr>
            <w:r w:rsidRPr="007E07EE">
              <w:rPr>
                <w:rFonts w:ascii="GHEA Grapalat" w:hAnsi="GHEA Grapalat"/>
                <w:noProof/>
                <w:lang w:val="hy-AM" w:eastAsia="ru-RU"/>
              </w:rPr>
              <w:t>Նախագիծը խմ</w:t>
            </w:r>
            <w:bookmarkStart w:id="5" w:name="_GoBack"/>
            <w:bookmarkEnd w:id="5"/>
            <w:r w:rsidRPr="007E07EE">
              <w:rPr>
                <w:rFonts w:ascii="GHEA Grapalat" w:hAnsi="GHEA Grapalat"/>
                <w:noProof/>
                <w:lang w:val="hy-AM" w:eastAsia="ru-RU"/>
              </w:rPr>
              <w:t>բագրվել է</w:t>
            </w:r>
          </w:p>
        </w:tc>
      </w:tr>
    </w:tbl>
    <w:p w14:paraId="09968D2A" w14:textId="1B7B5599" w:rsidR="003C628B" w:rsidRPr="007E07EE" w:rsidRDefault="003C628B" w:rsidP="0088507B">
      <w:pPr>
        <w:spacing w:after="20"/>
        <w:rPr>
          <w:rFonts w:ascii="GHEA Grapalat" w:hAnsi="GHEA Grapalat"/>
          <w:lang w:val="hy-AM"/>
        </w:rPr>
      </w:pPr>
    </w:p>
    <w:sectPr w:rsidR="003C628B" w:rsidRPr="007E07EE" w:rsidSect="003C628B">
      <w:pgSz w:w="16838" w:h="11906" w:orient="landscape" w:code="9"/>
      <w:pgMar w:top="1134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NewRomanPS-BoldMT">
    <w:altName w:val="Calibri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BBC4B7E"/>
    <w:multiLevelType w:val="hybridMultilevel"/>
    <w:tmpl w:val="5EEA96C2"/>
    <w:lvl w:ilvl="0" w:tplc="3F785B64">
      <w:start w:val="1"/>
      <w:numFmt w:val="bullet"/>
      <w:lvlText w:val="-"/>
      <w:lvlJc w:val="left"/>
      <w:pPr>
        <w:ind w:left="720" w:hanging="360"/>
      </w:pPr>
      <w:rPr>
        <w:rFonts w:ascii="GHEA Grapalat" w:eastAsiaTheme="minorHAnsi" w:hAnsi="GHEA Grapalat" w:cstheme="minorBidi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0431DCF"/>
    <w:multiLevelType w:val="hybridMultilevel"/>
    <w:tmpl w:val="0DDAC63A"/>
    <w:lvl w:ilvl="0" w:tplc="657E0F58">
      <w:start w:val="1"/>
      <w:numFmt w:val="decimal"/>
      <w:lvlText w:val="%1)"/>
      <w:lvlJc w:val="left"/>
      <w:pPr>
        <w:ind w:left="927" w:hanging="360"/>
      </w:pPr>
    </w:lvl>
    <w:lvl w:ilvl="1" w:tplc="08090019">
      <w:start w:val="1"/>
      <w:numFmt w:val="lowerLetter"/>
      <w:lvlText w:val="%2."/>
      <w:lvlJc w:val="left"/>
      <w:pPr>
        <w:ind w:left="1647" w:hanging="360"/>
      </w:pPr>
    </w:lvl>
    <w:lvl w:ilvl="2" w:tplc="0809001B">
      <w:start w:val="1"/>
      <w:numFmt w:val="lowerRoman"/>
      <w:lvlText w:val="%3."/>
      <w:lvlJc w:val="right"/>
      <w:pPr>
        <w:ind w:left="2367" w:hanging="180"/>
      </w:pPr>
    </w:lvl>
    <w:lvl w:ilvl="3" w:tplc="0809000F">
      <w:start w:val="1"/>
      <w:numFmt w:val="decimal"/>
      <w:lvlText w:val="%4."/>
      <w:lvlJc w:val="left"/>
      <w:pPr>
        <w:ind w:left="3087" w:hanging="360"/>
      </w:pPr>
    </w:lvl>
    <w:lvl w:ilvl="4" w:tplc="08090019">
      <w:start w:val="1"/>
      <w:numFmt w:val="lowerLetter"/>
      <w:lvlText w:val="%5."/>
      <w:lvlJc w:val="left"/>
      <w:pPr>
        <w:ind w:left="3807" w:hanging="360"/>
      </w:pPr>
    </w:lvl>
    <w:lvl w:ilvl="5" w:tplc="0809001B">
      <w:start w:val="1"/>
      <w:numFmt w:val="lowerRoman"/>
      <w:lvlText w:val="%6."/>
      <w:lvlJc w:val="right"/>
      <w:pPr>
        <w:ind w:left="4527" w:hanging="180"/>
      </w:pPr>
    </w:lvl>
    <w:lvl w:ilvl="6" w:tplc="0809000F">
      <w:start w:val="1"/>
      <w:numFmt w:val="decimal"/>
      <w:lvlText w:val="%7."/>
      <w:lvlJc w:val="left"/>
      <w:pPr>
        <w:ind w:left="5247" w:hanging="360"/>
      </w:pPr>
    </w:lvl>
    <w:lvl w:ilvl="7" w:tplc="08090019">
      <w:start w:val="1"/>
      <w:numFmt w:val="lowerLetter"/>
      <w:lvlText w:val="%8."/>
      <w:lvlJc w:val="left"/>
      <w:pPr>
        <w:ind w:left="5967" w:hanging="360"/>
      </w:pPr>
    </w:lvl>
    <w:lvl w:ilvl="8" w:tplc="0809001B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43A1464A"/>
    <w:multiLevelType w:val="hybridMultilevel"/>
    <w:tmpl w:val="AB882982"/>
    <w:lvl w:ilvl="0" w:tplc="051099D2">
      <w:start w:val="1"/>
      <w:numFmt w:val="decimal"/>
      <w:lvlText w:val="%1)"/>
      <w:lvlJc w:val="left"/>
      <w:pPr>
        <w:ind w:left="540" w:hanging="360"/>
      </w:pPr>
    </w:lvl>
    <w:lvl w:ilvl="1" w:tplc="08090019">
      <w:start w:val="1"/>
      <w:numFmt w:val="lowerLetter"/>
      <w:lvlText w:val="%2."/>
      <w:lvlJc w:val="left"/>
      <w:pPr>
        <w:ind w:left="1647" w:hanging="360"/>
      </w:pPr>
    </w:lvl>
    <w:lvl w:ilvl="2" w:tplc="0809001B">
      <w:start w:val="1"/>
      <w:numFmt w:val="lowerRoman"/>
      <w:lvlText w:val="%3."/>
      <w:lvlJc w:val="right"/>
      <w:pPr>
        <w:ind w:left="2367" w:hanging="180"/>
      </w:pPr>
    </w:lvl>
    <w:lvl w:ilvl="3" w:tplc="0809000F">
      <w:start w:val="1"/>
      <w:numFmt w:val="decimal"/>
      <w:lvlText w:val="%4."/>
      <w:lvlJc w:val="left"/>
      <w:pPr>
        <w:ind w:left="3087" w:hanging="360"/>
      </w:pPr>
    </w:lvl>
    <w:lvl w:ilvl="4" w:tplc="08090019">
      <w:start w:val="1"/>
      <w:numFmt w:val="lowerLetter"/>
      <w:lvlText w:val="%5."/>
      <w:lvlJc w:val="left"/>
      <w:pPr>
        <w:ind w:left="3807" w:hanging="360"/>
      </w:pPr>
    </w:lvl>
    <w:lvl w:ilvl="5" w:tplc="0809001B">
      <w:start w:val="1"/>
      <w:numFmt w:val="lowerRoman"/>
      <w:lvlText w:val="%6."/>
      <w:lvlJc w:val="right"/>
      <w:pPr>
        <w:ind w:left="4527" w:hanging="180"/>
      </w:pPr>
    </w:lvl>
    <w:lvl w:ilvl="6" w:tplc="0809000F">
      <w:start w:val="1"/>
      <w:numFmt w:val="decimal"/>
      <w:lvlText w:val="%7."/>
      <w:lvlJc w:val="left"/>
      <w:pPr>
        <w:ind w:left="5247" w:hanging="360"/>
      </w:pPr>
    </w:lvl>
    <w:lvl w:ilvl="7" w:tplc="08090019">
      <w:start w:val="1"/>
      <w:numFmt w:val="lowerLetter"/>
      <w:lvlText w:val="%8."/>
      <w:lvlJc w:val="left"/>
      <w:pPr>
        <w:ind w:left="5967" w:hanging="360"/>
      </w:pPr>
    </w:lvl>
    <w:lvl w:ilvl="8" w:tplc="0809001B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654C5B7E"/>
    <w:multiLevelType w:val="hybridMultilevel"/>
    <w:tmpl w:val="80281F6C"/>
    <w:lvl w:ilvl="0" w:tplc="E68ADE16">
      <w:start w:val="1"/>
      <w:numFmt w:val="decimal"/>
      <w:lvlText w:val="%1."/>
      <w:lvlJc w:val="left"/>
      <w:pPr>
        <w:ind w:left="1035" w:hanging="360"/>
      </w:pPr>
    </w:lvl>
    <w:lvl w:ilvl="1" w:tplc="08090019">
      <w:start w:val="1"/>
      <w:numFmt w:val="lowerLetter"/>
      <w:lvlText w:val="%2."/>
      <w:lvlJc w:val="left"/>
      <w:pPr>
        <w:ind w:left="1755" w:hanging="360"/>
      </w:pPr>
    </w:lvl>
    <w:lvl w:ilvl="2" w:tplc="0809001B">
      <w:start w:val="1"/>
      <w:numFmt w:val="lowerRoman"/>
      <w:lvlText w:val="%3."/>
      <w:lvlJc w:val="right"/>
      <w:pPr>
        <w:ind w:left="2475" w:hanging="180"/>
      </w:pPr>
    </w:lvl>
    <w:lvl w:ilvl="3" w:tplc="0809000F">
      <w:start w:val="1"/>
      <w:numFmt w:val="decimal"/>
      <w:lvlText w:val="%4."/>
      <w:lvlJc w:val="left"/>
      <w:pPr>
        <w:ind w:left="3195" w:hanging="360"/>
      </w:pPr>
    </w:lvl>
    <w:lvl w:ilvl="4" w:tplc="08090019">
      <w:start w:val="1"/>
      <w:numFmt w:val="lowerLetter"/>
      <w:lvlText w:val="%5."/>
      <w:lvlJc w:val="left"/>
      <w:pPr>
        <w:ind w:left="3915" w:hanging="360"/>
      </w:pPr>
    </w:lvl>
    <w:lvl w:ilvl="5" w:tplc="0809001B">
      <w:start w:val="1"/>
      <w:numFmt w:val="lowerRoman"/>
      <w:lvlText w:val="%6."/>
      <w:lvlJc w:val="right"/>
      <w:pPr>
        <w:ind w:left="4635" w:hanging="180"/>
      </w:pPr>
    </w:lvl>
    <w:lvl w:ilvl="6" w:tplc="0809000F">
      <w:start w:val="1"/>
      <w:numFmt w:val="decimal"/>
      <w:lvlText w:val="%7."/>
      <w:lvlJc w:val="left"/>
      <w:pPr>
        <w:ind w:left="5355" w:hanging="360"/>
      </w:pPr>
    </w:lvl>
    <w:lvl w:ilvl="7" w:tplc="08090019">
      <w:start w:val="1"/>
      <w:numFmt w:val="lowerLetter"/>
      <w:lvlText w:val="%8."/>
      <w:lvlJc w:val="left"/>
      <w:pPr>
        <w:ind w:left="6075" w:hanging="360"/>
      </w:pPr>
    </w:lvl>
    <w:lvl w:ilvl="8" w:tplc="0809001B">
      <w:start w:val="1"/>
      <w:numFmt w:val="lowerRoman"/>
      <w:lvlText w:val="%9."/>
      <w:lvlJc w:val="right"/>
      <w:pPr>
        <w:ind w:left="6795" w:hanging="180"/>
      </w:pPr>
    </w:lvl>
  </w:abstractNum>
  <w:abstractNum w:abstractNumId="4" w15:restartNumberingAfterBreak="0">
    <w:nsid w:val="7D3E7D8E"/>
    <w:multiLevelType w:val="hybridMultilevel"/>
    <w:tmpl w:val="F76EC9E2"/>
    <w:lvl w:ilvl="0" w:tplc="000ACC4C">
      <w:start w:val="1"/>
      <w:numFmt w:val="decimal"/>
      <w:lvlText w:val="%1."/>
      <w:lvlJc w:val="left"/>
      <w:pPr>
        <w:ind w:left="927" w:hanging="360"/>
      </w:pPr>
    </w:lvl>
    <w:lvl w:ilvl="1" w:tplc="08090019">
      <w:start w:val="1"/>
      <w:numFmt w:val="lowerLetter"/>
      <w:lvlText w:val="%2."/>
      <w:lvlJc w:val="left"/>
      <w:pPr>
        <w:ind w:left="1647" w:hanging="360"/>
      </w:pPr>
    </w:lvl>
    <w:lvl w:ilvl="2" w:tplc="0809001B">
      <w:start w:val="1"/>
      <w:numFmt w:val="lowerRoman"/>
      <w:lvlText w:val="%3."/>
      <w:lvlJc w:val="right"/>
      <w:pPr>
        <w:ind w:left="2367" w:hanging="180"/>
      </w:pPr>
    </w:lvl>
    <w:lvl w:ilvl="3" w:tplc="0809000F">
      <w:start w:val="1"/>
      <w:numFmt w:val="decimal"/>
      <w:lvlText w:val="%4."/>
      <w:lvlJc w:val="left"/>
      <w:pPr>
        <w:ind w:left="3087" w:hanging="360"/>
      </w:pPr>
    </w:lvl>
    <w:lvl w:ilvl="4" w:tplc="08090019">
      <w:start w:val="1"/>
      <w:numFmt w:val="lowerLetter"/>
      <w:lvlText w:val="%5."/>
      <w:lvlJc w:val="left"/>
      <w:pPr>
        <w:ind w:left="3807" w:hanging="360"/>
      </w:pPr>
    </w:lvl>
    <w:lvl w:ilvl="5" w:tplc="0809001B">
      <w:start w:val="1"/>
      <w:numFmt w:val="lowerRoman"/>
      <w:lvlText w:val="%6."/>
      <w:lvlJc w:val="right"/>
      <w:pPr>
        <w:ind w:left="4527" w:hanging="180"/>
      </w:pPr>
    </w:lvl>
    <w:lvl w:ilvl="6" w:tplc="0809000F">
      <w:start w:val="1"/>
      <w:numFmt w:val="decimal"/>
      <w:lvlText w:val="%7."/>
      <w:lvlJc w:val="left"/>
      <w:pPr>
        <w:ind w:left="5247" w:hanging="360"/>
      </w:pPr>
    </w:lvl>
    <w:lvl w:ilvl="7" w:tplc="08090019">
      <w:start w:val="1"/>
      <w:numFmt w:val="lowerLetter"/>
      <w:lvlText w:val="%8."/>
      <w:lvlJc w:val="left"/>
      <w:pPr>
        <w:ind w:left="5967" w:hanging="360"/>
      </w:pPr>
    </w:lvl>
    <w:lvl w:ilvl="8" w:tplc="0809001B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36C2"/>
    <w:rsid w:val="000E035A"/>
    <w:rsid w:val="000F058D"/>
    <w:rsid w:val="000F0BB6"/>
    <w:rsid w:val="001547E1"/>
    <w:rsid w:val="001B711E"/>
    <w:rsid w:val="00253392"/>
    <w:rsid w:val="00260803"/>
    <w:rsid w:val="00346AC4"/>
    <w:rsid w:val="003C628B"/>
    <w:rsid w:val="003E31A5"/>
    <w:rsid w:val="00400AD9"/>
    <w:rsid w:val="00406B34"/>
    <w:rsid w:val="00435ABB"/>
    <w:rsid w:val="00441845"/>
    <w:rsid w:val="0045014F"/>
    <w:rsid w:val="004C0090"/>
    <w:rsid w:val="00506B43"/>
    <w:rsid w:val="00513E7E"/>
    <w:rsid w:val="005151D6"/>
    <w:rsid w:val="00585FBB"/>
    <w:rsid w:val="005950CE"/>
    <w:rsid w:val="005D4707"/>
    <w:rsid w:val="005E1C7E"/>
    <w:rsid w:val="005E718F"/>
    <w:rsid w:val="006B7ECF"/>
    <w:rsid w:val="00736477"/>
    <w:rsid w:val="00752AE5"/>
    <w:rsid w:val="00794922"/>
    <w:rsid w:val="007A7EBE"/>
    <w:rsid w:val="007B15E0"/>
    <w:rsid w:val="007E07EE"/>
    <w:rsid w:val="00815AAC"/>
    <w:rsid w:val="00821B1D"/>
    <w:rsid w:val="0088507B"/>
    <w:rsid w:val="008D0E3B"/>
    <w:rsid w:val="00962D55"/>
    <w:rsid w:val="00975A5A"/>
    <w:rsid w:val="009A7112"/>
    <w:rsid w:val="00A1017D"/>
    <w:rsid w:val="00A47D8C"/>
    <w:rsid w:val="00C0788A"/>
    <w:rsid w:val="00C33E67"/>
    <w:rsid w:val="00C772A6"/>
    <w:rsid w:val="00D35A6B"/>
    <w:rsid w:val="00D74BB5"/>
    <w:rsid w:val="00D862B4"/>
    <w:rsid w:val="00DA50F7"/>
    <w:rsid w:val="00DE3FC0"/>
    <w:rsid w:val="00DE461F"/>
    <w:rsid w:val="00DF1585"/>
    <w:rsid w:val="00E80D17"/>
    <w:rsid w:val="00E97C01"/>
    <w:rsid w:val="00F17B63"/>
    <w:rsid w:val="00FB36C2"/>
    <w:rsid w:val="00FF02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FB93367"/>
  <w15:chartTrackingRefBased/>
  <w15:docId w15:val="{CB58766D-3D28-4EA0-AD5F-C3796CC1BD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C628B"/>
    <w:pPr>
      <w:spacing w:after="0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C628B"/>
    <w:pPr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uiPriority w:val="22"/>
    <w:qFormat/>
    <w:rsid w:val="003C628B"/>
    <w:rPr>
      <w:b/>
      <w:bCs/>
    </w:rPr>
  </w:style>
  <w:style w:type="paragraph" w:customStyle="1" w:styleId="norm">
    <w:name w:val="norm"/>
    <w:basedOn w:val="Normal"/>
    <w:link w:val="normChar"/>
    <w:rsid w:val="00400AD9"/>
    <w:pPr>
      <w:spacing w:line="480" w:lineRule="auto"/>
      <w:ind w:firstLine="709"/>
      <w:jc w:val="both"/>
    </w:pPr>
    <w:rPr>
      <w:rFonts w:ascii="Arial Armenian" w:hAnsi="Arial Armenian"/>
      <w:sz w:val="22"/>
      <w:szCs w:val="20"/>
    </w:rPr>
  </w:style>
  <w:style w:type="character" w:customStyle="1" w:styleId="normChar">
    <w:name w:val="norm Char"/>
    <w:link w:val="norm"/>
    <w:rsid w:val="00400AD9"/>
    <w:rPr>
      <w:rFonts w:ascii="Arial Armenian" w:eastAsia="Times New Roman" w:hAnsi="Arial Armenian" w:cs="Times New Roman"/>
      <w:szCs w:val="20"/>
      <w:lang w:val="en-US"/>
    </w:rPr>
  </w:style>
  <w:style w:type="paragraph" w:styleId="ListParagraph">
    <w:name w:val="List Paragraph"/>
    <w:basedOn w:val="Normal"/>
    <w:uiPriority w:val="34"/>
    <w:qFormat/>
    <w:rsid w:val="000E035A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hy-AM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166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24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9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164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57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68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6</Pages>
  <Words>1430</Words>
  <Characters>8151</Characters>
  <Application>Microsoft Office Word</Application>
  <DocSecurity>0</DocSecurity>
  <Lines>67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https://mul2.gov.am/tasks/1071553/oneclick?token=4baa36f6897a3d58619e453648232ea2</cp:keywords>
  <dc:description/>
  <cp:lastModifiedBy>User</cp:lastModifiedBy>
  <cp:revision>8</cp:revision>
  <dcterms:created xsi:type="dcterms:W3CDTF">2024-10-24T14:12:00Z</dcterms:created>
  <dcterms:modified xsi:type="dcterms:W3CDTF">2024-11-12T11:39:00Z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3483b1bf86162ba7d74139815a1848a27000e801c6c9cf99b96d1edeb9edcf49</vt:lpwstr>
  </property>
</Properties>
</file>