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5371C" w14:textId="77777777" w:rsidR="006F7C10" w:rsidRPr="00622DA5" w:rsidRDefault="006F7C10" w:rsidP="00E51D59">
      <w:pPr>
        <w:jc w:val="right"/>
        <w:rPr>
          <w:rFonts w:ascii="GHEA Grapalat" w:hAnsi="GHEA Grapalat"/>
          <w:sz w:val="24"/>
          <w:szCs w:val="24"/>
          <w:lang w:val="hy-AM"/>
        </w:rPr>
      </w:pPr>
    </w:p>
    <w:p w14:paraId="6BB7E8A5" w14:textId="77777777" w:rsidR="006F7C10" w:rsidRDefault="006F7C10" w:rsidP="00E51D59">
      <w:pPr>
        <w:jc w:val="right"/>
        <w:rPr>
          <w:rFonts w:ascii="GHEA Grapalat" w:hAnsi="GHEA Grapalat"/>
          <w:sz w:val="24"/>
          <w:szCs w:val="24"/>
          <w:lang w:val="hy-AM"/>
        </w:rPr>
      </w:pPr>
    </w:p>
    <w:p w14:paraId="6E4B2CF9" w14:textId="1B000B22" w:rsidR="00E51D59" w:rsidRPr="00E431AF" w:rsidRDefault="00E51D59" w:rsidP="00E51D59">
      <w:pPr>
        <w:jc w:val="right"/>
        <w:rPr>
          <w:rFonts w:ascii="GHEA Grapalat" w:hAnsi="GHEA Grapalat"/>
          <w:sz w:val="24"/>
          <w:szCs w:val="24"/>
          <w:lang w:val="hy-AM"/>
        </w:rPr>
      </w:pPr>
      <w:r w:rsidRPr="00E431AF">
        <w:rPr>
          <w:rFonts w:ascii="GHEA Grapalat" w:hAnsi="GHEA Grapalat"/>
          <w:sz w:val="24"/>
          <w:szCs w:val="24"/>
          <w:lang w:val="hy-AM"/>
        </w:rPr>
        <w:t>ՆԱԽԱԳԻԾ</w:t>
      </w:r>
    </w:p>
    <w:p w14:paraId="5F47D2BA" w14:textId="77777777" w:rsidR="00DE49FE" w:rsidRPr="00E431AF" w:rsidRDefault="00DE49FE" w:rsidP="00DE49FE">
      <w:pPr>
        <w:jc w:val="center"/>
        <w:rPr>
          <w:rFonts w:ascii="GHEA Grapalat" w:hAnsi="GHEA Grapalat"/>
          <w:sz w:val="24"/>
          <w:szCs w:val="24"/>
          <w:lang w:val="hy-AM"/>
        </w:rPr>
      </w:pPr>
      <w:r w:rsidRPr="00E431AF">
        <w:rPr>
          <w:rFonts w:ascii="GHEA Grapalat" w:hAnsi="GHEA Grapalat"/>
          <w:sz w:val="24"/>
          <w:szCs w:val="24"/>
          <w:lang w:val="hy-AM"/>
        </w:rPr>
        <w:t>ՀԱՅԱՍՏԱՆԻ ՀԱՆՐԱՊԵՏՈՒԹՅԱՆ ԿԱՌԱՎԱՐՈՒԹՅՈՒՆ</w:t>
      </w:r>
    </w:p>
    <w:p w14:paraId="616C214E" w14:textId="77777777" w:rsidR="00DE49FE" w:rsidRPr="00E431AF" w:rsidRDefault="00DE49FE" w:rsidP="00DE49FE">
      <w:pPr>
        <w:jc w:val="center"/>
        <w:rPr>
          <w:rFonts w:ascii="GHEA Grapalat" w:hAnsi="GHEA Grapalat"/>
          <w:sz w:val="24"/>
          <w:szCs w:val="24"/>
          <w:lang w:val="hy-AM"/>
        </w:rPr>
      </w:pPr>
      <w:r w:rsidRPr="00E431AF">
        <w:rPr>
          <w:rFonts w:ascii="GHEA Grapalat" w:hAnsi="GHEA Grapalat"/>
          <w:sz w:val="24"/>
          <w:szCs w:val="24"/>
          <w:lang w:val="hy-AM"/>
        </w:rPr>
        <w:t>Ո Ր Ո Շ ՈՒ Մ</w:t>
      </w:r>
    </w:p>
    <w:p w14:paraId="0C469138" w14:textId="5AA5073E" w:rsidR="00DE49FE" w:rsidRPr="00E431AF" w:rsidRDefault="00DE49FE" w:rsidP="00DE49FE">
      <w:pPr>
        <w:jc w:val="center"/>
        <w:rPr>
          <w:rFonts w:ascii="GHEA Grapalat" w:hAnsi="GHEA Grapalat"/>
          <w:sz w:val="24"/>
          <w:szCs w:val="24"/>
          <w:lang w:val="hy-AM"/>
        </w:rPr>
      </w:pPr>
      <w:r w:rsidRPr="00E431AF">
        <w:rPr>
          <w:rFonts w:ascii="GHEA Grapalat" w:hAnsi="GHEA Grapalat"/>
          <w:sz w:val="24"/>
          <w:szCs w:val="24"/>
          <w:lang w:val="hy-AM"/>
        </w:rPr>
        <w:t>__ __________ 202</w:t>
      </w:r>
      <w:r w:rsidR="00DC6C6E" w:rsidRPr="00E431AF">
        <w:rPr>
          <w:rFonts w:ascii="GHEA Grapalat" w:hAnsi="GHEA Grapalat"/>
          <w:sz w:val="24"/>
          <w:szCs w:val="24"/>
          <w:lang w:val="hy-AM"/>
        </w:rPr>
        <w:t>4</w:t>
      </w:r>
      <w:r w:rsidRPr="00E431AF">
        <w:rPr>
          <w:rFonts w:ascii="GHEA Grapalat" w:hAnsi="GHEA Grapalat"/>
          <w:sz w:val="24"/>
          <w:szCs w:val="24"/>
          <w:lang w:val="hy-AM"/>
        </w:rPr>
        <w:t xml:space="preserve"> թվականի N -Ն</w:t>
      </w:r>
    </w:p>
    <w:p w14:paraId="6884544D" w14:textId="77777777" w:rsidR="006F7C10" w:rsidRPr="00E431AF" w:rsidRDefault="006F7C10" w:rsidP="00DE49FE">
      <w:pPr>
        <w:jc w:val="center"/>
        <w:rPr>
          <w:rFonts w:ascii="GHEA Grapalat" w:hAnsi="GHEA Grapalat"/>
          <w:sz w:val="24"/>
          <w:szCs w:val="24"/>
          <w:lang w:val="hy-AM"/>
        </w:rPr>
      </w:pPr>
    </w:p>
    <w:p w14:paraId="0A915B95" w14:textId="05731689" w:rsidR="0045245C" w:rsidRPr="00E431AF" w:rsidRDefault="0045245C" w:rsidP="0045245C">
      <w:pPr>
        <w:spacing w:after="0" w:line="360" w:lineRule="auto"/>
        <w:ind w:firstLine="720"/>
        <w:jc w:val="center"/>
        <w:rPr>
          <w:rFonts w:ascii="GHEA Grapalat" w:hAnsi="GHEA Grapalat"/>
          <w:b/>
          <w:bCs/>
          <w:sz w:val="24"/>
          <w:szCs w:val="24"/>
          <w:lang w:val="hy-AM"/>
        </w:rPr>
      </w:pPr>
      <w:bookmarkStart w:id="0" w:name="_Hlk180485303"/>
      <w:bookmarkStart w:id="1" w:name="_Hlk180485632"/>
      <w:r w:rsidRPr="00E431AF">
        <w:rPr>
          <w:rFonts w:ascii="GHEA Grapalat" w:hAnsi="GHEA Grapalat"/>
          <w:b/>
          <w:bCs/>
          <w:sz w:val="24"/>
          <w:szCs w:val="24"/>
          <w:lang w:val="hy-AM"/>
        </w:rPr>
        <w:t>ՀԱՅԱՍՏԱՆԻ ՀԱՆՐԱՊԵՏՈՒԹՅԱՆ ՏԱՐԱԾՔ ՆԵՐՄՈՒԾՎՈՂ ԵԱՏՄ ԱՏԳ ԱԱ 8703 80 000 2 ԾԱԾԿԱԳՐԻՆ ԴԱՍՎՈՂ ԷԼԵԿՏՐԱՇԱՐԺԻՉՈՎ ՇԱՐԺԻՉԱՅԻՆ ՏՐԱՆՍՊՈՐՏԱՅԻՆ ՄԻՋՈՑՆԵՐԻ ՆԿԱՏՄԱՄԲ 2025 ԹՎԱԿԱՆԻ ԸՆԹԱՑՔՈՒՄ ՍԱԿԱԳՆԱՅԻՆ ԱՐՏՈՆՈՒԹՅՈՒՆ ԿԻՐԱՌԵԼՈՒ ԵՎ ՆԵՐՄՈՒԾՄԱՆ ԸՆԹԱՑԱԿԱՐԳԸ ՀԱՍՏԱՏԵԼՈՒ ՄԱՍԻՆ</w:t>
      </w:r>
    </w:p>
    <w:bookmarkEnd w:id="0"/>
    <w:p w14:paraId="0B4051B0" w14:textId="77777777" w:rsidR="0045245C" w:rsidRPr="00E431AF" w:rsidRDefault="0045245C" w:rsidP="0045245C">
      <w:pPr>
        <w:spacing w:after="0" w:line="360" w:lineRule="auto"/>
        <w:ind w:firstLine="720"/>
        <w:jc w:val="center"/>
        <w:rPr>
          <w:rFonts w:ascii="GHEA Grapalat" w:hAnsi="GHEA Grapalat"/>
          <w:b/>
          <w:bCs/>
          <w:sz w:val="24"/>
          <w:szCs w:val="24"/>
          <w:lang w:val="hy-AM"/>
        </w:rPr>
      </w:pPr>
    </w:p>
    <w:bookmarkEnd w:id="1"/>
    <w:p w14:paraId="329C8108" w14:textId="16E5A265" w:rsidR="00DE49FE" w:rsidRPr="00E431AF" w:rsidRDefault="00DE49FE" w:rsidP="006C6BA7">
      <w:pPr>
        <w:spacing w:after="0" w:line="360" w:lineRule="auto"/>
        <w:ind w:firstLine="720"/>
        <w:jc w:val="both"/>
        <w:rPr>
          <w:rFonts w:ascii="GHEA Grapalat" w:hAnsi="GHEA Grapalat"/>
          <w:sz w:val="24"/>
          <w:szCs w:val="24"/>
          <w:lang w:val="hy-AM"/>
        </w:rPr>
      </w:pPr>
      <w:r w:rsidRPr="00E431AF">
        <w:rPr>
          <w:rFonts w:ascii="Calibri" w:hAnsi="Calibri" w:cs="Calibri"/>
          <w:sz w:val="24"/>
          <w:szCs w:val="24"/>
          <w:lang w:val="hy-AM"/>
        </w:rPr>
        <w:t> </w:t>
      </w:r>
      <w:r w:rsidRPr="00E431AF">
        <w:rPr>
          <w:rFonts w:ascii="GHEA Grapalat" w:hAnsi="GHEA Grapalat"/>
          <w:sz w:val="24"/>
          <w:szCs w:val="24"/>
          <w:lang w:val="hy-AM"/>
        </w:rPr>
        <w:t xml:space="preserve">Ղեկավարվելով «Մաքսային կարգավորման մասին» օրենքի 338-րդ հոդվածի 6-րդ </w:t>
      </w:r>
      <w:r w:rsidR="006C6BA7" w:rsidRPr="00E431AF">
        <w:rPr>
          <w:rFonts w:ascii="GHEA Grapalat" w:hAnsi="GHEA Grapalat"/>
          <w:sz w:val="24"/>
          <w:szCs w:val="24"/>
          <w:lang w:val="hy-AM"/>
        </w:rPr>
        <w:t>մաս</w:t>
      </w:r>
      <w:r w:rsidRPr="00E431AF">
        <w:rPr>
          <w:rFonts w:ascii="GHEA Grapalat" w:hAnsi="GHEA Grapalat"/>
          <w:sz w:val="24"/>
          <w:szCs w:val="24"/>
          <w:lang w:val="hy-AM"/>
        </w:rPr>
        <w:t>ով, Եվրասիական տնտեսական հանձնաժողովի խորհրդի 202</w:t>
      </w:r>
      <w:r w:rsidR="00D533A0" w:rsidRPr="00E431AF">
        <w:rPr>
          <w:rFonts w:ascii="GHEA Grapalat" w:hAnsi="GHEA Grapalat"/>
          <w:sz w:val="24"/>
          <w:szCs w:val="24"/>
          <w:lang w:val="hy-AM"/>
        </w:rPr>
        <w:t>3</w:t>
      </w:r>
      <w:r w:rsidRPr="00E431AF">
        <w:rPr>
          <w:rFonts w:ascii="GHEA Grapalat" w:hAnsi="GHEA Grapalat"/>
          <w:sz w:val="24"/>
          <w:szCs w:val="24"/>
          <w:lang w:val="hy-AM"/>
        </w:rPr>
        <w:t xml:space="preserve"> թվականի </w:t>
      </w:r>
      <w:r w:rsidR="00D533A0" w:rsidRPr="00E431AF">
        <w:rPr>
          <w:rFonts w:ascii="GHEA Grapalat" w:hAnsi="GHEA Grapalat"/>
          <w:sz w:val="24"/>
          <w:szCs w:val="24"/>
          <w:lang w:val="hy-AM"/>
        </w:rPr>
        <w:t>նոյեմբերի</w:t>
      </w:r>
      <w:r w:rsidRPr="00E431AF">
        <w:rPr>
          <w:rFonts w:ascii="GHEA Grapalat" w:hAnsi="GHEA Grapalat"/>
          <w:sz w:val="24"/>
          <w:szCs w:val="24"/>
          <w:lang w:val="hy-AM"/>
        </w:rPr>
        <w:t xml:space="preserve"> </w:t>
      </w:r>
      <w:r w:rsidR="00D533A0" w:rsidRPr="00E431AF">
        <w:rPr>
          <w:rFonts w:ascii="GHEA Grapalat" w:hAnsi="GHEA Grapalat"/>
          <w:sz w:val="24"/>
          <w:szCs w:val="24"/>
          <w:lang w:val="hy-AM"/>
        </w:rPr>
        <w:t>24</w:t>
      </w:r>
      <w:r w:rsidRPr="00E431AF">
        <w:rPr>
          <w:rFonts w:ascii="GHEA Grapalat" w:hAnsi="GHEA Grapalat"/>
          <w:sz w:val="24"/>
          <w:szCs w:val="24"/>
          <w:lang w:val="hy-AM"/>
        </w:rPr>
        <w:t>-ի N</w:t>
      </w:r>
      <w:r w:rsidR="002D2DB6" w:rsidRPr="00E431AF">
        <w:rPr>
          <w:rFonts w:ascii="GHEA Grapalat" w:hAnsi="GHEA Grapalat"/>
          <w:sz w:val="24"/>
          <w:szCs w:val="24"/>
          <w:lang w:val="hy-AM"/>
        </w:rPr>
        <w:t>134</w:t>
      </w:r>
      <w:r w:rsidRPr="00E431AF">
        <w:rPr>
          <w:rFonts w:ascii="GHEA Grapalat" w:hAnsi="GHEA Grapalat"/>
          <w:sz w:val="24"/>
          <w:szCs w:val="24"/>
          <w:lang w:val="hy-AM"/>
        </w:rPr>
        <w:t xml:space="preserve"> որոշման դրույթներով` Հայաստանի Հանրապետության կառավարությունը</w:t>
      </w:r>
      <w:r w:rsidRPr="00E431AF">
        <w:rPr>
          <w:rFonts w:ascii="Calibri" w:hAnsi="Calibri" w:cs="Calibri"/>
          <w:sz w:val="24"/>
          <w:szCs w:val="24"/>
          <w:lang w:val="hy-AM"/>
        </w:rPr>
        <w:t> </w:t>
      </w:r>
      <w:r w:rsidRPr="00E431AF">
        <w:rPr>
          <w:rFonts w:ascii="GHEA Grapalat" w:hAnsi="GHEA Grapalat"/>
          <w:sz w:val="24"/>
          <w:szCs w:val="24"/>
          <w:lang w:val="hy-AM"/>
        </w:rPr>
        <w:t>որոշում է.</w:t>
      </w:r>
    </w:p>
    <w:p w14:paraId="0293B830" w14:textId="528F7472" w:rsidR="00B202DB" w:rsidRPr="00E431AF" w:rsidRDefault="00B202DB" w:rsidP="006C6BA7">
      <w:pPr>
        <w:spacing w:after="0" w:line="360" w:lineRule="auto"/>
        <w:ind w:firstLine="720"/>
        <w:jc w:val="both"/>
        <w:rPr>
          <w:rFonts w:ascii="GHEA Grapalat" w:hAnsi="GHEA Grapalat"/>
          <w:sz w:val="24"/>
          <w:szCs w:val="24"/>
          <w:lang w:val="hy-AM"/>
        </w:rPr>
      </w:pPr>
      <w:r w:rsidRPr="00E431AF">
        <w:rPr>
          <w:rFonts w:ascii="GHEA Grapalat" w:hAnsi="GHEA Grapalat"/>
          <w:sz w:val="24"/>
          <w:szCs w:val="24"/>
          <w:lang w:val="hy-AM"/>
        </w:rPr>
        <w:t>1</w:t>
      </w:r>
      <w:r w:rsidRPr="00E431AF">
        <w:rPr>
          <w:rFonts w:ascii="Cambria Math" w:hAnsi="Cambria Math" w:cs="Cambria Math"/>
          <w:sz w:val="24"/>
          <w:szCs w:val="24"/>
          <w:lang w:val="hy-AM"/>
        </w:rPr>
        <w:t>․</w:t>
      </w:r>
      <w:r w:rsidRPr="00E431AF">
        <w:rPr>
          <w:rFonts w:ascii="GHEA Grapalat" w:hAnsi="GHEA Grapalat"/>
          <w:sz w:val="24"/>
          <w:szCs w:val="24"/>
          <w:lang w:val="hy-AM"/>
        </w:rPr>
        <w:t xml:space="preserve"> Սահմանել, որ Հայաստանի Հանրապետության տարածք ներմուծվող ԵԱՏՄ ԱՏԳ ԱԱ 8703 80 000 2 ծածկագրին դասվող</w:t>
      </w:r>
      <w:r w:rsidR="007906C4" w:rsidRPr="00E431AF">
        <w:rPr>
          <w:rFonts w:ascii="GHEA Grapalat" w:hAnsi="GHEA Grapalat"/>
          <w:sz w:val="24"/>
          <w:szCs w:val="24"/>
          <w:lang w:val="hy-AM"/>
        </w:rPr>
        <w:t>՝ էլեկտրաշարժիչով շարժիչային տրանսպորտային միջոցների</w:t>
      </w:r>
      <w:r w:rsidRPr="00E431AF">
        <w:rPr>
          <w:rFonts w:ascii="GHEA Grapalat" w:hAnsi="GHEA Grapalat"/>
          <w:sz w:val="24"/>
          <w:szCs w:val="24"/>
          <w:lang w:val="hy-AM"/>
        </w:rPr>
        <w:t xml:space="preserve"> </w:t>
      </w:r>
      <w:r w:rsidR="00676B42" w:rsidRPr="00E431AF">
        <w:rPr>
          <w:rFonts w:ascii="GHEA Grapalat" w:hAnsi="GHEA Grapalat"/>
          <w:sz w:val="24"/>
          <w:szCs w:val="24"/>
          <w:lang w:val="hy-AM"/>
        </w:rPr>
        <w:t xml:space="preserve">(այսուհետ՝ ապրանքներ) «Բացթողում ներքին սպառման համար» մաքսային ընթացակարգով ձևակերպումը կամ, որպես, անձնական օգտագործման տրանսպորտային միջոց, ազատ շրջանառության համար բացթողումը 2025 թվականի ընթացքում թույլատրվում է 0 տոկոս ներմուծման մաքսատուրքի դրույքաչափի կիրառման պայմանով՝ 8000 հատից ոչ ավելի </w:t>
      </w:r>
      <w:r w:rsidR="00C14171" w:rsidRPr="00E431AF">
        <w:rPr>
          <w:rFonts w:ascii="GHEA Grapalat" w:hAnsi="GHEA Grapalat"/>
          <w:sz w:val="24"/>
          <w:szCs w:val="24"/>
          <w:lang w:val="hy-AM"/>
        </w:rPr>
        <w:t>քանակով</w:t>
      </w:r>
      <w:r w:rsidR="00676B42" w:rsidRPr="00E431AF">
        <w:rPr>
          <w:rFonts w:ascii="GHEA Grapalat" w:hAnsi="GHEA Grapalat"/>
          <w:sz w:val="24"/>
          <w:szCs w:val="24"/>
          <w:lang w:val="hy-AM"/>
        </w:rPr>
        <w:t xml:space="preserve">, </w:t>
      </w:r>
      <w:r w:rsidR="007906C4" w:rsidRPr="00E431AF">
        <w:rPr>
          <w:rFonts w:ascii="GHEA Grapalat" w:hAnsi="GHEA Grapalat"/>
          <w:sz w:val="24"/>
          <w:szCs w:val="24"/>
          <w:lang w:val="hy-AM"/>
        </w:rPr>
        <w:t>որից՝</w:t>
      </w:r>
    </w:p>
    <w:p w14:paraId="12B0F7CF" w14:textId="21C2ABBB" w:rsidR="00DD7F2C" w:rsidRPr="00E431AF" w:rsidRDefault="00C14171" w:rsidP="00DD7F2C">
      <w:pPr>
        <w:pStyle w:val="ListParagraph"/>
        <w:numPr>
          <w:ilvl w:val="0"/>
          <w:numId w:val="1"/>
        </w:numPr>
        <w:spacing w:after="0" w:line="360" w:lineRule="auto"/>
        <w:jc w:val="both"/>
        <w:rPr>
          <w:rFonts w:ascii="Cambria Math" w:hAnsi="Cambria Math"/>
          <w:sz w:val="24"/>
          <w:szCs w:val="24"/>
          <w:lang w:val="hy-AM"/>
        </w:rPr>
      </w:pPr>
      <w:r w:rsidRPr="00E431AF">
        <w:rPr>
          <w:rFonts w:ascii="GHEA Grapalat" w:hAnsi="GHEA Grapalat"/>
          <w:sz w:val="24"/>
          <w:szCs w:val="24"/>
          <w:lang w:val="hy-AM"/>
        </w:rPr>
        <w:t>ԵԱՏՄ ԱՏԳ ԱԱ 8703 80 000 2 ծածկագրին դասվող</w:t>
      </w:r>
      <w:r w:rsidRPr="00E431AF">
        <w:rPr>
          <w:rFonts w:ascii="GHEA Grapalat" w:hAnsi="GHEA Grapalat"/>
          <w:b/>
          <w:bCs/>
          <w:sz w:val="24"/>
          <w:szCs w:val="24"/>
          <w:lang w:val="hy-AM"/>
        </w:rPr>
        <w:t xml:space="preserve"> </w:t>
      </w:r>
      <w:r w:rsidR="00966B36" w:rsidRPr="00E431AF">
        <w:rPr>
          <w:rFonts w:ascii="GHEA Grapalat" w:hAnsi="GHEA Grapalat"/>
          <w:sz w:val="24"/>
          <w:szCs w:val="24"/>
          <w:lang w:val="hy-AM"/>
        </w:rPr>
        <w:t>5</w:t>
      </w:r>
      <w:r w:rsidR="00D11E05" w:rsidRPr="00E431AF">
        <w:rPr>
          <w:rFonts w:ascii="GHEA Grapalat" w:hAnsi="GHEA Grapalat"/>
          <w:sz w:val="24"/>
          <w:szCs w:val="24"/>
          <w:lang w:val="hy-AM"/>
        </w:rPr>
        <w:t>000</w:t>
      </w:r>
      <w:r w:rsidR="007906C4" w:rsidRPr="00E431AF">
        <w:rPr>
          <w:rFonts w:ascii="GHEA Grapalat" w:hAnsi="GHEA Grapalat"/>
          <w:sz w:val="24"/>
          <w:szCs w:val="24"/>
          <w:lang w:val="hy-AM"/>
        </w:rPr>
        <w:t xml:space="preserve"> հատից ոչ ավելի </w:t>
      </w:r>
      <w:r w:rsidR="00B101D3" w:rsidRPr="00E431AF">
        <w:rPr>
          <w:rFonts w:ascii="GHEA Grapalat" w:hAnsi="GHEA Grapalat"/>
          <w:sz w:val="24"/>
          <w:szCs w:val="24"/>
          <w:lang w:val="hy-AM"/>
        </w:rPr>
        <w:t>ք</w:t>
      </w:r>
      <w:r w:rsidR="00D11E05" w:rsidRPr="00E431AF">
        <w:rPr>
          <w:rFonts w:ascii="GHEA Grapalat" w:hAnsi="GHEA Grapalat"/>
          <w:sz w:val="24"/>
          <w:szCs w:val="24"/>
          <w:lang w:val="hy-AM"/>
        </w:rPr>
        <w:t>անակով</w:t>
      </w:r>
      <w:r w:rsidR="007906C4" w:rsidRPr="00E431AF">
        <w:rPr>
          <w:rFonts w:ascii="GHEA Grapalat" w:hAnsi="GHEA Grapalat"/>
          <w:sz w:val="24"/>
          <w:szCs w:val="24"/>
          <w:lang w:val="hy-AM"/>
        </w:rPr>
        <w:t xml:space="preserve"> </w:t>
      </w:r>
      <w:r w:rsidR="007D7421" w:rsidRPr="00E431AF">
        <w:rPr>
          <w:rFonts w:ascii="GHEA Grapalat" w:hAnsi="GHEA Grapalat"/>
          <w:sz w:val="24"/>
          <w:szCs w:val="24"/>
          <w:lang w:val="hy-AM"/>
        </w:rPr>
        <w:t>ապրանքներ</w:t>
      </w:r>
      <w:r w:rsidR="0001255A" w:rsidRPr="00E431AF">
        <w:rPr>
          <w:rFonts w:ascii="GHEA Grapalat" w:hAnsi="GHEA Grapalat"/>
          <w:sz w:val="24"/>
          <w:szCs w:val="24"/>
          <w:lang w:val="hy-AM"/>
        </w:rPr>
        <w:t>ի</w:t>
      </w:r>
      <w:r w:rsidR="001B4974" w:rsidRPr="00E431AF">
        <w:rPr>
          <w:rFonts w:ascii="GHEA Grapalat" w:hAnsi="GHEA Grapalat"/>
          <w:sz w:val="24"/>
          <w:szCs w:val="24"/>
          <w:lang w:val="hy-AM"/>
        </w:rPr>
        <w:t>՝</w:t>
      </w:r>
      <w:r w:rsidR="0001255A" w:rsidRPr="00E431AF">
        <w:rPr>
          <w:rFonts w:ascii="GHEA Grapalat" w:hAnsi="GHEA Grapalat"/>
          <w:sz w:val="24"/>
          <w:szCs w:val="24"/>
          <w:lang w:val="hy-AM"/>
        </w:rPr>
        <w:t xml:space="preserve"> </w:t>
      </w:r>
      <w:r w:rsidR="001E557C" w:rsidRPr="00627FE1">
        <w:rPr>
          <w:rFonts w:ascii="GHEA Grapalat" w:hAnsi="GHEA Grapalat"/>
          <w:sz w:val="24"/>
          <w:szCs w:val="24"/>
          <w:lang w:val="hy-AM"/>
        </w:rPr>
        <w:t>Հայաստանի Հանրապետության տարածք ներմուծումը թույլատրվում է սույն կետի 2-րդ ենթակետում չնշված սուբյեկտներին (</w:t>
      </w:r>
      <w:r w:rsidR="00527611" w:rsidRPr="00627FE1">
        <w:rPr>
          <w:rFonts w:ascii="GHEA Grapalat" w:hAnsi="GHEA Grapalat"/>
          <w:sz w:val="24"/>
          <w:szCs w:val="24"/>
          <w:lang w:val="hy-AM"/>
        </w:rPr>
        <w:t>այդ թվում</w:t>
      </w:r>
      <w:r w:rsidR="0049670D">
        <w:rPr>
          <w:rFonts w:ascii="GHEA Grapalat" w:hAnsi="GHEA Grapalat"/>
          <w:sz w:val="24"/>
          <w:szCs w:val="24"/>
          <w:lang w:val="hy-AM"/>
        </w:rPr>
        <w:t>՝</w:t>
      </w:r>
      <w:r w:rsidR="00527611" w:rsidRPr="00627FE1">
        <w:rPr>
          <w:rFonts w:ascii="GHEA Grapalat" w:hAnsi="GHEA Grapalat"/>
          <w:sz w:val="24"/>
          <w:szCs w:val="24"/>
          <w:lang w:val="hy-AM"/>
        </w:rPr>
        <w:t xml:space="preserve"> ֆիզիկական անձանց</w:t>
      </w:r>
      <w:r w:rsidR="001E557C" w:rsidRPr="00627FE1">
        <w:rPr>
          <w:rFonts w:ascii="GHEA Grapalat" w:hAnsi="GHEA Grapalat"/>
          <w:sz w:val="24"/>
          <w:szCs w:val="24"/>
          <w:lang w:val="hy-AM"/>
        </w:rPr>
        <w:t>).</w:t>
      </w:r>
    </w:p>
    <w:p w14:paraId="746B8930" w14:textId="72EC9B42" w:rsidR="00B9556A" w:rsidRPr="00E431AF" w:rsidRDefault="007906C4" w:rsidP="003854E1">
      <w:pPr>
        <w:pStyle w:val="ListParagraph"/>
        <w:numPr>
          <w:ilvl w:val="0"/>
          <w:numId w:val="1"/>
        </w:numPr>
        <w:spacing w:after="0" w:line="360" w:lineRule="auto"/>
        <w:jc w:val="both"/>
        <w:rPr>
          <w:rFonts w:ascii="GHEA Grapalat" w:eastAsia="Times New Roman" w:hAnsi="GHEA Grapalat"/>
          <w:b/>
          <w:bCs/>
          <w:color w:val="000000" w:themeColor="text1"/>
          <w:sz w:val="24"/>
          <w:szCs w:val="24"/>
          <w:lang w:val="hy-AM"/>
        </w:rPr>
      </w:pPr>
      <w:r w:rsidRPr="00E431AF">
        <w:rPr>
          <w:rFonts w:ascii="GHEA Grapalat" w:hAnsi="GHEA Grapalat"/>
          <w:sz w:val="24"/>
          <w:szCs w:val="24"/>
          <w:lang w:val="hy-AM"/>
        </w:rPr>
        <w:lastRenderedPageBreak/>
        <w:t xml:space="preserve"> </w:t>
      </w:r>
      <w:r w:rsidR="00C14171" w:rsidRPr="00E431AF">
        <w:rPr>
          <w:rFonts w:ascii="GHEA Grapalat" w:hAnsi="GHEA Grapalat"/>
          <w:sz w:val="24"/>
          <w:szCs w:val="24"/>
          <w:lang w:val="hy-AM"/>
        </w:rPr>
        <w:t xml:space="preserve">ԵԱՏՄ ԱՏԳ ԱԱ 8703 80 000 2 ծածկագրին դասվող </w:t>
      </w:r>
      <w:r w:rsidR="00966B36" w:rsidRPr="00E431AF">
        <w:rPr>
          <w:rFonts w:ascii="GHEA Grapalat" w:hAnsi="GHEA Grapalat"/>
          <w:color w:val="000000" w:themeColor="text1"/>
          <w:sz w:val="24"/>
          <w:szCs w:val="24"/>
          <w:lang w:val="hy-AM"/>
        </w:rPr>
        <w:t>3</w:t>
      </w:r>
      <w:r w:rsidR="00D11E05" w:rsidRPr="00E431AF">
        <w:rPr>
          <w:rFonts w:ascii="GHEA Grapalat" w:hAnsi="GHEA Grapalat"/>
          <w:color w:val="000000" w:themeColor="text1"/>
          <w:sz w:val="24"/>
          <w:szCs w:val="24"/>
          <w:lang w:val="hy-AM"/>
        </w:rPr>
        <w:t>000</w:t>
      </w:r>
      <w:r w:rsidRPr="00E431AF">
        <w:rPr>
          <w:rFonts w:ascii="GHEA Grapalat" w:hAnsi="GHEA Grapalat"/>
          <w:color w:val="000000" w:themeColor="text1"/>
          <w:sz w:val="24"/>
          <w:szCs w:val="24"/>
          <w:lang w:val="hy-AM"/>
        </w:rPr>
        <w:t xml:space="preserve"> հատից ոչ ավելի </w:t>
      </w:r>
      <w:r w:rsidR="00D11E05" w:rsidRPr="00E431AF">
        <w:rPr>
          <w:rFonts w:ascii="GHEA Grapalat" w:hAnsi="GHEA Grapalat"/>
          <w:sz w:val="24"/>
          <w:szCs w:val="24"/>
          <w:lang w:val="hy-AM"/>
        </w:rPr>
        <w:t>քանակով</w:t>
      </w:r>
      <w:r w:rsidRPr="00E431AF">
        <w:rPr>
          <w:rFonts w:ascii="GHEA Grapalat" w:hAnsi="GHEA Grapalat"/>
          <w:color w:val="000000" w:themeColor="text1"/>
          <w:sz w:val="24"/>
          <w:szCs w:val="24"/>
          <w:lang w:val="hy-AM"/>
        </w:rPr>
        <w:t xml:space="preserve"> ապրանքներ</w:t>
      </w:r>
      <w:r w:rsidR="0001255A" w:rsidRPr="00E431AF">
        <w:rPr>
          <w:rFonts w:ascii="GHEA Grapalat" w:hAnsi="GHEA Grapalat"/>
          <w:color w:val="000000" w:themeColor="text1"/>
          <w:sz w:val="24"/>
          <w:szCs w:val="24"/>
          <w:lang w:val="hy-AM"/>
        </w:rPr>
        <w:t>ի</w:t>
      </w:r>
      <w:r w:rsidR="001B4974" w:rsidRPr="00E431AF">
        <w:rPr>
          <w:rFonts w:ascii="GHEA Grapalat" w:hAnsi="GHEA Grapalat"/>
          <w:color w:val="000000" w:themeColor="text1"/>
          <w:sz w:val="24"/>
          <w:szCs w:val="24"/>
          <w:lang w:val="hy-AM"/>
        </w:rPr>
        <w:t>՝</w:t>
      </w:r>
      <w:r w:rsidR="00966B36" w:rsidRPr="00E431AF">
        <w:rPr>
          <w:rFonts w:ascii="GHEA Grapalat" w:hAnsi="GHEA Grapalat"/>
          <w:color w:val="000000" w:themeColor="text1"/>
          <w:sz w:val="24"/>
          <w:szCs w:val="24"/>
          <w:lang w:val="hy-AM"/>
        </w:rPr>
        <w:t xml:space="preserve"> </w:t>
      </w:r>
      <w:r w:rsidR="0001255A" w:rsidRPr="00E431AF">
        <w:rPr>
          <w:rFonts w:ascii="GHEA Grapalat" w:hAnsi="GHEA Grapalat"/>
          <w:color w:val="000000" w:themeColor="text1"/>
          <w:sz w:val="24"/>
          <w:szCs w:val="24"/>
          <w:lang w:val="hy-AM"/>
        </w:rPr>
        <w:t xml:space="preserve">Հայաստանի Հանրապետության տարածք </w:t>
      </w:r>
      <w:r w:rsidR="00966B36" w:rsidRPr="00E431AF">
        <w:rPr>
          <w:rFonts w:ascii="GHEA Grapalat" w:hAnsi="GHEA Grapalat"/>
          <w:color w:val="000000" w:themeColor="text1"/>
          <w:sz w:val="24"/>
          <w:szCs w:val="24"/>
          <w:lang w:val="hy-AM"/>
        </w:rPr>
        <w:t>ներմուծ</w:t>
      </w:r>
      <w:r w:rsidR="0001255A" w:rsidRPr="00E431AF">
        <w:rPr>
          <w:rFonts w:ascii="GHEA Grapalat" w:hAnsi="GHEA Grapalat"/>
          <w:color w:val="000000" w:themeColor="text1"/>
          <w:sz w:val="24"/>
          <w:szCs w:val="24"/>
          <w:lang w:val="hy-AM"/>
        </w:rPr>
        <w:t>ումը թույլատրվում է</w:t>
      </w:r>
      <w:r w:rsidR="00966B36" w:rsidRPr="00E431AF">
        <w:rPr>
          <w:rFonts w:ascii="GHEA Grapalat" w:hAnsi="GHEA Grapalat"/>
          <w:color w:val="000000" w:themeColor="text1"/>
          <w:sz w:val="24"/>
          <w:szCs w:val="24"/>
          <w:lang w:val="hy-AM"/>
        </w:rPr>
        <w:t xml:space="preserve"> բացառապես</w:t>
      </w:r>
      <w:r w:rsidRPr="00E431AF">
        <w:rPr>
          <w:rFonts w:ascii="GHEA Grapalat" w:hAnsi="GHEA Grapalat"/>
          <w:color w:val="000000" w:themeColor="text1"/>
          <w:sz w:val="24"/>
          <w:szCs w:val="24"/>
          <w:lang w:val="hy-AM"/>
        </w:rPr>
        <w:t xml:space="preserve"> </w:t>
      </w:r>
      <w:bookmarkStart w:id="2" w:name="_Hlk182916111"/>
      <w:r w:rsidR="00E822A8" w:rsidRPr="00E431AF">
        <w:rPr>
          <w:rFonts w:ascii="GHEA Grapalat" w:hAnsi="GHEA Grapalat"/>
          <w:sz w:val="24"/>
          <w:szCs w:val="24"/>
          <w:lang w:val="hy-AM"/>
        </w:rPr>
        <w:t>անմիջապես ավտոարտադրողի հետ կնքված դիլերական-դիստրիբյուտորական պայմանագրի (համաձայնագրի)</w:t>
      </w:r>
      <w:bookmarkEnd w:id="2"/>
      <w:r w:rsidR="00E822A8" w:rsidRPr="00E431AF">
        <w:rPr>
          <w:rFonts w:ascii="GHEA Grapalat" w:hAnsi="GHEA Grapalat"/>
          <w:sz w:val="24"/>
          <w:szCs w:val="24"/>
          <w:lang w:val="hy-AM"/>
        </w:rPr>
        <w:t xml:space="preserve"> </w:t>
      </w:r>
      <w:bookmarkStart w:id="3" w:name="_Hlk182387634"/>
      <w:r w:rsidR="00CB65A1">
        <w:rPr>
          <w:rFonts w:ascii="GHEA Grapalat" w:eastAsia="Times New Roman" w:hAnsi="GHEA Grapalat"/>
          <w:sz w:val="24"/>
          <w:szCs w:val="24"/>
          <w:lang w:val="hy-AM"/>
        </w:rPr>
        <w:t>շրջանակներում ներմուծում իրականացնող սուբյեկտներին</w:t>
      </w:r>
      <w:r w:rsidR="00627FE1" w:rsidRPr="00627FE1">
        <w:rPr>
          <w:rFonts w:ascii="GHEA Grapalat" w:eastAsia="Times New Roman" w:hAnsi="GHEA Grapalat"/>
          <w:sz w:val="24"/>
          <w:szCs w:val="24"/>
          <w:lang w:val="hy-AM"/>
        </w:rPr>
        <w:t xml:space="preserve"> </w:t>
      </w:r>
      <w:r w:rsidR="00527611">
        <w:rPr>
          <w:rFonts w:ascii="GHEA Grapalat" w:eastAsia="Times New Roman" w:hAnsi="GHEA Grapalat"/>
          <w:sz w:val="24"/>
          <w:szCs w:val="24"/>
          <w:lang w:val="hy-AM"/>
        </w:rPr>
        <w:t>(այսուհետ` շահառու)</w:t>
      </w:r>
      <w:r w:rsidR="00627FE1" w:rsidRPr="00627FE1">
        <w:rPr>
          <w:rFonts w:ascii="GHEA Grapalat" w:eastAsia="Times New Roman" w:hAnsi="GHEA Grapalat"/>
          <w:sz w:val="24"/>
          <w:szCs w:val="24"/>
          <w:lang w:val="hy-AM"/>
        </w:rPr>
        <w:t>:</w:t>
      </w:r>
      <w:r w:rsidR="00CB65A1" w:rsidRPr="00E431AF" w:rsidDel="00CB65A1">
        <w:rPr>
          <w:rFonts w:ascii="GHEA Grapalat" w:eastAsia="Times New Roman" w:hAnsi="GHEA Grapalat"/>
          <w:color w:val="000000" w:themeColor="text1"/>
          <w:sz w:val="24"/>
          <w:szCs w:val="24"/>
          <w:lang w:val="hy-AM"/>
        </w:rPr>
        <w:t xml:space="preserve"> </w:t>
      </w:r>
    </w:p>
    <w:bookmarkEnd w:id="3"/>
    <w:p w14:paraId="7C5A89CF" w14:textId="7A0D23AA" w:rsidR="007D1B34" w:rsidRPr="00E431AF" w:rsidRDefault="00B9556A" w:rsidP="007D1B34">
      <w:pPr>
        <w:pStyle w:val="ListParagraph"/>
        <w:spacing w:after="0" w:line="360" w:lineRule="auto"/>
        <w:jc w:val="both"/>
        <w:rPr>
          <w:rFonts w:ascii="GHEA Grapalat" w:eastAsia="Times New Roman" w:hAnsi="GHEA Grapalat"/>
          <w:color w:val="000000" w:themeColor="text1"/>
          <w:sz w:val="24"/>
          <w:szCs w:val="24"/>
          <w:lang w:val="hy-AM"/>
        </w:rPr>
      </w:pPr>
      <w:r w:rsidRPr="00E431AF">
        <w:rPr>
          <w:rFonts w:ascii="GHEA Grapalat" w:hAnsi="GHEA Grapalat"/>
          <w:sz w:val="24"/>
          <w:szCs w:val="24"/>
          <w:lang w:val="hy-AM"/>
        </w:rPr>
        <w:t>2</w:t>
      </w:r>
      <w:r w:rsidRPr="00E431AF">
        <w:rPr>
          <w:rFonts w:ascii="Cambria Math" w:hAnsi="Cambria Math"/>
          <w:sz w:val="24"/>
          <w:szCs w:val="24"/>
          <w:lang w:val="hy-AM"/>
        </w:rPr>
        <w:t xml:space="preserve">․ </w:t>
      </w:r>
      <w:r w:rsidR="007D1B34" w:rsidRPr="00E431AF">
        <w:rPr>
          <w:rFonts w:ascii="GHEA Grapalat" w:eastAsia="Times New Roman" w:hAnsi="GHEA Grapalat"/>
          <w:color w:val="000000" w:themeColor="text1"/>
          <w:sz w:val="24"/>
          <w:szCs w:val="24"/>
          <w:lang w:val="hy-AM"/>
        </w:rPr>
        <w:t>Սույն</w:t>
      </w:r>
      <w:r w:rsidR="007D1B34" w:rsidRPr="00E431AF">
        <w:rPr>
          <w:rFonts w:ascii="Calibri" w:eastAsia="Times New Roman" w:hAnsi="Calibri" w:cs="Calibri"/>
          <w:color w:val="000000" w:themeColor="text1"/>
          <w:sz w:val="24"/>
          <w:szCs w:val="24"/>
          <w:lang w:val="hy-AM"/>
        </w:rPr>
        <w:t> </w:t>
      </w:r>
      <w:r w:rsidR="007D1B34" w:rsidRPr="00E431AF">
        <w:rPr>
          <w:rFonts w:ascii="GHEA Grapalat" w:eastAsia="Times New Roman" w:hAnsi="GHEA Grapalat"/>
          <w:color w:val="000000" w:themeColor="text1"/>
          <w:sz w:val="24"/>
          <w:szCs w:val="24"/>
          <w:lang w:val="hy-AM"/>
        </w:rPr>
        <w:t xml:space="preserve"> որոշման 1-ին կետի 1-ին ենթակետով սահմանված սակագնային արտոնությունից օգտված </w:t>
      </w:r>
      <w:r w:rsidR="00527611">
        <w:rPr>
          <w:rFonts w:ascii="GHEA Grapalat" w:eastAsia="Times New Roman" w:hAnsi="GHEA Grapalat"/>
          <w:color w:val="000000" w:themeColor="text1"/>
          <w:sz w:val="24"/>
          <w:szCs w:val="24"/>
          <w:lang w:val="hy-AM"/>
        </w:rPr>
        <w:t>սուբյեկտները</w:t>
      </w:r>
      <w:r w:rsidR="00527611" w:rsidRPr="00E431AF">
        <w:rPr>
          <w:rFonts w:ascii="GHEA Grapalat" w:eastAsia="Times New Roman" w:hAnsi="GHEA Grapalat"/>
          <w:color w:val="000000" w:themeColor="text1"/>
          <w:sz w:val="24"/>
          <w:szCs w:val="24"/>
          <w:lang w:val="hy-AM"/>
        </w:rPr>
        <w:t xml:space="preserve"> </w:t>
      </w:r>
      <w:r w:rsidR="007D1B34" w:rsidRPr="00E431AF">
        <w:rPr>
          <w:rFonts w:ascii="GHEA Grapalat" w:eastAsia="Times New Roman" w:hAnsi="GHEA Grapalat"/>
          <w:color w:val="000000" w:themeColor="text1"/>
          <w:sz w:val="24"/>
          <w:szCs w:val="24"/>
          <w:lang w:val="hy-AM"/>
        </w:rPr>
        <w:t>չեն կարող օգտվել նույն կետի 2-րդ ենթակետով սահմանված սակագնային արտոնությունից</w:t>
      </w:r>
      <w:bookmarkStart w:id="4" w:name="_Hlk182388517"/>
      <w:r w:rsidR="007D1B34" w:rsidRPr="00E431AF">
        <w:rPr>
          <w:rFonts w:ascii="GHEA Grapalat" w:eastAsia="Times New Roman" w:hAnsi="GHEA Grapalat"/>
          <w:color w:val="000000" w:themeColor="text1"/>
          <w:sz w:val="24"/>
          <w:szCs w:val="24"/>
          <w:lang w:val="hy-AM"/>
        </w:rPr>
        <w:t xml:space="preserve">, իսկ 1-ին կետի 2-րդ ենթակետի </w:t>
      </w:r>
      <w:bookmarkEnd w:id="4"/>
      <w:r w:rsidR="007D1B34" w:rsidRPr="00E431AF">
        <w:rPr>
          <w:rFonts w:ascii="GHEA Grapalat" w:eastAsia="Times New Roman" w:hAnsi="GHEA Grapalat"/>
          <w:color w:val="000000" w:themeColor="text1"/>
          <w:sz w:val="24"/>
          <w:szCs w:val="24"/>
          <w:lang w:val="hy-AM"/>
        </w:rPr>
        <w:t>սակագնային արտոնությունից օգտվածները՝ նույն կետի 1-ին ենթակետով սահմանված սակագնային արտոնությունից։</w:t>
      </w:r>
    </w:p>
    <w:p w14:paraId="0C5813FE" w14:textId="122E2C43" w:rsidR="00DE49FE" w:rsidRPr="00E431AF" w:rsidRDefault="00B9556A" w:rsidP="007D1B34">
      <w:pPr>
        <w:pStyle w:val="ListParagraph"/>
        <w:spacing w:after="0" w:line="360" w:lineRule="auto"/>
        <w:jc w:val="both"/>
        <w:rPr>
          <w:rFonts w:ascii="GHEA Grapalat" w:hAnsi="GHEA Grapalat"/>
          <w:sz w:val="24"/>
          <w:szCs w:val="24"/>
          <w:lang w:val="hy-AM"/>
        </w:rPr>
      </w:pPr>
      <w:r w:rsidRPr="00E431AF">
        <w:rPr>
          <w:rFonts w:ascii="GHEA Grapalat" w:hAnsi="GHEA Grapalat"/>
          <w:sz w:val="24"/>
          <w:szCs w:val="24"/>
          <w:lang w:val="hy-AM"/>
        </w:rPr>
        <w:t>3</w:t>
      </w:r>
      <w:r w:rsidR="00DE49FE" w:rsidRPr="00E431AF">
        <w:rPr>
          <w:rFonts w:ascii="GHEA Grapalat" w:hAnsi="GHEA Grapalat"/>
          <w:sz w:val="24"/>
          <w:szCs w:val="24"/>
          <w:lang w:val="hy-AM"/>
        </w:rPr>
        <w:t xml:space="preserve">. Սահմանել Հայաստանի Հանրապետության պետական եկամուտների կոմիտեին լիազոր մարմին՝ Եվրասիական տնտեսական հանձնաժողովի խորհրդի </w:t>
      </w:r>
      <w:r w:rsidR="008D5F86" w:rsidRPr="00E431AF">
        <w:rPr>
          <w:rFonts w:ascii="GHEA Grapalat" w:hAnsi="GHEA Grapalat"/>
          <w:sz w:val="24"/>
          <w:szCs w:val="24"/>
          <w:lang w:val="hy-AM"/>
        </w:rPr>
        <w:t xml:space="preserve">2023 թվականի նոյեմբերի 24-ի </w:t>
      </w:r>
      <w:r w:rsidR="00201843" w:rsidRPr="00E431AF">
        <w:rPr>
          <w:rFonts w:ascii="GHEA Grapalat" w:hAnsi="GHEA Grapalat"/>
          <w:sz w:val="24"/>
          <w:szCs w:val="24"/>
          <w:lang w:val="hy-AM"/>
        </w:rPr>
        <w:t>N</w:t>
      </w:r>
      <w:r w:rsidR="00201843" w:rsidRPr="00E431AF">
        <w:rPr>
          <w:rFonts w:ascii="Cambria Math" w:hAnsi="Cambria Math"/>
          <w:sz w:val="24"/>
          <w:szCs w:val="24"/>
          <w:lang w:val="hy-AM"/>
        </w:rPr>
        <w:t xml:space="preserve"> </w:t>
      </w:r>
      <w:r w:rsidR="002D2DB6" w:rsidRPr="00E431AF">
        <w:rPr>
          <w:rFonts w:ascii="GHEA Grapalat" w:hAnsi="GHEA Grapalat"/>
          <w:sz w:val="24"/>
          <w:szCs w:val="24"/>
          <w:lang w:val="hy-AM"/>
        </w:rPr>
        <w:t xml:space="preserve">134 </w:t>
      </w:r>
      <w:r w:rsidR="00DE49FE" w:rsidRPr="00E431AF">
        <w:rPr>
          <w:rFonts w:ascii="GHEA Grapalat" w:hAnsi="GHEA Grapalat"/>
          <w:sz w:val="24"/>
          <w:szCs w:val="24"/>
          <w:lang w:val="hy-AM"/>
        </w:rPr>
        <w:t>որոշման կիրարկման իմաստով:</w:t>
      </w:r>
    </w:p>
    <w:p w14:paraId="68D719DF" w14:textId="64A69C20" w:rsidR="008A651E" w:rsidRPr="00E431AF" w:rsidRDefault="00DE5190" w:rsidP="000D376A">
      <w:pPr>
        <w:spacing w:line="360" w:lineRule="auto"/>
        <w:ind w:firstLine="720"/>
        <w:jc w:val="both"/>
        <w:rPr>
          <w:rFonts w:ascii="GHEA Grapalat" w:hAnsi="GHEA Grapalat"/>
          <w:sz w:val="24"/>
          <w:szCs w:val="24"/>
          <w:lang w:val="hy-AM"/>
        </w:rPr>
      </w:pPr>
      <w:r w:rsidRPr="00E431AF">
        <w:rPr>
          <w:rFonts w:ascii="GHEA Grapalat" w:hAnsi="GHEA Grapalat"/>
          <w:sz w:val="24"/>
          <w:szCs w:val="24"/>
          <w:lang w:val="hy-AM"/>
        </w:rPr>
        <w:t>4</w:t>
      </w:r>
      <w:r w:rsidR="00DE49FE" w:rsidRPr="00E431AF">
        <w:rPr>
          <w:rFonts w:ascii="GHEA Grapalat" w:hAnsi="GHEA Grapalat"/>
          <w:sz w:val="24"/>
          <w:szCs w:val="24"/>
          <w:lang w:val="hy-AM"/>
        </w:rPr>
        <w:t>.</w:t>
      </w:r>
      <w:r w:rsidR="000D376A" w:rsidRPr="00E431AF">
        <w:rPr>
          <w:rFonts w:ascii="GHEA Grapalat" w:hAnsi="GHEA Grapalat"/>
          <w:sz w:val="24"/>
          <w:szCs w:val="24"/>
          <w:lang w:val="hy-AM"/>
        </w:rPr>
        <w:t xml:space="preserve"> </w:t>
      </w:r>
      <w:r w:rsidR="00DE49FE" w:rsidRPr="00E431AF">
        <w:rPr>
          <w:rFonts w:ascii="GHEA Grapalat" w:hAnsi="GHEA Grapalat"/>
          <w:sz w:val="24"/>
          <w:szCs w:val="24"/>
          <w:lang w:val="hy-AM"/>
        </w:rPr>
        <w:t xml:space="preserve">Հաստատել </w:t>
      </w:r>
      <w:r w:rsidR="00B36BD0" w:rsidRPr="00E431AF">
        <w:rPr>
          <w:rFonts w:ascii="GHEA Grapalat" w:hAnsi="GHEA Grapalat"/>
          <w:sz w:val="24"/>
          <w:szCs w:val="24"/>
          <w:lang w:val="hy-AM"/>
        </w:rPr>
        <w:t>ապրանքների</w:t>
      </w:r>
      <w:r w:rsidR="008A651E" w:rsidRPr="00E431AF">
        <w:rPr>
          <w:rFonts w:ascii="GHEA Grapalat" w:hAnsi="GHEA Grapalat"/>
          <w:sz w:val="24"/>
          <w:szCs w:val="24"/>
          <w:lang w:val="hy-AM"/>
        </w:rPr>
        <w:t xml:space="preserve"> ներմուծման </w:t>
      </w:r>
      <w:r w:rsidR="00DE49FE" w:rsidRPr="00E431AF">
        <w:rPr>
          <w:rFonts w:ascii="GHEA Grapalat" w:hAnsi="GHEA Grapalat"/>
          <w:sz w:val="24"/>
          <w:szCs w:val="24"/>
          <w:lang w:val="hy-AM"/>
        </w:rPr>
        <w:t>ընթացակարգը` համաձայն</w:t>
      </w:r>
      <w:r w:rsidR="008A651E" w:rsidRPr="00E431AF">
        <w:rPr>
          <w:rFonts w:ascii="GHEA Grapalat" w:hAnsi="GHEA Grapalat"/>
          <w:sz w:val="24"/>
          <w:szCs w:val="24"/>
          <w:lang w:val="hy-AM"/>
        </w:rPr>
        <w:t xml:space="preserve"> </w:t>
      </w:r>
      <w:r w:rsidR="00DE49FE" w:rsidRPr="00E431AF">
        <w:rPr>
          <w:rFonts w:ascii="GHEA Grapalat" w:hAnsi="GHEA Grapalat"/>
          <w:sz w:val="24"/>
          <w:szCs w:val="24"/>
          <w:lang w:val="hy-AM"/>
        </w:rPr>
        <w:t>հավելվածի:</w:t>
      </w:r>
      <w:r w:rsidR="008A651E" w:rsidRPr="00E431AF">
        <w:rPr>
          <w:rFonts w:ascii="GHEA Grapalat" w:hAnsi="GHEA Grapalat"/>
          <w:sz w:val="24"/>
          <w:szCs w:val="24"/>
          <w:lang w:val="hy-AM"/>
        </w:rPr>
        <w:t xml:space="preserve"> </w:t>
      </w:r>
    </w:p>
    <w:p w14:paraId="21AE8F76" w14:textId="0BD60E98" w:rsidR="003A7D13" w:rsidRPr="003A7D13" w:rsidRDefault="00DE5190" w:rsidP="003A7D13">
      <w:pPr>
        <w:spacing w:after="0" w:line="360" w:lineRule="auto"/>
        <w:ind w:firstLine="720"/>
        <w:jc w:val="both"/>
        <w:rPr>
          <w:rFonts w:ascii="GHEA Grapalat" w:hAnsi="GHEA Grapalat"/>
          <w:sz w:val="24"/>
          <w:szCs w:val="24"/>
          <w:lang w:val="hy-AM"/>
        </w:rPr>
      </w:pPr>
      <w:r w:rsidRPr="00E431AF">
        <w:rPr>
          <w:rFonts w:ascii="GHEA Grapalat" w:hAnsi="GHEA Grapalat"/>
          <w:sz w:val="24"/>
          <w:szCs w:val="24"/>
          <w:lang w:val="hy-AM"/>
        </w:rPr>
        <w:t>5</w:t>
      </w:r>
      <w:r w:rsidR="00DE49FE" w:rsidRPr="00E431AF">
        <w:rPr>
          <w:rFonts w:ascii="GHEA Grapalat" w:hAnsi="GHEA Grapalat"/>
          <w:sz w:val="24"/>
          <w:szCs w:val="24"/>
          <w:lang w:val="hy-AM"/>
        </w:rPr>
        <w:t xml:space="preserve">. </w:t>
      </w:r>
      <w:r w:rsidR="00813E60" w:rsidRPr="00E431AF">
        <w:rPr>
          <w:rFonts w:ascii="GHEA Grapalat" w:hAnsi="GHEA Grapalat"/>
          <w:sz w:val="24"/>
          <w:szCs w:val="24"/>
          <w:lang w:val="hy-AM"/>
        </w:rPr>
        <w:t>Սույն որոշումն ուժի մեջ է մտնում պաշտոնական հրապարակմանը հաջորդող օրվանից և տարածվում է 202</w:t>
      </w:r>
      <w:r w:rsidR="00DC6C6E" w:rsidRPr="00E431AF">
        <w:rPr>
          <w:rFonts w:ascii="GHEA Grapalat" w:hAnsi="GHEA Grapalat"/>
          <w:sz w:val="24"/>
          <w:szCs w:val="24"/>
          <w:lang w:val="hy-AM"/>
        </w:rPr>
        <w:t>5</w:t>
      </w:r>
      <w:r w:rsidR="00813E60" w:rsidRPr="00E431AF">
        <w:rPr>
          <w:rFonts w:ascii="GHEA Grapalat" w:hAnsi="GHEA Grapalat"/>
          <w:sz w:val="24"/>
          <w:szCs w:val="24"/>
          <w:lang w:val="hy-AM"/>
        </w:rPr>
        <w:t xml:space="preserve"> թվականի հունվարի 1-ից ծագած հարաբերությունների վրա</w:t>
      </w:r>
      <w:r w:rsidR="00627FE1">
        <w:rPr>
          <w:rFonts w:ascii="GHEA Grapalat" w:hAnsi="GHEA Grapalat"/>
          <w:sz w:val="24"/>
          <w:szCs w:val="24"/>
          <w:lang w:val="hy-AM"/>
        </w:rPr>
        <w:t>,</w:t>
      </w:r>
      <w:r w:rsidR="009740F6" w:rsidRPr="009740F6">
        <w:rPr>
          <w:rFonts w:ascii="GHEA Grapalat" w:hAnsi="GHEA Grapalat"/>
          <w:sz w:val="24"/>
          <w:szCs w:val="24"/>
          <w:lang w:val="hy-AM"/>
        </w:rPr>
        <w:t xml:space="preserve"> </w:t>
      </w:r>
      <w:r w:rsidR="00BC7310">
        <w:rPr>
          <w:rFonts w:ascii="GHEA Grapalat" w:hAnsi="GHEA Grapalat"/>
          <w:sz w:val="24"/>
          <w:szCs w:val="24"/>
          <w:lang w:val="hy-AM"/>
        </w:rPr>
        <w:t xml:space="preserve">ինչպես նաև </w:t>
      </w:r>
      <w:r w:rsidR="003A7D13" w:rsidRPr="003A7D13">
        <w:rPr>
          <w:rFonts w:ascii="GHEA Grapalat" w:hAnsi="GHEA Grapalat"/>
          <w:sz w:val="24"/>
          <w:szCs w:val="24"/>
          <w:lang w:val="hy-AM"/>
        </w:rPr>
        <w:t>կիրառվում է 2024 թվականի ընթացքում ներմուծված և 2025 թվականի ընթացքում ձևակերպվող ԵԱՏՄ ԱՏԳ ԱԱ 8703 80 000 2 ծածկագրին դասվող տրանսպորտային միջոցների նկատմամբ։</w:t>
      </w:r>
    </w:p>
    <w:p w14:paraId="5C2BD6EF" w14:textId="77777777" w:rsidR="006F7C10" w:rsidRPr="00E431AF" w:rsidRDefault="006F7C10" w:rsidP="000E4392">
      <w:pPr>
        <w:spacing w:after="0" w:line="276" w:lineRule="auto"/>
        <w:ind w:firstLine="432"/>
        <w:jc w:val="both"/>
        <w:rPr>
          <w:rFonts w:ascii="GHEA Grapalat" w:hAnsi="GHEA Grapalat"/>
          <w:b/>
          <w:bCs/>
          <w:sz w:val="24"/>
          <w:szCs w:val="24"/>
          <w:lang w:val="hy-AM"/>
        </w:rPr>
      </w:pPr>
    </w:p>
    <w:p w14:paraId="6128A246" w14:textId="77777777" w:rsidR="006F7C10" w:rsidRPr="00E431AF" w:rsidRDefault="006F7C10" w:rsidP="000E4392">
      <w:pPr>
        <w:spacing w:after="0" w:line="276" w:lineRule="auto"/>
        <w:ind w:firstLine="432"/>
        <w:jc w:val="both"/>
        <w:rPr>
          <w:rFonts w:ascii="GHEA Grapalat" w:hAnsi="GHEA Grapalat"/>
          <w:b/>
          <w:bCs/>
          <w:sz w:val="24"/>
          <w:szCs w:val="24"/>
          <w:lang w:val="hy-AM"/>
        </w:rPr>
      </w:pPr>
    </w:p>
    <w:p w14:paraId="12D15527" w14:textId="77777777" w:rsidR="006F7C10" w:rsidRPr="00E431AF" w:rsidRDefault="006F7C10" w:rsidP="000E4392">
      <w:pPr>
        <w:spacing w:after="0" w:line="276" w:lineRule="auto"/>
        <w:ind w:firstLine="432"/>
        <w:jc w:val="both"/>
        <w:rPr>
          <w:rFonts w:ascii="GHEA Grapalat" w:hAnsi="GHEA Grapalat"/>
          <w:b/>
          <w:bCs/>
          <w:sz w:val="24"/>
          <w:szCs w:val="24"/>
          <w:lang w:val="hy-AM"/>
        </w:rPr>
      </w:pPr>
    </w:p>
    <w:p w14:paraId="22AEDA69" w14:textId="6EE64426" w:rsidR="006C6BA7" w:rsidRPr="00E431AF" w:rsidRDefault="007A05D0" w:rsidP="000E4392">
      <w:pPr>
        <w:spacing w:after="0" w:line="276" w:lineRule="auto"/>
        <w:ind w:firstLine="432"/>
        <w:jc w:val="both"/>
        <w:rPr>
          <w:rFonts w:ascii="GHEA Grapalat" w:hAnsi="GHEA Grapalat"/>
          <w:b/>
          <w:bCs/>
          <w:sz w:val="24"/>
          <w:szCs w:val="24"/>
          <w:lang w:val="hy-AM"/>
        </w:rPr>
      </w:pPr>
      <w:r w:rsidRPr="00E431AF">
        <w:rPr>
          <w:rFonts w:ascii="GHEA Grapalat" w:hAnsi="GHEA Grapalat"/>
          <w:b/>
          <w:bCs/>
          <w:sz w:val="24"/>
          <w:szCs w:val="24"/>
          <w:lang w:val="hy-AM"/>
        </w:rPr>
        <w:t>Հայաստանի  Հանրապետության</w:t>
      </w:r>
    </w:p>
    <w:p w14:paraId="73AE9139" w14:textId="139F84D0" w:rsidR="007A05D0" w:rsidRPr="00E431AF" w:rsidRDefault="007A05D0" w:rsidP="000E4392">
      <w:pPr>
        <w:spacing w:after="0" w:line="276" w:lineRule="auto"/>
        <w:ind w:left="720" w:firstLine="720"/>
        <w:jc w:val="both"/>
        <w:rPr>
          <w:rFonts w:ascii="GHEA Grapalat" w:hAnsi="GHEA Grapalat"/>
          <w:b/>
          <w:bCs/>
          <w:sz w:val="24"/>
          <w:szCs w:val="24"/>
          <w:lang w:val="hy-AM"/>
        </w:rPr>
      </w:pPr>
      <w:r w:rsidRPr="00E431AF">
        <w:rPr>
          <w:rFonts w:ascii="GHEA Grapalat" w:hAnsi="GHEA Grapalat"/>
          <w:b/>
          <w:bCs/>
          <w:sz w:val="24"/>
          <w:szCs w:val="24"/>
          <w:lang w:val="hy-AM"/>
        </w:rPr>
        <w:t xml:space="preserve">վարչապետ </w:t>
      </w:r>
      <w:r w:rsidR="002D3D4D" w:rsidRPr="00E431AF">
        <w:rPr>
          <w:rFonts w:ascii="GHEA Grapalat" w:hAnsi="GHEA Grapalat"/>
          <w:b/>
          <w:bCs/>
          <w:sz w:val="24"/>
          <w:szCs w:val="24"/>
          <w:lang w:val="hy-AM"/>
        </w:rPr>
        <w:tab/>
      </w:r>
      <w:r w:rsidR="002D3D4D" w:rsidRPr="00E431AF">
        <w:rPr>
          <w:rFonts w:ascii="GHEA Grapalat" w:hAnsi="GHEA Grapalat"/>
          <w:b/>
          <w:bCs/>
          <w:sz w:val="24"/>
          <w:szCs w:val="24"/>
          <w:lang w:val="hy-AM"/>
        </w:rPr>
        <w:tab/>
      </w:r>
      <w:r w:rsidR="002D3D4D" w:rsidRPr="00E431AF">
        <w:rPr>
          <w:rFonts w:ascii="GHEA Grapalat" w:hAnsi="GHEA Grapalat"/>
          <w:b/>
          <w:bCs/>
          <w:sz w:val="24"/>
          <w:szCs w:val="24"/>
          <w:lang w:val="hy-AM"/>
        </w:rPr>
        <w:tab/>
      </w:r>
      <w:r w:rsidR="002D3D4D" w:rsidRPr="00E431AF">
        <w:rPr>
          <w:rFonts w:ascii="GHEA Grapalat" w:hAnsi="GHEA Grapalat"/>
          <w:b/>
          <w:bCs/>
          <w:sz w:val="24"/>
          <w:szCs w:val="24"/>
          <w:lang w:val="hy-AM"/>
        </w:rPr>
        <w:tab/>
      </w:r>
      <w:r w:rsidR="002D3D4D" w:rsidRPr="00E431AF">
        <w:rPr>
          <w:rFonts w:ascii="GHEA Grapalat" w:hAnsi="GHEA Grapalat"/>
          <w:b/>
          <w:bCs/>
          <w:sz w:val="24"/>
          <w:szCs w:val="24"/>
          <w:lang w:val="hy-AM"/>
        </w:rPr>
        <w:tab/>
      </w:r>
      <w:r w:rsidR="002D3D4D" w:rsidRPr="00E431AF">
        <w:rPr>
          <w:rFonts w:ascii="GHEA Grapalat" w:hAnsi="GHEA Grapalat"/>
          <w:b/>
          <w:bCs/>
          <w:sz w:val="24"/>
          <w:szCs w:val="24"/>
          <w:lang w:val="hy-AM"/>
        </w:rPr>
        <w:tab/>
      </w:r>
      <w:r w:rsidR="002D3D4D" w:rsidRPr="00E431AF">
        <w:rPr>
          <w:rFonts w:ascii="GHEA Grapalat" w:hAnsi="GHEA Grapalat"/>
          <w:b/>
          <w:bCs/>
          <w:sz w:val="24"/>
          <w:szCs w:val="24"/>
          <w:lang w:val="hy-AM"/>
        </w:rPr>
        <w:tab/>
      </w:r>
      <w:r w:rsidR="002D3D4D" w:rsidRPr="00E431AF">
        <w:rPr>
          <w:rFonts w:ascii="GHEA Grapalat" w:hAnsi="GHEA Grapalat"/>
          <w:b/>
          <w:bCs/>
          <w:sz w:val="24"/>
          <w:szCs w:val="24"/>
          <w:lang w:val="hy-AM"/>
        </w:rPr>
        <w:tab/>
        <w:t>Ն</w:t>
      </w:r>
      <w:r w:rsidR="002D3D4D" w:rsidRPr="00E431AF">
        <w:rPr>
          <w:rFonts w:ascii="Cambria Math" w:hAnsi="Cambria Math"/>
          <w:b/>
          <w:bCs/>
          <w:sz w:val="24"/>
          <w:szCs w:val="24"/>
          <w:lang w:val="hy-AM"/>
        </w:rPr>
        <w:t>․</w:t>
      </w:r>
      <w:r w:rsidR="002D3D4D" w:rsidRPr="00E431AF">
        <w:rPr>
          <w:rFonts w:ascii="GHEA Grapalat" w:hAnsi="GHEA Grapalat"/>
          <w:b/>
          <w:bCs/>
          <w:sz w:val="24"/>
          <w:szCs w:val="24"/>
          <w:lang w:val="hy-AM"/>
        </w:rPr>
        <w:t xml:space="preserve"> Փաշինյան</w:t>
      </w:r>
    </w:p>
    <w:p w14:paraId="6BF54B09" w14:textId="77777777" w:rsidR="00DE5190" w:rsidRPr="00E431AF" w:rsidRDefault="00030A0E" w:rsidP="00D307A8">
      <w:pPr>
        <w:spacing w:after="0" w:line="276" w:lineRule="auto"/>
        <w:ind w:left="1170"/>
        <w:jc w:val="right"/>
        <w:rPr>
          <w:rFonts w:ascii="GHEA Grapalat" w:hAnsi="GHEA Grapalat"/>
          <w:sz w:val="24"/>
          <w:szCs w:val="24"/>
          <w:lang w:val="hy-AM"/>
        </w:rPr>
      </w:pPr>
      <w:r w:rsidRPr="00E431AF">
        <w:rPr>
          <w:rFonts w:ascii="GHEA Grapalat" w:hAnsi="GHEA Grapalat"/>
          <w:sz w:val="24"/>
          <w:szCs w:val="24"/>
          <w:lang w:val="hy-AM"/>
        </w:rPr>
        <w:tab/>
      </w:r>
      <w:r w:rsidRPr="00E431AF">
        <w:rPr>
          <w:rFonts w:ascii="GHEA Grapalat" w:hAnsi="GHEA Grapalat"/>
          <w:sz w:val="24"/>
          <w:szCs w:val="24"/>
          <w:lang w:val="hy-AM"/>
        </w:rPr>
        <w:tab/>
      </w:r>
      <w:r w:rsidRPr="00E431AF">
        <w:rPr>
          <w:rFonts w:ascii="GHEA Grapalat" w:hAnsi="GHEA Grapalat"/>
          <w:sz w:val="24"/>
          <w:szCs w:val="24"/>
          <w:lang w:val="hy-AM"/>
        </w:rPr>
        <w:tab/>
      </w:r>
    </w:p>
    <w:p w14:paraId="5E9C8D11" w14:textId="77777777" w:rsidR="00DE5190" w:rsidRPr="00E431AF" w:rsidRDefault="00DE5190" w:rsidP="00D307A8">
      <w:pPr>
        <w:spacing w:after="0" w:line="276" w:lineRule="auto"/>
        <w:ind w:left="1170"/>
        <w:jc w:val="right"/>
        <w:rPr>
          <w:rFonts w:ascii="GHEA Grapalat" w:hAnsi="GHEA Grapalat"/>
          <w:sz w:val="24"/>
          <w:szCs w:val="24"/>
          <w:lang w:val="hy-AM"/>
        </w:rPr>
      </w:pPr>
    </w:p>
    <w:p w14:paraId="4DE3538A" w14:textId="77777777" w:rsidR="00DE5190" w:rsidRPr="00E431AF" w:rsidRDefault="00DE5190" w:rsidP="00D307A8">
      <w:pPr>
        <w:spacing w:after="0" w:line="276" w:lineRule="auto"/>
        <w:ind w:left="1170"/>
        <w:jc w:val="right"/>
        <w:rPr>
          <w:rFonts w:ascii="GHEA Grapalat" w:hAnsi="GHEA Grapalat"/>
          <w:sz w:val="24"/>
          <w:szCs w:val="24"/>
          <w:lang w:val="hy-AM"/>
        </w:rPr>
      </w:pPr>
    </w:p>
    <w:p w14:paraId="5B0D6288" w14:textId="77777777" w:rsidR="00DE5190" w:rsidRPr="00E431AF" w:rsidRDefault="00DE5190" w:rsidP="00D307A8">
      <w:pPr>
        <w:spacing w:after="0" w:line="276" w:lineRule="auto"/>
        <w:ind w:left="1170"/>
        <w:jc w:val="right"/>
        <w:rPr>
          <w:rFonts w:ascii="GHEA Grapalat" w:hAnsi="GHEA Grapalat"/>
          <w:sz w:val="24"/>
          <w:szCs w:val="24"/>
          <w:lang w:val="hy-AM"/>
        </w:rPr>
      </w:pPr>
    </w:p>
    <w:p w14:paraId="620E8053" w14:textId="77777777" w:rsidR="00DE5190" w:rsidRPr="00E431AF" w:rsidRDefault="00DE5190" w:rsidP="00D307A8">
      <w:pPr>
        <w:spacing w:after="0" w:line="276" w:lineRule="auto"/>
        <w:ind w:left="1170"/>
        <w:jc w:val="right"/>
        <w:rPr>
          <w:rFonts w:ascii="GHEA Grapalat" w:hAnsi="GHEA Grapalat"/>
          <w:sz w:val="24"/>
          <w:szCs w:val="24"/>
          <w:lang w:val="hy-AM"/>
        </w:rPr>
      </w:pPr>
    </w:p>
    <w:p w14:paraId="67D872E6" w14:textId="77777777" w:rsidR="00DE5190" w:rsidRPr="00E431AF" w:rsidRDefault="00DE5190" w:rsidP="00D307A8">
      <w:pPr>
        <w:spacing w:after="0" w:line="276" w:lineRule="auto"/>
        <w:ind w:left="1170"/>
        <w:jc w:val="right"/>
        <w:rPr>
          <w:rFonts w:ascii="GHEA Grapalat" w:hAnsi="GHEA Grapalat"/>
          <w:sz w:val="24"/>
          <w:szCs w:val="24"/>
          <w:lang w:val="hy-AM"/>
        </w:rPr>
      </w:pPr>
    </w:p>
    <w:p w14:paraId="665F2CFD" w14:textId="77777777" w:rsidR="00DE5190" w:rsidRPr="00E431AF" w:rsidRDefault="00DE5190" w:rsidP="00D307A8">
      <w:pPr>
        <w:spacing w:after="0" w:line="276" w:lineRule="auto"/>
        <w:ind w:left="1170"/>
        <w:jc w:val="right"/>
        <w:rPr>
          <w:rFonts w:ascii="GHEA Grapalat" w:hAnsi="GHEA Grapalat"/>
          <w:sz w:val="24"/>
          <w:szCs w:val="24"/>
          <w:lang w:val="hy-AM"/>
        </w:rPr>
      </w:pPr>
    </w:p>
    <w:p w14:paraId="0017DF87" w14:textId="77777777" w:rsidR="00DE5190" w:rsidRPr="00E431AF" w:rsidRDefault="00DE5190" w:rsidP="00D307A8">
      <w:pPr>
        <w:spacing w:after="0" w:line="276" w:lineRule="auto"/>
        <w:ind w:left="1170"/>
        <w:jc w:val="right"/>
        <w:rPr>
          <w:rFonts w:ascii="GHEA Grapalat" w:hAnsi="GHEA Grapalat"/>
          <w:sz w:val="24"/>
          <w:szCs w:val="24"/>
          <w:lang w:val="hy-AM"/>
        </w:rPr>
      </w:pPr>
    </w:p>
    <w:p w14:paraId="3AB141E2" w14:textId="6C4DCF55" w:rsidR="003B0F67" w:rsidRPr="00E431AF" w:rsidRDefault="003B0F67" w:rsidP="00D307A8">
      <w:pPr>
        <w:spacing w:after="0" w:line="276" w:lineRule="auto"/>
        <w:ind w:left="1170"/>
        <w:jc w:val="right"/>
        <w:rPr>
          <w:rFonts w:ascii="GHEA Grapalat" w:hAnsi="GHEA Grapalat"/>
          <w:b/>
          <w:bCs/>
          <w:sz w:val="24"/>
          <w:szCs w:val="24"/>
          <w:lang w:val="hy-AM"/>
        </w:rPr>
      </w:pPr>
      <w:r w:rsidRPr="00E431AF">
        <w:rPr>
          <w:rFonts w:ascii="GHEA Grapalat" w:hAnsi="GHEA Grapalat"/>
          <w:b/>
          <w:bCs/>
          <w:sz w:val="24"/>
          <w:szCs w:val="24"/>
          <w:lang w:val="hy-AM"/>
        </w:rPr>
        <w:lastRenderedPageBreak/>
        <w:t>Հավելված</w:t>
      </w:r>
    </w:p>
    <w:p w14:paraId="58D05D77" w14:textId="4491F1B9" w:rsidR="003B0F67" w:rsidRPr="00E431AF" w:rsidRDefault="003B0F67" w:rsidP="00D307A8">
      <w:pPr>
        <w:spacing w:after="0" w:line="276" w:lineRule="auto"/>
        <w:jc w:val="right"/>
        <w:rPr>
          <w:rFonts w:ascii="GHEA Grapalat" w:hAnsi="GHEA Grapalat"/>
          <w:b/>
          <w:bCs/>
          <w:sz w:val="24"/>
          <w:szCs w:val="24"/>
          <w:lang w:val="hy-AM"/>
        </w:rPr>
      </w:pPr>
      <w:r w:rsidRPr="00E431AF">
        <w:rPr>
          <w:rFonts w:ascii="GHEA Grapalat" w:hAnsi="GHEA Grapalat"/>
          <w:b/>
          <w:bCs/>
          <w:sz w:val="24"/>
          <w:szCs w:val="24"/>
          <w:lang w:val="hy-AM"/>
        </w:rPr>
        <w:t>ՀՀ կառավարության 202</w:t>
      </w:r>
      <w:r w:rsidR="00DC6C6E" w:rsidRPr="00E431AF">
        <w:rPr>
          <w:rFonts w:ascii="GHEA Grapalat" w:hAnsi="GHEA Grapalat"/>
          <w:b/>
          <w:bCs/>
          <w:sz w:val="24"/>
          <w:szCs w:val="24"/>
          <w:lang w:val="hy-AM"/>
        </w:rPr>
        <w:t>4</w:t>
      </w:r>
      <w:r w:rsidRPr="00E431AF">
        <w:rPr>
          <w:rFonts w:ascii="GHEA Grapalat" w:hAnsi="GHEA Grapalat"/>
          <w:b/>
          <w:bCs/>
          <w:sz w:val="24"/>
          <w:szCs w:val="24"/>
          <w:lang w:val="hy-AM"/>
        </w:rPr>
        <w:t xml:space="preserve"> թվականի</w:t>
      </w:r>
    </w:p>
    <w:p w14:paraId="627B8C3C" w14:textId="20F47646" w:rsidR="003B0F67" w:rsidRPr="00E431AF" w:rsidRDefault="003B0F67" w:rsidP="00D307A8">
      <w:pPr>
        <w:spacing w:after="0" w:line="276" w:lineRule="auto"/>
        <w:jc w:val="right"/>
        <w:rPr>
          <w:rFonts w:ascii="GHEA Grapalat" w:hAnsi="GHEA Grapalat"/>
          <w:b/>
          <w:bCs/>
          <w:sz w:val="24"/>
          <w:szCs w:val="24"/>
          <w:lang w:val="hy-AM"/>
        </w:rPr>
      </w:pPr>
      <w:r w:rsidRPr="00E431AF">
        <w:rPr>
          <w:rFonts w:ascii="GHEA Grapalat" w:hAnsi="GHEA Grapalat"/>
          <w:b/>
          <w:bCs/>
          <w:sz w:val="24"/>
          <w:szCs w:val="24"/>
          <w:lang w:val="hy-AM"/>
        </w:rPr>
        <w:t>____________ __-ի N _____-Ն որոշման</w:t>
      </w:r>
    </w:p>
    <w:p w14:paraId="799AC165" w14:textId="77777777" w:rsidR="003B0F67" w:rsidRPr="00E431AF" w:rsidRDefault="003B0F67" w:rsidP="00D85D24">
      <w:pPr>
        <w:jc w:val="center"/>
        <w:rPr>
          <w:rFonts w:ascii="GHEA Grapalat" w:hAnsi="GHEA Grapalat"/>
          <w:b/>
          <w:bCs/>
          <w:sz w:val="24"/>
          <w:szCs w:val="24"/>
          <w:lang w:val="hy-AM"/>
        </w:rPr>
      </w:pPr>
    </w:p>
    <w:p w14:paraId="5DEC3BF0" w14:textId="77777777" w:rsidR="000E4392" w:rsidRPr="00E431AF" w:rsidRDefault="000E4392" w:rsidP="00D85D24">
      <w:pPr>
        <w:jc w:val="center"/>
        <w:rPr>
          <w:rFonts w:ascii="GHEA Grapalat" w:hAnsi="GHEA Grapalat"/>
          <w:b/>
          <w:bCs/>
          <w:sz w:val="24"/>
          <w:szCs w:val="24"/>
          <w:lang w:val="hy-AM"/>
        </w:rPr>
      </w:pPr>
    </w:p>
    <w:p w14:paraId="31BCEE3E" w14:textId="398928BA" w:rsidR="00D85D24" w:rsidRPr="00E431AF" w:rsidRDefault="00D85D24" w:rsidP="00D85D24">
      <w:pPr>
        <w:jc w:val="center"/>
        <w:rPr>
          <w:rFonts w:ascii="GHEA Grapalat" w:hAnsi="GHEA Grapalat"/>
          <w:b/>
          <w:bCs/>
          <w:sz w:val="24"/>
          <w:szCs w:val="24"/>
          <w:lang w:val="hy-AM"/>
        </w:rPr>
      </w:pPr>
      <w:r w:rsidRPr="00E431AF">
        <w:rPr>
          <w:rFonts w:ascii="GHEA Grapalat" w:hAnsi="GHEA Grapalat"/>
          <w:b/>
          <w:bCs/>
          <w:sz w:val="24"/>
          <w:szCs w:val="24"/>
          <w:lang w:val="hy-AM"/>
        </w:rPr>
        <w:t>Ը Ն Թ Ա Ց Ա Կ Ա Ր Գ</w:t>
      </w:r>
    </w:p>
    <w:p w14:paraId="380C83BC" w14:textId="77777777" w:rsidR="00D85D24" w:rsidRPr="00E431AF" w:rsidRDefault="00D85D24" w:rsidP="00D85D24">
      <w:pPr>
        <w:jc w:val="center"/>
        <w:rPr>
          <w:rFonts w:ascii="GHEA Grapalat" w:hAnsi="GHEA Grapalat"/>
          <w:b/>
          <w:bCs/>
          <w:sz w:val="24"/>
          <w:szCs w:val="24"/>
          <w:lang w:val="hy-AM"/>
        </w:rPr>
      </w:pPr>
      <w:r w:rsidRPr="00E431AF">
        <w:rPr>
          <w:rFonts w:ascii="GHEA Grapalat" w:hAnsi="GHEA Grapalat"/>
          <w:b/>
          <w:bCs/>
          <w:sz w:val="24"/>
          <w:szCs w:val="24"/>
          <w:lang w:val="hy-AM"/>
        </w:rPr>
        <w:t>ՀԱՅԱՍՏԱՆԻ ՀԱՆՐԱՊԵՏՈՒԹՅԱՆ ՏԱՐԱԾՔ ՆԵՐՄՈՒԾՎՈՂ ԷԼԵԿՏՐԱՇԱՐԺԻՉՈՎ ՇԱՐԺԻՉԱՅԻՆ ՏՐԱՆՍՊՈՐՏԱՅԻՆ ՄԻՋՈՑՆԵՐԻ ՆԵՐՄՈՒԾՄԱՆ</w:t>
      </w:r>
    </w:p>
    <w:p w14:paraId="53269A83" w14:textId="77777777" w:rsidR="00D85D24" w:rsidRPr="00E431AF" w:rsidRDefault="00D85D24" w:rsidP="00D85D24">
      <w:pPr>
        <w:rPr>
          <w:rFonts w:ascii="GHEA Grapalat" w:hAnsi="GHEA Grapalat"/>
          <w:sz w:val="24"/>
          <w:szCs w:val="24"/>
          <w:lang w:val="hy-AM"/>
        </w:rPr>
      </w:pPr>
      <w:r w:rsidRPr="00E431AF">
        <w:rPr>
          <w:rFonts w:ascii="Calibri" w:hAnsi="Calibri" w:cs="Calibri"/>
          <w:sz w:val="24"/>
          <w:szCs w:val="24"/>
          <w:lang w:val="hy-AM"/>
        </w:rPr>
        <w:t> </w:t>
      </w:r>
    </w:p>
    <w:p w14:paraId="0B027DEB" w14:textId="1781792A" w:rsidR="00D85D24" w:rsidRPr="00E431AF" w:rsidRDefault="00D85D24" w:rsidP="00D85D24">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1.</w:t>
      </w:r>
      <w:r w:rsidR="00656800" w:rsidRPr="00E431AF">
        <w:rPr>
          <w:rFonts w:ascii="GHEA Grapalat" w:hAnsi="GHEA Grapalat"/>
          <w:sz w:val="24"/>
          <w:szCs w:val="24"/>
          <w:lang w:val="hy-AM"/>
        </w:rPr>
        <w:t xml:space="preserve"> </w:t>
      </w:r>
      <w:r w:rsidRPr="00E431AF">
        <w:rPr>
          <w:rFonts w:ascii="GHEA Grapalat" w:hAnsi="GHEA Grapalat"/>
          <w:sz w:val="24"/>
          <w:szCs w:val="24"/>
          <w:lang w:val="hy-AM"/>
        </w:rPr>
        <w:t>Սույն ընթացակարգով կարգավորվում են 202</w:t>
      </w:r>
      <w:r w:rsidR="00DC6C6E" w:rsidRPr="00E431AF">
        <w:rPr>
          <w:rFonts w:ascii="GHEA Grapalat" w:hAnsi="GHEA Grapalat"/>
          <w:sz w:val="24"/>
          <w:szCs w:val="24"/>
          <w:lang w:val="hy-AM"/>
        </w:rPr>
        <w:t>5</w:t>
      </w:r>
      <w:r w:rsidRPr="00E431AF">
        <w:rPr>
          <w:rFonts w:ascii="GHEA Grapalat" w:hAnsi="GHEA Grapalat"/>
          <w:sz w:val="24"/>
          <w:szCs w:val="24"/>
          <w:lang w:val="hy-AM"/>
        </w:rPr>
        <w:t xml:space="preserve"> թվականի ընթացքում Հայաստանի Հանրապետություն սակագնային արտոնության կիրառմամբ էլեկտրաշարժիչով շարժիչային տրանսպորտային միջոցների </w:t>
      </w:r>
      <w:r w:rsidR="008A651E" w:rsidRPr="00E431AF">
        <w:rPr>
          <w:rFonts w:ascii="GHEA Grapalat" w:hAnsi="GHEA Grapalat"/>
          <w:sz w:val="24"/>
          <w:szCs w:val="24"/>
          <w:lang w:val="hy-AM"/>
        </w:rPr>
        <w:t xml:space="preserve">(այսուհետ՝ ապրանքներ) </w:t>
      </w:r>
      <w:r w:rsidR="006F7C10" w:rsidRPr="00E431AF">
        <w:rPr>
          <w:rFonts w:ascii="GHEA Grapalat" w:hAnsi="GHEA Grapalat"/>
          <w:sz w:val="24"/>
          <w:szCs w:val="24"/>
          <w:lang w:val="hy-AM"/>
        </w:rPr>
        <w:t>մաքսային ձևակերպման</w:t>
      </w:r>
      <w:r w:rsidRPr="00E431AF">
        <w:rPr>
          <w:rFonts w:ascii="GHEA Grapalat" w:hAnsi="GHEA Grapalat"/>
          <w:sz w:val="24"/>
          <w:szCs w:val="24"/>
          <w:lang w:val="hy-AM"/>
        </w:rPr>
        <w:t xml:space="preserve"> ժամանակ ծագող հարաբերությունները:</w:t>
      </w:r>
    </w:p>
    <w:p w14:paraId="79A54A2E" w14:textId="4E3BF41B" w:rsidR="00D85D24" w:rsidRPr="00E431AF" w:rsidRDefault="00D85D24" w:rsidP="00D85D24">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2. Սույն որոշմամբ նախատեսված մաքսատուրքի սակագնային արտոնության կիրառման նպատակով հայտարարատուն ապրանքի ներմուծումից հետո Եվրասիական տնտեսական միության մաքսային օրենսգրքով սահմանված ժամկետում համապատասխան մաքսային մարմին է ներկայացնում մաքսային հայտարարագիրը:</w:t>
      </w:r>
    </w:p>
    <w:p w14:paraId="23ABBD04" w14:textId="767E3309" w:rsidR="004C4614" w:rsidRPr="00E431AF" w:rsidRDefault="004C4614" w:rsidP="006742E9">
      <w:pPr>
        <w:spacing w:after="0" w:line="360" w:lineRule="auto"/>
        <w:ind w:firstLine="432"/>
        <w:jc w:val="both"/>
        <w:rPr>
          <w:rFonts w:ascii="GHEA Grapalat" w:hAnsi="GHEA Grapalat"/>
          <w:sz w:val="24"/>
          <w:szCs w:val="24"/>
          <w:lang w:val="hy-AM"/>
        </w:rPr>
      </w:pPr>
      <w:r w:rsidRPr="00E431AF">
        <w:rPr>
          <w:rFonts w:ascii="GHEA Grapalat" w:eastAsia="Times New Roman" w:hAnsi="GHEA Grapalat"/>
          <w:sz w:val="24"/>
          <w:szCs w:val="24"/>
          <w:lang w:val="hy-AM"/>
        </w:rPr>
        <w:t>3</w:t>
      </w:r>
      <w:r w:rsidRPr="00E431AF">
        <w:rPr>
          <w:rFonts w:ascii="Cambria Math" w:eastAsia="Times New Roman" w:hAnsi="Cambria Math"/>
          <w:sz w:val="24"/>
          <w:szCs w:val="24"/>
          <w:lang w:val="hy-AM"/>
        </w:rPr>
        <w:t xml:space="preserve">․ </w:t>
      </w:r>
      <w:r w:rsidRPr="00E431AF">
        <w:rPr>
          <w:rFonts w:ascii="GHEA Grapalat" w:hAnsi="GHEA Grapalat"/>
          <w:sz w:val="24"/>
          <w:szCs w:val="24"/>
          <w:lang w:val="hy-AM"/>
        </w:rPr>
        <w:t>Սույն որոշման 1-ին կետի 2-րդ ենթակետով նշված շահառուները մաքսատուրքի սակագնային արտոնությունից օգտվելու նպատակով՝ մինչև 2024 թվականի դեկտեմբերի 25-</w:t>
      </w:r>
      <w:r w:rsidR="004D02E8" w:rsidRPr="00E431AF">
        <w:rPr>
          <w:rFonts w:ascii="GHEA Grapalat" w:hAnsi="GHEA Grapalat"/>
          <w:sz w:val="24"/>
          <w:szCs w:val="24"/>
          <w:lang w:val="hy-AM"/>
        </w:rPr>
        <w:t xml:space="preserve">ը ներառյալ Հայաստանի Հանրապետության էկոնոմիկայի նախարարություն </w:t>
      </w:r>
      <w:r w:rsidR="009F4961" w:rsidRPr="00E431AF">
        <w:rPr>
          <w:rFonts w:ascii="GHEA Grapalat" w:hAnsi="GHEA Grapalat"/>
          <w:sz w:val="24"/>
          <w:szCs w:val="24"/>
          <w:lang w:val="hy-AM"/>
        </w:rPr>
        <w:t xml:space="preserve">(այսուհետ՝ նախարարություն) </w:t>
      </w:r>
      <w:r w:rsidR="004D02E8" w:rsidRPr="00E431AF">
        <w:rPr>
          <w:rFonts w:ascii="GHEA Grapalat" w:hAnsi="GHEA Grapalat"/>
          <w:sz w:val="24"/>
          <w:szCs w:val="24"/>
          <w:lang w:val="hy-AM"/>
        </w:rPr>
        <w:t>են ներկայացնում</w:t>
      </w:r>
      <w:r w:rsidR="00701C66" w:rsidRPr="00E431AF">
        <w:rPr>
          <w:rFonts w:ascii="GHEA Grapalat" w:hAnsi="GHEA Grapalat"/>
          <w:sz w:val="24"/>
          <w:szCs w:val="24"/>
          <w:lang w:val="hy-AM"/>
        </w:rPr>
        <w:t xml:space="preserve"> դիմում՝ </w:t>
      </w:r>
      <w:r w:rsidR="009F4961" w:rsidRPr="00E431AF">
        <w:rPr>
          <w:rFonts w:ascii="Calibri" w:hAnsi="Calibri" w:cs="Calibri"/>
          <w:sz w:val="24"/>
          <w:szCs w:val="24"/>
          <w:lang w:val="hy-AM"/>
        </w:rPr>
        <w:t> </w:t>
      </w:r>
      <w:r w:rsidR="009F4961" w:rsidRPr="00E431AF">
        <w:rPr>
          <w:rFonts w:ascii="GHEA Grapalat" w:hAnsi="GHEA Grapalat"/>
          <w:sz w:val="24"/>
          <w:szCs w:val="24"/>
          <w:lang w:val="hy-AM"/>
        </w:rPr>
        <w:t xml:space="preserve">համաձայն սույն կարգի N 1 ձևի՝ </w:t>
      </w:r>
      <w:r w:rsidR="00701C66" w:rsidRPr="00E431AF">
        <w:rPr>
          <w:rFonts w:ascii="GHEA Grapalat" w:hAnsi="GHEA Grapalat"/>
          <w:sz w:val="24"/>
          <w:szCs w:val="24"/>
          <w:lang w:val="hy-AM"/>
        </w:rPr>
        <w:t>կցելով հետևյալ փաստաթղթերը՝</w:t>
      </w:r>
    </w:p>
    <w:p w14:paraId="4217B32C" w14:textId="05DC2906" w:rsidR="00701C66" w:rsidRPr="00E431AF" w:rsidRDefault="00BC5245" w:rsidP="00701C66">
      <w:pPr>
        <w:pStyle w:val="ListParagraph"/>
        <w:numPr>
          <w:ilvl w:val="0"/>
          <w:numId w:val="3"/>
        </w:numPr>
        <w:spacing w:after="0" w:line="360" w:lineRule="auto"/>
        <w:jc w:val="both"/>
        <w:rPr>
          <w:rFonts w:ascii="GHEA Grapalat" w:eastAsia="Times New Roman" w:hAnsi="GHEA Grapalat"/>
          <w:sz w:val="24"/>
          <w:szCs w:val="24"/>
          <w:lang w:val="hy-AM"/>
        </w:rPr>
      </w:pPr>
      <w:bookmarkStart w:id="5" w:name="_Hlk182906761"/>
      <w:r w:rsidRPr="00E431AF">
        <w:rPr>
          <w:rFonts w:ascii="GHEA Grapalat" w:eastAsia="Times New Roman" w:hAnsi="GHEA Grapalat"/>
          <w:sz w:val="24"/>
          <w:szCs w:val="24"/>
          <w:lang w:val="hy-AM"/>
        </w:rPr>
        <w:t>անմիջապես ավտոարտադրողի հետ կնքված դիլերական-դիստրիբյուտորական պայմանագրի (համաձայնագրի)</w:t>
      </w:r>
      <w:r w:rsidR="005C7B82" w:rsidRPr="00E431AF">
        <w:rPr>
          <w:rFonts w:ascii="GHEA Grapalat" w:hAnsi="GHEA Grapalat"/>
          <w:sz w:val="24"/>
          <w:szCs w:val="24"/>
          <w:shd w:val="clear" w:color="auto" w:fill="FFFFFF"/>
          <w:lang w:val="hy-AM"/>
        </w:rPr>
        <w:t xml:space="preserve"> </w:t>
      </w:r>
      <w:r w:rsidR="005C7B82" w:rsidRPr="00E431AF">
        <w:rPr>
          <w:rFonts w:ascii="GHEA Grapalat" w:eastAsia="Times New Roman" w:hAnsi="GHEA Grapalat"/>
          <w:sz w:val="24"/>
          <w:szCs w:val="24"/>
          <w:lang w:val="hy-AM"/>
        </w:rPr>
        <w:t xml:space="preserve">պատճենը </w:t>
      </w:r>
      <w:r w:rsidR="00701C66" w:rsidRPr="00E431AF">
        <w:rPr>
          <w:rFonts w:ascii="Cambria Math" w:eastAsia="Times New Roman" w:hAnsi="Cambria Math" w:cs="Cambria Math"/>
          <w:sz w:val="24"/>
          <w:szCs w:val="24"/>
          <w:lang w:val="hy-AM"/>
        </w:rPr>
        <w:t>․</w:t>
      </w:r>
    </w:p>
    <w:bookmarkEnd w:id="5"/>
    <w:p w14:paraId="69E3B121" w14:textId="6A1E7F41" w:rsidR="00701C66" w:rsidRPr="00E431AF" w:rsidRDefault="00300FE6" w:rsidP="00701C66">
      <w:pPr>
        <w:pStyle w:val="ListParagraph"/>
        <w:numPr>
          <w:ilvl w:val="0"/>
          <w:numId w:val="3"/>
        </w:numPr>
        <w:spacing w:after="0" w:line="360" w:lineRule="auto"/>
        <w:jc w:val="both"/>
        <w:rPr>
          <w:rFonts w:ascii="GHEA Grapalat" w:eastAsia="Times New Roman" w:hAnsi="GHEA Grapalat"/>
          <w:sz w:val="24"/>
          <w:szCs w:val="24"/>
          <w:lang w:val="hy-AM"/>
        </w:rPr>
      </w:pPr>
      <w:r w:rsidRPr="00E431AF">
        <w:rPr>
          <w:rFonts w:ascii="GHEA Grapalat" w:eastAsia="Times New Roman" w:hAnsi="GHEA Grapalat"/>
          <w:sz w:val="24"/>
          <w:szCs w:val="24"/>
          <w:lang w:val="hy-AM"/>
        </w:rPr>
        <w:t>ավտոարտադրողի</w:t>
      </w:r>
      <w:r w:rsidR="00403C6E" w:rsidRPr="00E431AF">
        <w:rPr>
          <w:rFonts w:ascii="GHEA Grapalat" w:eastAsia="Times New Roman" w:hAnsi="GHEA Grapalat"/>
          <w:sz w:val="24"/>
          <w:szCs w:val="24"/>
          <w:lang w:val="hy-AM"/>
        </w:rPr>
        <w:t xml:space="preserve"> </w:t>
      </w:r>
      <w:r w:rsidRPr="00E431AF">
        <w:rPr>
          <w:rFonts w:ascii="GHEA Grapalat" w:eastAsia="Times New Roman" w:hAnsi="GHEA Grapalat"/>
          <w:sz w:val="24"/>
          <w:szCs w:val="24"/>
          <w:lang w:val="hy-AM"/>
        </w:rPr>
        <w:t>կողմից տրամադրված գործարանային երաշխիքային սպասարկում և հետերաշխիքային տեխնիկական սպասարկում իրականացնելու պարտավորությունը հաստատող փաստաթ</w:t>
      </w:r>
      <w:r w:rsidR="00403C6E" w:rsidRPr="00E431AF">
        <w:rPr>
          <w:rFonts w:ascii="GHEA Grapalat" w:eastAsia="Times New Roman" w:hAnsi="GHEA Grapalat"/>
          <w:sz w:val="24"/>
          <w:szCs w:val="24"/>
          <w:lang w:val="hy-AM"/>
        </w:rPr>
        <w:t>ղ</w:t>
      </w:r>
      <w:r w:rsidRPr="00E431AF">
        <w:rPr>
          <w:rFonts w:ascii="GHEA Grapalat" w:eastAsia="Times New Roman" w:hAnsi="GHEA Grapalat"/>
          <w:sz w:val="24"/>
          <w:szCs w:val="24"/>
          <w:lang w:val="hy-AM"/>
        </w:rPr>
        <w:t xml:space="preserve">թի </w:t>
      </w:r>
      <w:r w:rsidR="005C7B82" w:rsidRPr="00E431AF">
        <w:rPr>
          <w:rFonts w:ascii="GHEA Grapalat" w:hAnsi="GHEA Grapalat"/>
          <w:sz w:val="24"/>
          <w:szCs w:val="24"/>
          <w:shd w:val="clear" w:color="auto" w:fill="FFFFFF"/>
          <w:lang w:val="hy-AM"/>
        </w:rPr>
        <w:t>պատճենը</w:t>
      </w:r>
      <w:r w:rsidR="005C7B82" w:rsidRPr="00E431AF">
        <w:rPr>
          <w:rFonts w:ascii="GHEA Grapalat" w:eastAsia="Times New Roman" w:hAnsi="GHEA Grapalat"/>
          <w:sz w:val="24"/>
          <w:szCs w:val="24"/>
          <w:lang w:val="hy-AM"/>
        </w:rPr>
        <w:t xml:space="preserve"> </w:t>
      </w:r>
      <w:r w:rsidR="00701C66" w:rsidRPr="00E431AF">
        <w:rPr>
          <w:rFonts w:ascii="Cambria Math" w:eastAsia="Times New Roman" w:hAnsi="Cambria Math" w:cs="Cambria Math"/>
          <w:sz w:val="24"/>
          <w:szCs w:val="24"/>
          <w:lang w:val="hy-AM"/>
        </w:rPr>
        <w:t>․</w:t>
      </w:r>
    </w:p>
    <w:p w14:paraId="7652EAD7" w14:textId="16A8ACEA" w:rsidR="00701C66" w:rsidRPr="00926C5E" w:rsidRDefault="005C7B82" w:rsidP="00701C66">
      <w:pPr>
        <w:pStyle w:val="ListParagraph"/>
        <w:numPr>
          <w:ilvl w:val="0"/>
          <w:numId w:val="3"/>
        </w:numPr>
        <w:spacing w:after="0" w:line="360" w:lineRule="auto"/>
        <w:jc w:val="both"/>
        <w:rPr>
          <w:rFonts w:ascii="GHEA Grapalat" w:eastAsia="Times New Roman" w:hAnsi="GHEA Grapalat"/>
          <w:sz w:val="24"/>
          <w:szCs w:val="24"/>
          <w:lang w:val="hy-AM"/>
        </w:rPr>
      </w:pPr>
      <w:r w:rsidRPr="00926C5E">
        <w:rPr>
          <w:rFonts w:ascii="GHEA Grapalat" w:eastAsia="Times New Roman" w:hAnsi="GHEA Grapalat"/>
          <w:sz w:val="24"/>
          <w:szCs w:val="24"/>
          <w:lang w:val="hy-AM"/>
        </w:rPr>
        <w:t xml:space="preserve">փակ տեխնիկական սպասարկման կայանի առկայությունը </w:t>
      </w:r>
      <w:r w:rsidR="00D307A8" w:rsidRPr="00926C5E">
        <w:rPr>
          <w:rFonts w:ascii="GHEA Grapalat" w:eastAsia="Times New Roman" w:hAnsi="GHEA Grapalat"/>
          <w:sz w:val="24"/>
          <w:szCs w:val="24"/>
          <w:lang w:val="hy-AM"/>
        </w:rPr>
        <w:t>հիմնավորող</w:t>
      </w:r>
      <w:r w:rsidR="00B80542" w:rsidRPr="00926C5E">
        <w:rPr>
          <w:rFonts w:ascii="GHEA Grapalat" w:eastAsia="Times New Roman" w:hAnsi="GHEA Grapalat"/>
          <w:sz w:val="24"/>
          <w:szCs w:val="24"/>
          <w:lang w:val="hy-AM"/>
        </w:rPr>
        <w:t xml:space="preserve"> </w:t>
      </w:r>
      <w:r w:rsidRPr="00926C5E">
        <w:rPr>
          <w:rFonts w:ascii="GHEA Grapalat" w:eastAsia="Times New Roman" w:hAnsi="GHEA Grapalat"/>
          <w:sz w:val="24"/>
          <w:szCs w:val="24"/>
          <w:lang w:val="hy-AM"/>
        </w:rPr>
        <w:t>փաստաթղթեր</w:t>
      </w:r>
      <w:r w:rsidR="00D307A8" w:rsidRPr="00926C5E">
        <w:rPr>
          <w:rFonts w:ascii="GHEA Grapalat" w:eastAsia="Times New Roman" w:hAnsi="GHEA Grapalat"/>
          <w:sz w:val="24"/>
          <w:szCs w:val="24"/>
          <w:lang w:val="hy-AM"/>
        </w:rPr>
        <w:t>ի պատճեներ (համապատասխան սեփականության իրավունքի վկայական կամ վարձակալության պայմանագիր, լուսանկարներ)</w:t>
      </w:r>
      <w:r w:rsidR="009F4961" w:rsidRPr="00926C5E">
        <w:rPr>
          <w:rFonts w:ascii="GHEA Grapalat" w:eastAsia="Times New Roman" w:hAnsi="GHEA Grapalat"/>
          <w:sz w:val="24"/>
          <w:szCs w:val="24"/>
          <w:lang w:val="hy-AM"/>
        </w:rPr>
        <w:t>։</w:t>
      </w:r>
    </w:p>
    <w:p w14:paraId="3E0E8C24" w14:textId="5FFE5DB4" w:rsidR="009F4961" w:rsidRPr="00E431AF" w:rsidRDefault="00CC58E0" w:rsidP="009F4961">
      <w:pPr>
        <w:pStyle w:val="ListParagraph"/>
        <w:spacing w:line="360" w:lineRule="auto"/>
        <w:ind w:left="90" w:firstLine="270"/>
        <w:jc w:val="both"/>
        <w:rPr>
          <w:rFonts w:ascii="GHEA Grapalat" w:eastAsia="Times New Roman" w:hAnsi="GHEA Grapalat"/>
          <w:sz w:val="24"/>
          <w:szCs w:val="24"/>
          <w:lang w:val="hy-AM"/>
        </w:rPr>
      </w:pPr>
      <w:r w:rsidRPr="00E431AF">
        <w:rPr>
          <w:rFonts w:ascii="GHEA Grapalat" w:eastAsia="Times New Roman" w:hAnsi="GHEA Grapalat" w:cs="Cambria Math"/>
          <w:sz w:val="24"/>
          <w:szCs w:val="24"/>
          <w:lang w:val="hy-AM"/>
        </w:rPr>
        <w:lastRenderedPageBreak/>
        <w:t>4</w:t>
      </w:r>
      <w:r w:rsidR="009F4961" w:rsidRPr="00E431AF">
        <w:rPr>
          <w:rFonts w:ascii="Cambria Math" w:eastAsia="Times New Roman" w:hAnsi="Cambria Math" w:cs="Cambria Math"/>
          <w:sz w:val="24"/>
          <w:szCs w:val="24"/>
          <w:lang w:val="hy-AM"/>
        </w:rPr>
        <w:t>․</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Շահառու</w:t>
      </w:r>
      <w:r w:rsidR="00963149" w:rsidRPr="00E431AF">
        <w:rPr>
          <w:rFonts w:ascii="GHEA Grapalat" w:eastAsia="Times New Roman" w:hAnsi="GHEA Grapalat" w:cs="GHEA Grapalat"/>
          <w:sz w:val="24"/>
          <w:szCs w:val="24"/>
          <w:lang w:val="hy-AM"/>
        </w:rPr>
        <w:t xml:space="preserve">ն </w:t>
      </w:r>
      <w:r w:rsidR="009F4961" w:rsidRPr="00E431AF">
        <w:rPr>
          <w:rFonts w:ascii="GHEA Grapalat" w:eastAsia="Times New Roman" w:hAnsi="GHEA Grapalat" w:cs="GHEA Grapalat"/>
          <w:sz w:val="24"/>
          <w:szCs w:val="24"/>
          <w:lang w:val="hy-AM"/>
        </w:rPr>
        <w:t>դիմումը</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և</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դրան</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կից</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փաստաթղթերը</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ներկայա</w:t>
      </w:r>
      <w:r w:rsidR="00963149" w:rsidRPr="00E431AF">
        <w:rPr>
          <w:rFonts w:ascii="GHEA Grapalat" w:eastAsia="Times New Roman" w:hAnsi="GHEA Grapalat" w:cs="GHEA Grapalat"/>
          <w:sz w:val="24"/>
          <w:szCs w:val="24"/>
          <w:lang w:val="hy-AM"/>
        </w:rPr>
        <w:t>ցնում է</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նախարարություն՝</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էլեկտրոնային</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եղանակով</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էլեկտրոնային</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հասցեն՝</w:t>
      </w:r>
      <w:r w:rsidR="009F4961" w:rsidRPr="00E431AF">
        <w:rPr>
          <w:rFonts w:ascii="GHEA Grapalat" w:eastAsia="Times New Roman" w:hAnsi="GHEA Grapalat"/>
          <w:sz w:val="24"/>
          <w:szCs w:val="24"/>
          <w:lang w:val="hy-AM"/>
        </w:rPr>
        <w:t xml:space="preserve"> secretariat@mineconomy.am), </w:t>
      </w:r>
      <w:r w:rsidR="009F4961" w:rsidRPr="00E431AF">
        <w:rPr>
          <w:rFonts w:ascii="GHEA Grapalat" w:eastAsia="Times New Roman" w:hAnsi="GHEA Grapalat" w:cs="GHEA Grapalat"/>
          <w:sz w:val="24"/>
          <w:szCs w:val="24"/>
          <w:lang w:val="hy-AM"/>
        </w:rPr>
        <w:t>փոստային</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կամ</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առձեռն։</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Էլեկտրոնային</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եղանակով</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դիմելու</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դեպքում</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դիմումն</w:t>
      </w:r>
      <w:r w:rsidR="009F4961" w:rsidRPr="00E431AF">
        <w:rPr>
          <w:rFonts w:ascii="GHEA Grapalat" w:eastAsia="Times New Roman" w:hAnsi="GHEA Grapalat"/>
          <w:sz w:val="24"/>
          <w:szCs w:val="24"/>
          <w:lang w:val="hy-AM"/>
        </w:rPr>
        <w:t xml:space="preserve"> </w:t>
      </w:r>
      <w:r w:rsidR="009F4961" w:rsidRPr="00E431AF">
        <w:rPr>
          <w:rFonts w:ascii="GHEA Grapalat" w:eastAsia="Times New Roman" w:hAnsi="GHEA Grapalat" w:cs="GHEA Grapalat"/>
          <w:sz w:val="24"/>
          <w:szCs w:val="24"/>
          <w:lang w:val="hy-AM"/>
        </w:rPr>
        <w:t>ա</w:t>
      </w:r>
      <w:r w:rsidR="009F4961" w:rsidRPr="00E431AF">
        <w:rPr>
          <w:rFonts w:ascii="GHEA Grapalat" w:eastAsia="Times New Roman" w:hAnsi="GHEA Grapalat"/>
          <w:sz w:val="24"/>
          <w:szCs w:val="24"/>
          <w:lang w:val="hy-AM"/>
        </w:rPr>
        <w:t>նհրաժեշտ է ներկայացնել Հայաստանի Հանրապետության օրենսդրությամբ սահմանված կարգով՝ էլեկտրոնային թվային ստորագրությամբ։</w:t>
      </w:r>
    </w:p>
    <w:p w14:paraId="3C5DB448" w14:textId="65EEC02F" w:rsidR="00D21510" w:rsidRPr="00E431AF" w:rsidRDefault="00D21510" w:rsidP="009F4961">
      <w:pPr>
        <w:pStyle w:val="ListParagraph"/>
        <w:spacing w:line="360" w:lineRule="auto"/>
        <w:ind w:left="90" w:firstLine="270"/>
        <w:jc w:val="both"/>
        <w:rPr>
          <w:rFonts w:ascii="GHEA Grapalat" w:eastAsia="Times New Roman" w:hAnsi="GHEA Grapalat"/>
          <w:sz w:val="24"/>
          <w:szCs w:val="24"/>
          <w:lang w:val="hy-AM"/>
        </w:rPr>
      </w:pPr>
      <w:r w:rsidRPr="00E431AF">
        <w:rPr>
          <w:rFonts w:ascii="GHEA Grapalat" w:eastAsia="Times New Roman" w:hAnsi="GHEA Grapalat"/>
          <w:sz w:val="24"/>
          <w:szCs w:val="24"/>
          <w:lang w:val="hy-AM"/>
        </w:rPr>
        <w:t>5. Շահառուի կողմից ներկայացված դիմումում կամ կից փաստաթղթերում թերությունների (վրիպակների, ոչ իրավաբանական անճշտությունների, թվաբանական սխալների և նման այլ բացթողումների) առկայության, ինչպես նաև փաստաթղթերը թերի լինելու դեպքում նախարարությունը դիմումի մուտքագրման օրվանից 1 աշխատանքային օրվա ընթացքում էլեկտրոնային եղանակով, իսկ ըստ անհրաժեշտության նաև կապի այլ միջոցներով առաջարկում է դիմումատուին 1 աշխատանքային օրվա ընթացքում վերացնել թերությունները:</w:t>
      </w:r>
      <w:r w:rsidR="005B4917">
        <w:rPr>
          <w:rFonts w:ascii="GHEA Grapalat" w:eastAsia="Times New Roman" w:hAnsi="GHEA Grapalat"/>
          <w:sz w:val="24"/>
          <w:szCs w:val="24"/>
          <w:lang w:val="hy-AM"/>
        </w:rPr>
        <w:t xml:space="preserve"> 1 աշխատանքային օրվա ընթացքում պահանջվող փաստաթղթերի չներկայացման և թերությունների չվերացման դեպքում դիմումը մերժվում է։</w:t>
      </w:r>
    </w:p>
    <w:p w14:paraId="209A1076" w14:textId="5330C2B1" w:rsidR="009F4961" w:rsidRPr="00E431AF" w:rsidRDefault="00D21510" w:rsidP="008B01CE">
      <w:pPr>
        <w:pStyle w:val="ListParagraph"/>
        <w:spacing w:after="0" w:line="360" w:lineRule="auto"/>
        <w:ind w:left="90" w:firstLine="270"/>
        <w:jc w:val="both"/>
        <w:rPr>
          <w:rFonts w:ascii="GHEA Grapalat" w:eastAsia="Times New Roman" w:hAnsi="GHEA Grapalat"/>
          <w:sz w:val="24"/>
          <w:szCs w:val="24"/>
          <w:lang w:val="hy-AM"/>
        </w:rPr>
      </w:pPr>
      <w:r w:rsidRPr="00E431AF">
        <w:rPr>
          <w:rFonts w:ascii="GHEA Grapalat" w:eastAsia="Times New Roman" w:hAnsi="GHEA Grapalat" w:cs="Cambria Math"/>
          <w:sz w:val="24"/>
          <w:szCs w:val="24"/>
          <w:lang w:val="hy-AM"/>
        </w:rPr>
        <w:t>6</w:t>
      </w:r>
      <w:r w:rsidR="00AF43E2" w:rsidRPr="00E431AF">
        <w:rPr>
          <w:rFonts w:ascii="Cambria Math" w:eastAsia="Times New Roman" w:hAnsi="Cambria Math" w:cs="Cambria Math"/>
          <w:sz w:val="24"/>
          <w:szCs w:val="24"/>
          <w:lang w:val="hy-AM"/>
        </w:rPr>
        <w:t>․</w:t>
      </w:r>
      <w:r w:rsidR="00AF43E2" w:rsidRPr="00E431AF">
        <w:rPr>
          <w:rFonts w:ascii="GHEA Grapalat" w:eastAsia="Times New Roman" w:hAnsi="GHEA Grapalat"/>
          <w:sz w:val="24"/>
          <w:szCs w:val="24"/>
          <w:lang w:val="hy-AM"/>
        </w:rPr>
        <w:t xml:space="preserve"> </w:t>
      </w:r>
      <w:r w:rsidR="00CC58E0" w:rsidRPr="00E431AF">
        <w:rPr>
          <w:rFonts w:ascii="GHEA Grapalat" w:eastAsia="Times New Roman" w:hAnsi="GHEA Grapalat"/>
          <w:sz w:val="24"/>
          <w:szCs w:val="24"/>
          <w:lang w:val="hy-AM"/>
        </w:rPr>
        <w:t xml:space="preserve">Սույն որոշման 1-ին կետի 2-րդ ենթակետով նշված շահառուների վերաբերյալ՝ սույն ընթացակարգի 3 - րդ կետով պահանջվող փաստաթղթերը </w:t>
      </w:r>
      <w:r w:rsidRPr="00E431AF">
        <w:rPr>
          <w:rFonts w:ascii="GHEA Grapalat" w:eastAsia="Times New Roman" w:hAnsi="GHEA Grapalat"/>
          <w:sz w:val="24"/>
          <w:szCs w:val="24"/>
          <w:lang w:val="hy-AM"/>
        </w:rPr>
        <w:t>ն</w:t>
      </w:r>
      <w:r w:rsidRPr="00E431AF">
        <w:rPr>
          <w:rFonts w:ascii="GHEA Grapalat" w:eastAsia="Times New Roman" w:hAnsi="GHEA Grapalat" w:cs="GHEA Grapalat"/>
          <w:sz w:val="24"/>
          <w:szCs w:val="24"/>
          <w:lang w:val="hy-AM"/>
        </w:rPr>
        <w:t>ախարարությունը</w:t>
      </w:r>
      <w:r w:rsidRPr="00E431AF">
        <w:rPr>
          <w:rFonts w:ascii="GHEA Grapalat" w:eastAsia="Times New Roman" w:hAnsi="GHEA Grapalat"/>
          <w:sz w:val="24"/>
          <w:szCs w:val="24"/>
          <w:lang w:val="hy-AM"/>
        </w:rPr>
        <w:t xml:space="preserve"> գրությամբ </w:t>
      </w:r>
      <w:r w:rsidR="00CC58E0" w:rsidRPr="00E431AF">
        <w:rPr>
          <w:rFonts w:ascii="GHEA Grapalat" w:eastAsia="Times New Roman" w:hAnsi="GHEA Grapalat"/>
          <w:sz w:val="24"/>
          <w:szCs w:val="24"/>
          <w:lang w:val="hy-AM"/>
        </w:rPr>
        <w:t xml:space="preserve">մինչև 2024 թվականի դեկտեմբերի 30-ը </w:t>
      </w:r>
      <w:r w:rsidR="00A94325" w:rsidRPr="00E431AF">
        <w:rPr>
          <w:rFonts w:ascii="GHEA Grapalat" w:eastAsia="Times New Roman" w:hAnsi="GHEA Grapalat"/>
          <w:sz w:val="24"/>
          <w:szCs w:val="24"/>
          <w:lang w:val="hy-AM"/>
        </w:rPr>
        <w:t>ներկայացնում է Հայաստանի Հանրապետության պետական եկամուտների կոմիտե</w:t>
      </w:r>
      <w:r w:rsidR="008B01CE" w:rsidRPr="00E431AF">
        <w:rPr>
          <w:rFonts w:ascii="GHEA Grapalat" w:eastAsia="Times New Roman" w:hAnsi="GHEA Grapalat"/>
          <w:sz w:val="24"/>
          <w:szCs w:val="24"/>
          <w:lang w:val="hy-AM"/>
        </w:rPr>
        <w:t>։</w:t>
      </w:r>
      <w:r w:rsidR="00002BEC" w:rsidRPr="00E431AF">
        <w:rPr>
          <w:rFonts w:ascii="GHEA Grapalat" w:eastAsia="Times New Roman" w:hAnsi="GHEA Grapalat"/>
          <w:sz w:val="24"/>
          <w:szCs w:val="24"/>
          <w:lang w:val="hy-AM"/>
        </w:rPr>
        <w:t xml:space="preserve"> </w:t>
      </w:r>
    </w:p>
    <w:p w14:paraId="2721CA67" w14:textId="206267C1" w:rsidR="000D3E08" w:rsidRPr="00E431AF" w:rsidRDefault="00D21510" w:rsidP="008B01CE">
      <w:pPr>
        <w:pStyle w:val="ListParagraph"/>
        <w:spacing w:after="0" w:line="360" w:lineRule="auto"/>
        <w:ind w:left="90" w:firstLine="270"/>
        <w:jc w:val="both"/>
        <w:rPr>
          <w:rFonts w:ascii="GHEA Grapalat" w:eastAsia="Times New Roman" w:hAnsi="GHEA Grapalat"/>
          <w:sz w:val="24"/>
          <w:szCs w:val="24"/>
          <w:lang w:val="hy-AM"/>
        </w:rPr>
      </w:pPr>
      <w:r w:rsidRPr="00E431AF">
        <w:rPr>
          <w:rFonts w:ascii="GHEA Grapalat" w:eastAsia="Times New Roman" w:hAnsi="GHEA Grapalat"/>
          <w:sz w:val="24"/>
          <w:szCs w:val="24"/>
          <w:lang w:val="hy-AM"/>
        </w:rPr>
        <w:t>7</w:t>
      </w:r>
      <w:r w:rsidRPr="00E431AF">
        <w:rPr>
          <w:rFonts w:ascii="Cambria Math" w:eastAsia="Times New Roman" w:hAnsi="Cambria Math"/>
          <w:sz w:val="24"/>
          <w:szCs w:val="24"/>
          <w:lang w:val="hy-AM"/>
        </w:rPr>
        <w:t xml:space="preserve">․ </w:t>
      </w:r>
      <w:r w:rsidR="00EC6B1C">
        <w:rPr>
          <w:rFonts w:ascii="Cambria Math" w:eastAsia="Times New Roman" w:hAnsi="Cambria Math"/>
          <w:sz w:val="24"/>
          <w:szCs w:val="24"/>
          <w:lang w:val="hy-AM"/>
        </w:rPr>
        <w:t xml:space="preserve"> </w:t>
      </w:r>
      <w:r w:rsidR="000D3E08" w:rsidRPr="00E431AF">
        <w:rPr>
          <w:rFonts w:ascii="GHEA Grapalat" w:eastAsia="Times New Roman" w:hAnsi="GHEA Grapalat"/>
          <w:sz w:val="24"/>
          <w:szCs w:val="24"/>
          <w:lang w:val="hy-AM"/>
        </w:rPr>
        <w:t>2025 թվականի հունվարի 1-ից հետո մինչև սույն որոշման 1-ին կետի 2-րդ ենթակետով սահմանված քանակի սպառումը</w:t>
      </w:r>
      <w:r w:rsidR="008E13DE" w:rsidRPr="00E431AF">
        <w:rPr>
          <w:rFonts w:ascii="GHEA Grapalat" w:eastAsia="Times New Roman" w:hAnsi="GHEA Grapalat"/>
          <w:sz w:val="24"/>
          <w:szCs w:val="24"/>
          <w:lang w:val="hy-AM"/>
        </w:rPr>
        <w:t xml:space="preserve">, </w:t>
      </w:r>
      <w:r w:rsidR="000D3E08" w:rsidRPr="00E431AF">
        <w:rPr>
          <w:rFonts w:ascii="GHEA Grapalat" w:eastAsia="Times New Roman" w:hAnsi="GHEA Grapalat"/>
          <w:sz w:val="24"/>
          <w:szCs w:val="24"/>
          <w:lang w:val="hy-AM"/>
        </w:rPr>
        <w:t>այն շահառուները</w:t>
      </w:r>
      <w:r w:rsidR="00D80354">
        <w:rPr>
          <w:rFonts w:ascii="GHEA Grapalat" w:eastAsia="Times New Roman" w:hAnsi="GHEA Grapalat"/>
          <w:sz w:val="24"/>
          <w:szCs w:val="24"/>
          <w:lang w:val="hy-AM"/>
        </w:rPr>
        <w:t>,</w:t>
      </w:r>
      <w:r w:rsidR="000D3E08" w:rsidRPr="00E431AF">
        <w:rPr>
          <w:rFonts w:ascii="GHEA Grapalat" w:eastAsia="Times New Roman" w:hAnsi="GHEA Grapalat"/>
          <w:sz w:val="24"/>
          <w:szCs w:val="24"/>
          <w:lang w:val="hy-AM"/>
        </w:rPr>
        <w:t xml:space="preserve"> որոնք չեն օգտվել  </w:t>
      </w:r>
      <w:r w:rsidR="008E13DE" w:rsidRPr="00E431AF">
        <w:rPr>
          <w:rFonts w:ascii="GHEA Grapalat" w:eastAsia="Times New Roman" w:hAnsi="GHEA Grapalat"/>
          <w:sz w:val="24"/>
          <w:szCs w:val="24"/>
          <w:lang w:val="hy-AM"/>
        </w:rPr>
        <w:t>ս</w:t>
      </w:r>
      <w:r w:rsidR="000D3E08" w:rsidRPr="00E431AF">
        <w:rPr>
          <w:rFonts w:ascii="GHEA Grapalat" w:eastAsia="Times New Roman" w:hAnsi="GHEA Grapalat"/>
          <w:sz w:val="24"/>
          <w:szCs w:val="24"/>
          <w:lang w:val="hy-AM"/>
        </w:rPr>
        <w:t xml:space="preserve">ույն որոշման 1-ին կետի </w:t>
      </w:r>
      <w:r w:rsidR="00053573">
        <w:rPr>
          <w:rFonts w:ascii="GHEA Grapalat" w:eastAsia="Times New Roman" w:hAnsi="GHEA Grapalat"/>
          <w:sz w:val="24"/>
          <w:szCs w:val="24"/>
          <w:lang w:val="hy-AM"/>
        </w:rPr>
        <w:t>1</w:t>
      </w:r>
      <w:r w:rsidR="000D3E08" w:rsidRPr="00E431AF">
        <w:rPr>
          <w:rFonts w:ascii="GHEA Grapalat" w:eastAsia="Times New Roman" w:hAnsi="GHEA Grapalat"/>
          <w:sz w:val="24"/>
          <w:szCs w:val="24"/>
          <w:lang w:val="hy-AM"/>
        </w:rPr>
        <w:t>-</w:t>
      </w:r>
      <w:r w:rsidR="00236F60">
        <w:rPr>
          <w:rFonts w:ascii="GHEA Grapalat" w:eastAsia="Times New Roman" w:hAnsi="GHEA Grapalat"/>
          <w:sz w:val="24"/>
          <w:szCs w:val="24"/>
          <w:lang w:val="hy-AM"/>
        </w:rPr>
        <w:t>ին</w:t>
      </w:r>
      <w:r w:rsidR="000D3E08" w:rsidRPr="00E431AF">
        <w:rPr>
          <w:rFonts w:ascii="GHEA Grapalat" w:eastAsia="Times New Roman" w:hAnsi="GHEA Grapalat"/>
          <w:sz w:val="24"/>
          <w:szCs w:val="24"/>
          <w:lang w:val="hy-AM"/>
        </w:rPr>
        <w:t xml:space="preserve"> ենթակետով սահմանված սակագնային արտոնությունից</w:t>
      </w:r>
      <w:r w:rsidR="00053573">
        <w:rPr>
          <w:rFonts w:ascii="GHEA Grapalat" w:eastAsia="Times New Roman" w:hAnsi="GHEA Grapalat"/>
          <w:sz w:val="24"/>
          <w:szCs w:val="24"/>
          <w:lang w:val="hy-AM"/>
        </w:rPr>
        <w:t xml:space="preserve"> և 2025 թվականին անմիջապես ավտոարտադրողի հետ կնքել են դիլերական</w:t>
      </w:r>
      <w:r w:rsidR="006325FA" w:rsidRPr="006325FA">
        <w:rPr>
          <w:rFonts w:ascii="GHEA Grapalat" w:eastAsia="Times New Roman" w:hAnsi="GHEA Grapalat"/>
          <w:sz w:val="24"/>
          <w:szCs w:val="24"/>
          <w:lang w:val="hy-AM"/>
        </w:rPr>
        <w:t xml:space="preserve"> </w:t>
      </w:r>
      <w:r w:rsidR="00053573">
        <w:rPr>
          <w:rFonts w:ascii="GHEA Grapalat" w:eastAsia="Times New Roman" w:hAnsi="GHEA Grapalat"/>
          <w:sz w:val="24"/>
          <w:szCs w:val="24"/>
          <w:lang w:val="hy-AM"/>
        </w:rPr>
        <w:t>–</w:t>
      </w:r>
      <w:r w:rsidR="006325FA" w:rsidRPr="006325FA">
        <w:rPr>
          <w:rFonts w:ascii="GHEA Grapalat" w:eastAsia="Times New Roman" w:hAnsi="GHEA Grapalat"/>
          <w:sz w:val="24"/>
          <w:szCs w:val="24"/>
          <w:lang w:val="hy-AM"/>
        </w:rPr>
        <w:t xml:space="preserve"> </w:t>
      </w:r>
      <w:r w:rsidR="00053573">
        <w:rPr>
          <w:rFonts w:ascii="GHEA Grapalat" w:eastAsia="Times New Roman" w:hAnsi="GHEA Grapalat"/>
          <w:sz w:val="24"/>
          <w:szCs w:val="24"/>
          <w:lang w:val="hy-AM"/>
        </w:rPr>
        <w:t xml:space="preserve">դիստրիբյուրտորական պայմանագիր </w:t>
      </w:r>
      <w:r w:rsidR="00053573" w:rsidRPr="006325FA">
        <w:rPr>
          <w:rFonts w:ascii="GHEA Grapalat" w:eastAsia="Times New Roman" w:hAnsi="GHEA Grapalat"/>
          <w:sz w:val="24"/>
          <w:szCs w:val="24"/>
          <w:lang w:val="hy-AM"/>
        </w:rPr>
        <w:t>(</w:t>
      </w:r>
      <w:r w:rsidR="00053573">
        <w:rPr>
          <w:rFonts w:ascii="GHEA Grapalat" w:eastAsia="Times New Roman" w:hAnsi="GHEA Grapalat"/>
          <w:sz w:val="24"/>
          <w:szCs w:val="24"/>
          <w:lang w:val="hy-AM"/>
        </w:rPr>
        <w:t>համաձայնագիր</w:t>
      </w:r>
      <w:r w:rsidR="00053573" w:rsidRPr="006325FA">
        <w:rPr>
          <w:rFonts w:ascii="GHEA Grapalat" w:eastAsia="Times New Roman" w:hAnsi="GHEA Grapalat"/>
          <w:sz w:val="24"/>
          <w:szCs w:val="24"/>
          <w:lang w:val="hy-AM"/>
        </w:rPr>
        <w:t>)</w:t>
      </w:r>
      <w:r w:rsidR="008E13DE" w:rsidRPr="00E431AF">
        <w:rPr>
          <w:rFonts w:ascii="GHEA Grapalat" w:eastAsia="Times New Roman" w:hAnsi="GHEA Grapalat"/>
          <w:sz w:val="24"/>
          <w:szCs w:val="24"/>
          <w:lang w:val="hy-AM"/>
        </w:rPr>
        <w:t>,</w:t>
      </w:r>
      <w:r w:rsidR="000D3E08" w:rsidRPr="00E431AF">
        <w:rPr>
          <w:rFonts w:ascii="GHEA Grapalat" w:eastAsia="Times New Roman" w:hAnsi="GHEA Grapalat"/>
          <w:sz w:val="24"/>
          <w:szCs w:val="24"/>
          <w:lang w:val="hy-AM"/>
        </w:rPr>
        <w:t xml:space="preserve"> կարող են սույն ընթացակարգի 3-րդ կետով պահանջվող փաստաթղթերը ներկայացնել նախարարություն</w:t>
      </w:r>
      <w:r w:rsidR="008E13DE" w:rsidRPr="00E431AF">
        <w:rPr>
          <w:rFonts w:ascii="GHEA Grapalat" w:eastAsia="Times New Roman" w:hAnsi="GHEA Grapalat"/>
          <w:sz w:val="24"/>
          <w:szCs w:val="24"/>
          <w:lang w:val="hy-AM"/>
        </w:rPr>
        <w:t>։</w:t>
      </w:r>
    </w:p>
    <w:p w14:paraId="768591D6" w14:textId="7364E06F" w:rsidR="008E13DE" w:rsidRPr="00E431AF" w:rsidRDefault="008E13DE" w:rsidP="00D20869">
      <w:pPr>
        <w:pStyle w:val="ListParagraph"/>
        <w:spacing w:after="0" w:line="360" w:lineRule="auto"/>
        <w:ind w:left="90" w:firstLine="450"/>
        <w:jc w:val="both"/>
        <w:rPr>
          <w:rFonts w:ascii="GHEA Grapalat" w:eastAsia="Times New Roman" w:hAnsi="GHEA Grapalat"/>
          <w:sz w:val="24"/>
          <w:szCs w:val="24"/>
          <w:lang w:val="hy-AM"/>
        </w:rPr>
      </w:pPr>
      <w:r w:rsidRPr="00E431AF">
        <w:rPr>
          <w:rFonts w:ascii="GHEA Grapalat" w:eastAsia="Times New Roman" w:hAnsi="GHEA Grapalat"/>
          <w:sz w:val="24"/>
          <w:szCs w:val="24"/>
          <w:lang w:val="hy-AM"/>
        </w:rPr>
        <w:t xml:space="preserve">Նախարարությունը </w:t>
      </w:r>
      <w:r w:rsidR="00D21510" w:rsidRPr="00E431AF">
        <w:rPr>
          <w:rFonts w:ascii="GHEA Grapalat" w:eastAsia="Times New Roman" w:hAnsi="GHEA Grapalat"/>
          <w:sz w:val="24"/>
          <w:szCs w:val="24"/>
          <w:lang w:val="hy-AM"/>
        </w:rPr>
        <w:t xml:space="preserve">սույն ընթացակարգի 5-րդ կետով սահմանված </w:t>
      </w:r>
      <w:r w:rsidR="00622C74">
        <w:rPr>
          <w:rFonts w:ascii="GHEA Grapalat" w:eastAsia="Times New Roman" w:hAnsi="GHEA Grapalat"/>
          <w:sz w:val="24"/>
          <w:szCs w:val="24"/>
          <w:lang w:val="hy-AM"/>
        </w:rPr>
        <w:t>կարգով</w:t>
      </w:r>
      <w:r w:rsidR="005B4917">
        <w:rPr>
          <w:rFonts w:ascii="GHEA Grapalat" w:eastAsia="Times New Roman" w:hAnsi="GHEA Grapalat"/>
          <w:sz w:val="24"/>
          <w:szCs w:val="24"/>
          <w:lang w:val="hy-AM"/>
        </w:rPr>
        <w:t>՝</w:t>
      </w:r>
      <w:r w:rsidR="00622C74" w:rsidRPr="00E431AF">
        <w:rPr>
          <w:rFonts w:ascii="GHEA Grapalat" w:eastAsia="Times New Roman" w:hAnsi="GHEA Grapalat"/>
          <w:sz w:val="24"/>
          <w:szCs w:val="24"/>
          <w:lang w:val="hy-AM"/>
        </w:rPr>
        <w:t xml:space="preserve"> </w:t>
      </w:r>
      <w:r w:rsidR="00DE5190" w:rsidRPr="00E431AF">
        <w:rPr>
          <w:rFonts w:ascii="GHEA Grapalat" w:eastAsia="Times New Roman" w:hAnsi="GHEA Grapalat"/>
          <w:sz w:val="24"/>
          <w:szCs w:val="24"/>
          <w:lang w:val="hy-AM"/>
        </w:rPr>
        <w:t>1</w:t>
      </w:r>
      <w:r w:rsidRPr="00E431AF">
        <w:rPr>
          <w:rFonts w:ascii="GHEA Grapalat" w:eastAsia="Times New Roman" w:hAnsi="GHEA Grapalat"/>
          <w:sz w:val="24"/>
          <w:szCs w:val="24"/>
          <w:lang w:val="hy-AM"/>
        </w:rPr>
        <w:t xml:space="preserve"> աշխատանքային օրվա ընթացքում ուսումնասիրում է ներկայացված փաստաթղթերը և թերությունների բացակայության դեպքում</w:t>
      </w:r>
      <w:r w:rsidR="00D21510" w:rsidRPr="00E431AF">
        <w:rPr>
          <w:rFonts w:ascii="GHEA Grapalat" w:eastAsia="Times New Roman" w:hAnsi="GHEA Grapalat"/>
          <w:sz w:val="24"/>
          <w:szCs w:val="24"/>
          <w:lang w:val="hy-AM"/>
        </w:rPr>
        <w:t xml:space="preserve">՝ </w:t>
      </w:r>
      <w:r w:rsidRPr="00E431AF">
        <w:rPr>
          <w:rFonts w:ascii="GHEA Grapalat" w:eastAsia="Times New Roman" w:hAnsi="GHEA Grapalat"/>
          <w:sz w:val="24"/>
          <w:szCs w:val="24"/>
          <w:lang w:val="hy-AM"/>
        </w:rPr>
        <w:t xml:space="preserve">2 աշխատանքային օրվա ընթացքում </w:t>
      </w:r>
      <w:r w:rsidR="00D21510" w:rsidRPr="00E431AF">
        <w:rPr>
          <w:rFonts w:ascii="GHEA Grapalat" w:eastAsia="Times New Roman" w:hAnsi="GHEA Grapalat"/>
          <w:sz w:val="24"/>
          <w:szCs w:val="24"/>
          <w:lang w:val="hy-AM"/>
        </w:rPr>
        <w:t xml:space="preserve">դրանք գրությամբ </w:t>
      </w:r>
      <w:r w:rsidRPr="00E431AF">
        <w:rPr>
          <w:rFonts w:ascii="GHEA Grapalat" w:eastAsia="Times New Roman" w:hAnsi="GHEA Grapalat"/>
          <w:sz w:val="24"/>
          <w:szCs w:val="24"/>
          <w:lang w:val="hy-AM"/>
        </w:rPr>
        <w:t xml:space="preserve">ներկայացնում </w:t>
      </w:r>
      <w:r w:rsidR="00D21510" w:rsidRPr="00E431AF">
        <w:rPr>
          <w:rFonts w:ascii="GHEA Grapalat" w:eastAsia="Times New Roman" w:hAnsi="GHEA Grapalat"/>
          <w:sz w:val="24"/>
          <w:szCs w:val="24"/>
          <w:lang w:val="hy-AM"/>
        </w:rPr>
        <w:t xml:space="preserve">է </w:t>
      </w:r>
      <w:r w:rsidRPr="00E431AF">
        <w:rPr>
          <w:rFonts w:ascii="GHEA Grapalat" w:eastAsia="Times New Roman" w:hAnsi="GHEA Grapalat"/>
          <w:sz w:val="24"/>
          <w:szCs w:val="24"/>
          <w:lang w:val="hy-AM"/>
        </w:rPr>
        <w:t xml:space="preserve">Հայաստանի Հանրապետության պետական եկամուտների կոմիտե։ </w:t>
      </w:r>
    </w:p>
    <w:p w14:paraId="551BAE30" w14:textId="37873362" w:rsidR="00D85D24" w:rsidRPr="00E431AF" w:rsidRDefault="00D21510" w:rsidP="00D85D24">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lastRenderedPageBreak/>
        <w:t>8</w:t>
      </w:r>
      <w:r w:rsidR="00D85D24" w:rsidRPr="00E431AF">
        <w:rPr>
          <w:rFonts w:ascii="GHEA Grapalat" w:hAnsi="GHEA Grapalat"/>
          <w:sz w:val="24"/>
          <w:szCs w:val="24"/>
          <w:lang w:val="hy-AM"/>
        </w:rPr>
        <w:t xml:space="preserve">. Սույն ընթացակարգով նախատեսված սակագնային արտոնության կիրառմամբ լրացված մաքսային հայտարարագրի կամ մաքսային մուտքի օրդերի մաքսային մարմինների հայտարարագրման ավտոմատ համակարգի կողմից գրանցումը դիտվում է որպես լիազոր մարմնի կողմից տրամադրված թույլտվություն՝ Եվրասիական տնտեսական հանձնաժողովի խորհրդի 2023 թվականի նոյեմբերի 24-ի </w:t>
      </w:r>
      <w:r w:rsidR="00201843" w:rsidRPr="00E431AF">
        <w:rPr>
          <w:rFonts w:ascii="GHEA Grapalat" w:hAnsi="GHEA Grapalat"/>
          <w:sz w:val="24"/>
          <w:szCs w:val="24"/>
          <w:lang w:val="hy-AM"/>
        </w:rPr>
        <w:t>N</w:t>
      </w:r>
      <w:r w:rsidR="00201843" w:rsidRPr="00E431AF">
        <w:rPr>
          <w:rFonts w:ascii="Cambria Math" w:hAnsi="Cambria Math"/>
          <w:sz w:val="24"/>
          <w:szCs w:val="24"/>
          <w:lang w:val="hy-AM"/>
        </w:rPr>
        <w:t xml:space="preserve"> </w:t>
      </w:r>
      <w:r w:rsidR="002D2DB6" w:rsidRPr="00E431AF">
        <w:rPr>
          <w:rFonts w:ascii="GHEA Grapalat" w:hAnsi="GHEA Grapalat"/>
          <w:sz w:val="24"/>
          <w:szCs w:val="24"/>
          <w:lang w:val="hy-AM"/>
        </w:rPr>
        <w:t xml:space="preserve">134 </w:t>
      </w:r>
      <w:r w:rsidR="00D85D24" w:rsidRPr="00E431AF">
        <w:rPr>
          <w:rFonts w:ascii="GHEA Grapalat" w:hAnsi="GHEA Grapalat"/>
          <w:sz w:val="24"/>
          <w:szCs w:val="24"/>
          <w:lang w:val="hy-AM"/>
        </w:rPr>
        <w:t>որոշման կիրարկման իմաստով:</w:t>
      </w:r>
    </w:p>
    <w:p w14:paraId="21F63B6F" w14:textId="7F2BE8C6" w:rsidR="00D85D24" w:rsidRPr="00E431AF" w:rsidRDefault="00D21510" w:rsidP="00D85D24">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9</w:t>
      </w:r>
      <w:r w:rsidR="00D85D24" w:rsidRPr="00E431AF">
        <w:rPr>
          <w:rFonts w:ascii="GHEA Grapalat" w:hAnsi="GHEA Grapalat"/>
          <w:sz w:val="24"/>
          <w:szCs w:val="24"/>
          <w:lang w:val="hy-AM"/>
        </w:rPr>
        <w:t>. Սույն որոշմամբ նախատեսված սակագնային արտոնության կիրառման նպատակներով նախնական մաքսային հայտարարագրման դեպքում ապրանքի հայտարարագրի գրանցում է համարվում Եվրասիական տնտեսական միության մաքսային օրենսգրքի 114-րդ հոդվածի 3-րդ կետի 2-րդ պարբերությամբ նախատեսված տեղեկությունների ներկայացման արդյունքում մաքսային մարմինների կողմից նախնական մաքսային հայտարարագրում ճշգրտումների (փոփոխությունների, լրացումների) գրանցումը։</w:t>
      </w:r>
    </w:p>
    <w:p w14:paraId="7E52DC8C" w14:textId="5F809730" w:rsidR="00D85D24" w:rsidRPr="00E431AF" w:rsidRDefault="00D21510" w:rsidP="00D85D24">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10</w:t>
      </w:r>
      <w:r w:rsidR="00D85D24" w:rsidRPr="00E431AF">
        <w:rPr>
          <w:rFonts w:ascii="GHEA Grapalat" w:hAnsi="GHEA Grapalat"/>
          <w:sz w:val="24"/>
          <w:szCs w:val="24"/>
          <w:lang w:val="hy-AM"/>
        </w:rPr>
        <w:t>. Սույն ընթացակարգով նախատեսված սակագնային արտոնության կիրառմամբ լրացված մաքսային հայտարարագրի կամ մաքսային մուտքի օրդերի գրանցումը կամ բացթողումը սակագնային արտոնության կիրառմամբ մերժվում է, եթե սույն որոշմամբ սահմանված սակագնային արտոնության կիրառմամբ ներմուծվող (ներմուծված) ապրանքների նախատեսված քանակը սպառվել է նշված փաստաթղթերի գրանցման կամ բացթողման պահի դրությամբ:</w:t>
      </w:r>
    </w:p>
    <w:p w14:paraId="4BE3F526" w14:textId="1B68995A" w:rsidR="00D85D24" w:rsidRPr="00E431AF" w:rsidRDefault="00D21510" w:rsidP="00D85D24">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11</w:t>
      </w:r>
      <w:r w:rsidR="00D85D24" w:rsidRPr="00E431AF">
        <w:rPr>
          <w:rFonts w:ascii="GHEA Grapalat" w:hAnsi="GHEA Grapalat"/>
          <w:sz w:val="24"/>
          <w:szCs w:val="24"/>
          <w:lang w:val="hy-AM"/>
        </w:rPr>
        <w:t>. Ապրանքների նկատմամբ սակագնային արտոնության կիրառմամբ բացթողումը թույլատրվում է մաքսային մարմինների կողմից ժամանակագրական սկզբունքով, հերթականությամբ՝ հիմք ընդունելով մաքսային հայտարարագրերի գրանցման պահը, իսկ դրանց քանակական հաշվառումն իրականացվում է էլեկտրոնային եղանակով՝ հայտարարագրման համակարգի կիրառմամբ։ Միաժամանակ գրանցված մաքսային հայտարարագրերի առկայության պարագայում սակագնային արտոնության կիրառման հնարավորությունը տրամադրվում է առավել վաղ Հայաստանի Հանրապետության մաքսային սահմանը հատած ապրանքներին:</w:t>
      </w:r>
    </w:p>
    <w:p w14:paraId="2D76D2D0" w14:textId="6F0DB2D2" w:rsidR="007F7835" w:rsidRPr="00E431AF" w:rsidRDefault="008B01CE" w:rsidP="00D533A0">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1</w:t>
      </w:r>
      <w:r w:rsidR="005B4917">
        <w:rPr>
          <w:rFonts w:ascii="GHEA Grapalat" w:hAnsi="GHEA Grapalat"/>
          <w:sz w:val="24"/>
          <w:szCs w:val="24"/>
          <w:lang w:val="hy-AM"/>
        </w:rPr>
        <w:t>2</w:t>
      </w:r>
      <w:r w:rsidR="00D85D24" w:rsidRPr="00E431AF">
        <w:rPr>
          <w:rFonts w:ascii="GHEA Grapalat" w:hAnsi="GHEA Grapalat"/>
          <w:sz w:val="24"/>
          <w:szCs w:val="24"/>
          <w:lang w:val="hy-AM"/>
        </w:rPr>
        <w:t xml:space="preserve">. Հայաստանի Հանրապետության պետական եկամուտների կոմիտեն </w:t>
      </w:r>
      <w:bookmarkStart w:id="6" w:name="_Hlk182225793"/>
      <w:r w:rsidR="00D85D24" w:rsidRPr="00E431AF">
        <w:rPr>
          <w:rFonts w:ascii="GHEA Grapalat" w:hAnsi="GHEA Grapalat"/>
          <w:sz w:val="24"/>
          <w:szCs w:val="24"/>
          <w:lang w:val="hy-AM"/>
        </w:rPr>
        <w:t xml:space="preserve"> նախարարություն է ներկայացնում</w:t>
      </w:r>
      <w:r w:rsidR="00BF66E0" w:rsidRPr="00E431AF">
        <w:rPr>
          <w:rFonts w:ascii="GHEA Grapalat" w:hAnsi="GHEA Grapalat"/>
          <w:sz w:val="24"/>
          <w:szCs w:val="24"/>
          <w:lang w:val="hy-AM"/>
        </w:rPr>
        <w:t xml:space="preserve"> տեղեկատվություն՝</w:t>
      </w:r>
      <w:r w:rsidR="00D85D24" w:rsidRPr="00E431AF">
        <w:rPr>
          <w:rFonts w:ascii="GHEA Grapalat" w:hAnsi="GHEA Grapalat"/>
          <w:b/>
          <w:bCs/>
          <w:sz w:val="24"/>
          <w:szCs w:val="24"/>
          <w:lang w:val="hy-AM"/>
        </w:rPr>
        <w:t xml:space="preserve"> </w:t>
      </w:r>
      <w:r w:rsidR="00D85D24" w:rsidRPr="00E431AF">
        <w:rPr>
          <w:rFonts w:ascii="GHEA Grapalat" w:hAnsi="GHEA Grapalat"/>
          <w:sz w:val="24"/>
          <w:szCs w:val="24"/>
          <w:lang w:val="hy-AM"/>
        </w:rPr>
        <w:t>202</w:t>
      </w:r>
      <w:r w:rsidR="00DC6C6E" w:rsidRPr="00E431AF">
        <w:rPr>
          <w:rFonts w:ascii="GHEA Grapalat" w:hAnsi="GHEA Grapalat"/>
          <w:sz w:val="24"/>
          <w:szCs w:val="24"/>
          <w:lang w:val="hy-AM"/>
        </w:rPr>
        <w:t>5</w:t>
      </w:r>
      <w:r w:rsidR="00D85D24" w:rsidRPr="00E431AF">
        <w:rPr>
          <w:rFonts w:ascii="GHEA Grapalat" w:hAnsi="GHEA Grapalat"/>
          <w:sz w:val="24"/>
          <w:szCs w:val="24"/>
          <w:lang w:val="hy-AM"/>
        </w:rPr>
        <w:t xml:space="preserve"> թվականի ընթացքում, </w:t>
      </w:r>
      <w:r w:rsidR="00D85D24" w:rsidRPr="00E431AF">
        <w:rPr>
          <w:rFonts w:ascii="GHEA Grapalat" w:hAnsi="GHEA Grapalat"/>
          <w:sz w:val="24"/>
          <w:szCs w:val="24"/>
          <w:lang w:val="hy-AM"/>
        </w:rPr>
        <w:lastRenderedPageBreak/>
        <w:t xml:space="preserve">ամսական պարբերականությամբ` յուրաքանչյուր ամսվա համար մինչև հաջորդող ամսվա 15-ը, </w:t>
      </w:r>
      <w:r w:rsidR="00BF66E0" w:rsidRPr="00E431AF">
        <w:rPr>
          <w:rFonts w:ascii="GHEA Grapalat" w:hAnsi="GHEA Grapalat"/>
          <w:sz w:val="24"/>
          <w:szCs w:val="24"/>
          <w:lang w:val="hy-AM"/>
        </w:rPr>
        <w:t xml:space="preserve">սույն որոշման </w:t>
      </w:r>
      <w:r w:rsidR="00340B68" w:rsidRPr="00E431AF">
        <w:rPr>
          <w:rFonts w:ascii="GHEA Grapalat" w:hAnsi="GHEA Grapalat"/>
          <w:sz w:val="24"/>
          <w:szCs w:val="24"/>
          <w:lang w:val="hy-AM"/>
        </w:rPr>
        <w:t xml:space="preserve">1-ին կետի 1-ին և 2-րդ ենթակետերի </w:t>
      </w:r>
      <w:r w:rsidR="00BF66E0" w:rsidRPr="00E431AF">
        <w:rPr>
          <w:rFonts w:ascii="GHEA Grapalat" w:hAnsi="GHEA Grapalat"/>
          <w:sz w:val="24"/>
          <w:szCs w:val="24"/>
          <w:lang w:val="hy-AM"/>
        </w:rPr>
        <w:t>համաձայն՝ սակագնային արտոնությամբ բացթողնված</w:t>
      </w:r>
      <w:r w:rsidR="00D85D24" w:rsidRPr="00E431AF">
        <w:rPr>
          <w:rFonts w:ascii="GHEA Grapalat" w:hAnsi="GHEA Grapalat"/>
          <w:sz w:val="24"/>
          <w:szCs w:val="24"/>
          <w:lang w:val="hy-AM"/>
        </w:rPr>
        <w:t xml:space="preserve"> </w:t>
      </w:r>
      <w:r w:rsidR="00BF66E0" w:rsidRPr="00E431AF">
        <w:rPr>
          <w:rFonts w:ascii="GHEA Grapalat" w:hAnsi="GHEA Grapalat"/>
          <w:sz w:val="24"/>
          <w:szCs w:val="24"/>
          <w:lang w:val="hy-AM"/>
        </w:rPr>
        <w:t>ապրանքների վերաբերյալ։</w:t>
      </w:r>
      <w:bookmarkEnd w:id="6"/>
    </w:p>
    <w:p w14:paraId="6AC6E444" w14:textId="0743B7A7" w:rsidR="00DE5190" w:rsidRPr="00E431AF" w:rsidRDefault="00DE5190" w:rsidP="00D533A0">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1</w:t>
      </w:r>
      <w:r w:rsidR="005B4917">
        <w:rPr>
          <w:rFonts w:ascii="GHEA Grapalat" w:hAnsi="GHEA Grapalat"/>
          <w:sz w:val="24"/>
          <w:szCs w:val="24"/>
          <w:lang w:val="hy-AM"/>
        </w:rPr>
        <w:t>3</w:t>
      </w:r>
      <w:r w:rsidRPr="00E431AF">
        <w:rPr>
          <w:rFonts w:ascii="Cambria Math" w:hAnsi="Cambria Math" w:cs="Cambria Math"/>
          <w:sz w:val="24"/>
          <w:szCs w:val="24"/>
          <w:lang w:val="hy-AM"/>
        </w:rPr>
        <w:t>․</w:t>
      </w:r>
      <w:r w:rsidRPr="00E431AF">
        <w:rPr>
          <w:rFonts w:ascii="GHEA Grapalat" w:hAnsi="GHEA Grapalat"/>
          <w:sz w:val="24"/>
          <w:szCs w:val="24"/>
          <w:lang w:val="hy-AM"/>
        </w:rPr>
        <w:t xml:space="preserve"> </w:t>
      </w:r>
      <w:r w:rsidR="00B80CD3">
        <w:rPr>
          <w:rFonts w:ascii="GHEA Grapalat" w:hAnsi="GHEA Grapalat"/>
          <w:sz w:val="24"/>
          <w:szCs w:val="24"/>
          <w:lang w:val="hy-AM"/>
        </w:rPr>
        <w:t>Ն</w:t>
      </w:r>
      <w:r w:rsidR="00B80CD3" w:rsidRPr="00E431AF">
        <w:rPr>
          <w:rFonts w:ascii="GHEA Grapalat" w:hAnsi="GHEA Grapalat"/>
          <w:sz w:val="24"/>
          <w:szCs w:val="24"/>
          <w:lang w:val="hy-AM"/>
        </w:rPr>
        <w:t xml:space="preserve">ախարարությունը </w:t>
      </w:r>
      <w:r w:rsidRPr="00E431AF">
        <w:rPr>
          <w:rFonts w:ascii="GHEA Grapalat" w:hAnsi="GHEA Grapalat"/>
          <w:sz w:val="24"/>
          <w:szCs w:val="24"/>
          <w:lang w:val="hy-AM"/>
        </w:rPr>
        <w:t>Հայաստանի Հանրապետության կառավարություն է ներկայացնում տեղեկատվություն՝ 2025 թվականի ընթացքում ամսական պարբերականությամբ` յուրաքանչյուր ամսվա համար մինչև հաջորդող ամսվա 20-ը, սույն որոշման 1-ին կետի 1-ին և 2-րդ ենթակետերով սահմանված սակագնային արտոնությամբ բացթողնված ապրանքների քանակի վերաբերյալ։</w:t>
      </w:r>
    </w:p>
    <w:p w14:paraId="36F0BC3F" w14:textId="77777777" w:rsidR="006406CA" w:rsidRPr="00E431AF" w:rsidRDefault="006406CA" w:rsidP="00D533A0">
      <w:pPr>
        <w:spacing w:after="0" w:line="360" w:lineRule="auto"/>
        <w:ind w:firstLine="432"/>
        <w:jc w:val="both"/>
        <w:rPr>
          <w:rFonts w:ascii="GHEA Grapalat" w:hAnsi="GHEA Grapalat"/>
          <w:sz w:val="24"/>
          <w:szCs w:val="24"/>
          <w:lang w:val="hy-AM"/>
        </w:rPr>
      </w:pPr>
    </w:p>
    <w:p w14:paraId="615842E6" w14:textId="3B87A9AD" w:rsidR="006406CA" w:rsidRPr="00E431AF" w:rsidRDefault="006406CA" w:rsidP="00D533A0">
      <w:pPr>
        <w:spacing w:after="0" w:line="360" w:lineRule="auto"/>
        <w:ind w:firstLine="432"/>
        <w:jc w:val="both"/>
        <w:rPr>
          <w:rFonts w:ascii="GHEA Grapalat" w:hAnsi="GHEA Grapalat"/>
          <w:sz w:val="24"/>
          <w:szCs w:val="24"/>
          <w:lang w:val="hy-AM"/>
        </w:rPr>
      </w:pPr>
    </w:p>
    <w:p w14:paraId="5E852458" w14:textId="34D01D49" w:rsidR="00312AD7" w:rsidRPr="00E431AF" w:rsidRDefault="00312AD7" w:rsidP="00D533A0">
      <w:pPr>
        <w:spacing w:after="0" w:line="360" w:lineRule="auto"/>
        <w:ind w:firstLine="432"/>
        <w:jc w:val="both"/>
        <w:rPr>
          <w:rFonts w:ascii="GHEA Grapalat" w:hAnsi="GHEA Grapalat"/>
          <w:sz w:val="24"/>
          <w:szCs w:val="24"/>
          <w:lang w:val="hy-AM"/>
        </w:rPr>
      </w:pPr>
    </w:p>
    <w:p w14:paraId="240E573A" w14:textId="55350A1C" w:rsidR="00312AD7" w:rsidRDefault="00312AD7" w:rsidP="00D533A0">
      <w:pPr>
        <w:spacing w:after="0" w:line="360" w:lineRule="auto"/>
        <w:ind w:firstLine="432"/>
        <w:jc w:val="both"/>
        <w:rPr>
          <w:rFonts w:ascii="GHEA Grapalat" w:hAnsi="GHEA Grapalat"/>
          <w:sz w:val="24"/>
          <w:szCs w:val="24"/>
          <w:lang w:val="hy-AM"/>
        </w:rPr>
      </w:pPr>
    </w:p>
    <w:p w14:paraId="38248F50" w14:textId="77777777" w:rsidR="00882458" w:rsidRDefault="00882458" w:rsidP="00D533A0">
      <w:pPr>
        <w:spacing w:after="0" w:line="360" w:lineRule="auto"/>
        <w:ind w:firstLine="432"/>
        <w:jc w:val="both"/>
        <w:rPr>
          <w:rFonts w:ascii="GHEA Grapalat" w:hAnsi="GHEA Grapalat"/>
          <w:sz w:val="24"/>
          <w:szCs w:val="24"/>
          <w:lang w:val="hy-AM"/>
        </w:rPr>
      </w:pPr>
    </w:p>
    <w:p w14:paraId="70C673F2" w14:textId="77777777" w:rsidR="00882458" w:rsidRDefault="00882458" w:rsidP="00D533A0">
      <w:pPr>
        <w:spacing w:after="0" w:line="360" w:lineRule="auto"/>
        <w:ind w:firstLine="432"/>
        <w:jc w:val="both"/>
        <w:rPr>
          <w:rFonts w:ascii="GHEA Grapalat" w:hAnsi="GHEA Grapalat"/>
          <w:sz w:val="24"/>
          <w:szCs w:val="24"/>
          <w:lang w:val="hy-AM"/>
        </w:rPr>
      </w:pPr>
    </w:p>
    <w:p w14:paraId="71513409" w14:textId="77777777" w:rsidR="00882458" w:rsidRDefault="00882458" w:rsidP="00D533A0">
      <w:pPr>
        <w:spacing w:after="0" w:line="360" w:lineRule="auto"/>
        <w:ind w:firstLine="432"/>
        <w:jc w:val="both"/>
        <w:rPr>
          <w:rFonts w:ascii="GHEA Grapalat" w:hAnsi="GHEA Grapalat"/>
          <w:sz w:val="24"/>
          <w:szCs w:val="24"/>
          <w:lang w:val="hy-AM"/>
        </w:rPr>
      </w:pPr>
    </w:p>
    <w:p w14:paraId="4732CDFB" w14:textId="77777777" w:rsidR="00882458" w:rsidRDefault="00882458" w:rsidP="00D533A0">
      <w:pPr>
        <w:spacing w:after="0" w:line="360" w:lineRule="auto"/>
        <w:ind w:firstLine="432"/>
        <w:jc w:val="both"/>
        <w:rPr>
          <w:rFonts w:ascii="GHEA Grapalat" w:hAnsi="GHEA Grapalat"/>
          <w:sz w:val="24"/>
          <w:szCs w:val="24"/>
          <w:lang w:val="hy-AM"/>
        </w:rPr>
      </w:pPr>
    </w:p>
    <w:p w14:paraId="53351FC7" w14:textId="77777777" w:rsidR="00882458" w:rsidRDefault="00882458" w:rsidP="00D533A0">
      <w:pPr>
        <w:spacing w:after="0" w:line="360" w:lineRule="auto"/>
        <w:ind w:firstLine="432"/>
        <w:jc w:val="both"/>
        <w:rPr>
          <w:rFonts w:ascii="GHEA Grapalat" w:hAnsi="GHEA Grapalat"/>
          <w:sz w:val="24"/>
          <w:szCs w:val="24"/>
          <w:lang w:val="hy-AM"/>
        </w:rPr>
      </w:pPr>
    </w:p>
    <w:p w14:paraId="7BE6BD35" w14:textId="77777777" w:rsidR="00882458" w:rsidRDefault="00882458" w:rsidP="00D533A0">
      <w:pPr>
        <w:spacing w:after="0" w:line="360" w:lineRule="auto"/>
        <w:ind w:firstLine="432"/>
        <w:jc w:val="both"/>
        <w:rPr>
          <w:rFonts w:ascii="GHEA Grapalat" w:hAnsi="GHEA Grapalat"/>
          <w:sz w:val="24"/>
          <w:szCs w:val="24"/>
          <w:lang w:val="hy-AM"/>
        </w:rPr>
      </w:pPr>
    </w:p>
    <w:p w14:paraId="2EA13561" w14:textId="77777777" w:rsidR="00882458" w:rsidRDefault="00882458" w:rsidP="00D533A0">
      <w:pPr>
        <w:spacing w:after="0" w:line="360" w:lineRule="auto"/>
        <w:ind w:firstLine="432"/>
        <w:jc w:val="both"/>
        <w:rPr>
          <w:rFonts w:ascii="GHEA Grapalat" w:hAnsi="GHEA Grapalat"/>
          <w:sz w:val="24"/>
          <w:szCs w:val="24"/>
          <w:lang w:val="hy-AM"/>
        </w:rPr>
      </w:pPr>
    </w:p>
    <w:p w14:paraId="2C8E714C" w14:textId="77777777" w:rsidR="00882458" w:rsidRDefault="00882458" w:rsidP="00D533A0">
      <w:pPr>
        <w:spacing w:after="0" w:line="360" w:lineRule="auto"/>
        <w:ind w:firstLine="432"/>
        <w:jc w:val="both"/>
        <w:rPr>
          <w:rFonts w:ascii="GHEA Grapalat" w:hAnsi="GHEA Grapalat"/>
          <w:sz w:val="24"/>
          <w:szCs w:val="24"/>
          <w:lang w:val="hy-AM"/>
        </w:rPr>
      </w:pPr>
    </w:p>
    <w:p w14:paraId="7F4C7A4F" w14:textId="77777777" w:rsidR="00882458" w:rsidRDefault="00882458" w:rsidP="00D533A0">
      <w:pPr>
        <w:spacing w:after="0" w:line="360" w:lineRule="auto"/>
        <w:ind w:firstLine="432"/>
        <w:jc w:val="both"/>
        <w:rPr>
          <w:rFonts w:ascii="GHEA Grapalat" w:hAnsi="GHEA Grapalat"/>
          <w:sz w:val="24"/>
          <w:szCs w:val="24"/>
          <w:lang w:val="hy-AM"/>
        </w:rPr>
      </w:pPr>
    </w:p>
    <w:p w14:paraId="122DF6A2" w14:textId="77777777" w:rsidR="00882458" w:rsidRDefault="00882458" w:rsidP="00D533A0">
      <w:pPr>
        <w:spacing w:after="0" w:line="360" w:lineRule="auto"/>
        <w:ind w:firstLine="432"/>
        <w:jc w:val="both"/>
        <w:rPr>
          <w:rFonts w:ascii="GHEA Grapalat" w:hAnsi="GHEA Grapalat"/>
          <w:sz w:val="24"/>
          <w:szCs w:val="24"/>
          <w:lang w:val="hy-AM"/>
        </w:rPr>
      </w:pPr>
    </w:p>
    <w:p w14:paraId="35216BA0" w14:textId="77777777" w:rsidR="00882458" w:rsidRDefault="00882458" w:rsidP="00D533A0">
      <w:pPr>
        <w:spacing w:after="0" w:line="360" w:lineRule="auto"/>
        <w:ind w:firstLine="432"/>
        <w:jc w:val="both"/>
        <w:rPr>
          <w:rFonts w:ascii="GHEA Grapalat" w:hAnsi="GHEA Grapalat"/>
          <w:sz w:val="24"/>
          <w:szCs w:val="24"/>
          <w:lang w:val="hy-AM"/>
        </w:rPr>
      </w:pPr>
    </w:p>
    <w:p w14:paraId="2699657C" w14:textId="77777777" w:rsidR="00882458" w:rsidRDefault="00882458" w:rsidP="00D533A0">
      <w:pPr>
        <w:spacing w:after="0" w:line="360" w:lineRule="auto"/>
        <w:ind w:firstLine="432"/>
        <w:jc w:val="both"/>
        <w:rPr>
          <w:rFonts w:ascii="GHEA Grapalat" w:hAnsi="GHEA Grapalat"/>
          <w:sz w:val="24"/>
          <w:szCs w:val="24"/>
          <w:lang w:val="hy-AM"/>
        </w:rPr>
      </w:pPr>
    </w:p>
    <w:p w14:paraId="0365F8E6" w14:textId="7A0A4101" w:rsidR="00882458" w:rsidRDefault="00882458">
      <w:pPr>
        <w:rPr>
          <w:rFonts w:ascii="GHEA Grapalat" w:hAnsi="GHEA Grapalat"/>
          <w:sz w:val="24"/>
          <w:szCs w:val="24"/>
          <w:lang w:val="hy-AM"/>
        </w:rPr>
      </w:pPr>
      <w:r>
        <w:rPr>
          <w:rFonts w:ascii="GHEA Grapalat" w:hAnsi="GHEA Grapalat"/>
          <w:sz w:val="24"/>
          <w:szCs w:val="24"/>
          <w:lang w:val="hy-AM"/>
        </w:rPr>
        <w:br w:type="page"/>
      </w:r>
    </w:p>
    <w:p w14:paraId="52C6E3CF" w14:textId="77777777" w:rsidR="00312AD7" w:rsidRPr="00E431AF" w:rsidRDefault="00312AD7" w:rsidP="00312AD7">
      <w:pPr>
        <w:spacing w:after="0" w:line="360" w:lineRule="auto"/>
        <w:ind w:firstLine="432"/>
        <w:jc w:val="right"/>
        <w:rPr>
          <w:rFonts w:ascii="GHEA Grapalat" w:hAnsi="GHEA Grapalat"/>
          <w:sz w:val="24"/>
          <w:szCs w:val="24"/>
          <w:lang w:val="hy-AM"/>
        </w:rPr>
      </w:pPr>
      <w:r w:rsidRPr="00E431AF">
        <w:rPr>
          <w:rFonts w:ascii="GHEA Grapalat" w:hAnsi="GHEA Grapalat"/>
          <w:b/>
          <w:bCs/>
          <w:sz w:val="24"/>
          <w:szCs w:val="24"/>
          <w:u w:val="single"/>
          <w:lang w:val="hy-AM"/>
        </w:rPr>
        <w:lastRenderedPageBreak/>
        <w:t>Ձև N 1</w:t>
      </w:r>
    </w:p>
    <w:p w14:paraId="331E5F55" w14:textId="77777777"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Calibri" w:hAnsi="Calibri" w:cs="Calibri"/>
          <w:sz w:val="24"/>
          <w:szCs w:val="24"/>
          <w:lang w:val="hy-AM"/>
        </w:rPr>
        <w:t> </w:t>
      </w:r>
    </w:p>
    <w:p w14:paraId="2F3BFF45" w14:textId="6764E2C4" w:rsidR="00312AD7" w:rsidRPr="00E431AF" w:rsidRDefault="00312AD7" w:rsidP="00312AD7">
      <w:pPr>
        <w:spacing w:after="0" w:line="360" w:lineRule="auto"/>
        <w:ind w:firstLine="432"/>
        <w:jc w:val="center"/>
        <w:rPr>
          <w:rFonts w:ascii="GHEA Grapalat" w:hAnsi="GHEA Grapalat"/>
          <w:sz w:val="24"/>
          <w:szCs w:val="24"/>
          <w:lang w:val="hy-AM"/>
        </w:rPr>
      </w:pPr>
      <w:r w:rsidRPr="00E431AF">
        <w:rPr>
          <w:rFonts w:ascii="GHEA Grapalat" w:hAnsi="GHEA Grapalat"/>
          <w:b/>
          <w:bCs/>
          <w:sz w:val="24"/>
          <w:szCs w:val="24"/>
          <w:lang w:val="hy-AM"/>
        </w:rPr>
        <w:t>ԴԻՄՈՒՄ</w:t>
      </w:r>
    </w:p>
    <w:p w14:paraId="7CDEE49D" w14:textId="3960151E"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Calibri" w:hAnsi="Calibri" w:cs="Calibri"/>
          <w:sz w:val="24"/>
          <w:szCs w:val="24"/>
          <w:lang w:val="hy-AM"/>
        </w:rPr>
        <w:t>  </w:t>
      </w:r>
    </w:p>
    <w:p w14:paraId="0DF55CAA" w14:textId="77777777"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1. Իրավաբանական անձի անվանումը` ___________________________________________</w:t>
      </w:r>
    </w:p>
    <w:p w14:paraId="18F0A287" w14:textId="77777777"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2. Իրավաբանական անձի պետական գրանցման համարը`__________________________</w:t>
      </w:r>
    </w:p>
    <w:p w14:paraId="6297D46E" w14:textId="77777777"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3. Իրավաբանական անձի ՀՎՀՀ-ն` ______________________________________________</w:t>
      </w:r>
    </w:p>
    <w:p w14:paraId="75BD736C" w14:textId="77777777"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4. Գործունեության իրականացման վայրը, հեռախոսահամարը, էլեկտրոնային</w:t>
      </w:r>
    </w:p>
    <w:p w14:paraId="0001F2EB" w14:textId="77777777"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փոստի և ինտերնետային պաշտոնական կայքը (առկայության դեպքում)՝ _____________</w:t>
      </w:r>
    </w:p>
    <w:p w14:paraId="65D0DE70" w14:textId="77777777"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_____________________________________________________________________________</w:t>
      </w:r>
    </w:p>
    <w:p w14:paraId="18F249F4" w14:textId="77777777"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_____________________________________________________________________________</w:t>
      </w:r>
      <w:r w:rsidRPr="00E431AF">
        <w:rPr>
          <w:rFonts w:ascii="Calibri" w:hAnsi="Calibri" w:cs="Calibri"/>
          <w:sz w:val="24"/>
          <w:szCs w:val="24"/>
          <w:lang w:val="hy-AM"/>
        </w:rPr>
        <w:t> </w:t>
      </w:r>
    </w:p>
    <w:p w14:paraId="3CA1CDDE" w14:textId="29650DBF"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_____________________________________________________________________________</w:t>
      </w:r>
    </w:p>
    <w:p w14:paraId="3DC8E180" w14:textId="6BF94B00" w:rsidR="00B24016" w:rsidRPr="00E431AF" w:rsidRDefault="00B24016" w:rsidP="00B24016">
      <w:pPr>
        <w:spacing w:after="0" w:line="360" w:lineRule="auto"/>
        <w:ind w:left="450" w:hanging="18"/>
        <w:jc w:val="both"/>
        <w:rPr>
          <w:rFonts w:ascii="GHEA Grapalat" w:hAnsi="GHEA Grapalat"/>
          <w:sz w:val="24"/>
          <w:szCs w:val="24"/>
          <w:lang w:val="hy-AM"/>
        </w:rPr>
      </w:pPr>
      <w:r w:rsidRPr="00E431AF">
        <w:rPr>
          <w:rFonts w:ascii="GHEA Grapalat" w:hAnsi="GHEA Grapalat"/>
          <w:sz w:val="24"/>
          <w:szCs w:val="24"/>
          <w:lang w:val="hy-AM"/>
        </w:rPr>
        <w:t>5.</w:t>
      </w:r>
      <w:r w:rsidR="00580B10">
        <w:rPr>
          <w:rFonts w:ascii="GHEA Grapalat" w:hAnsi="GHEA Grapalat"/>
          <w:sz w:val="24"/>
          <w:szCs w:val="24"/>
          <w:lang w:val="hy-AM"/>
        </w:rPr>
        <w:t>Լրացուցիչ տեղեկատվություն՝ ըստ անհրաժեշտության՝</w:t>
      </w:r>
      <w:r w:rsidRPr="00E431AF">
        <w:rPr>
          <w:rFonts w:ascii="GHEA Grapalat" w:hAnsi="GHEA Grapalat"/>
          <w:sz w:val="24"/>
          <w:szCs w:val="24"/>
          <w:lang w:val="hy-AM"/>
        </w:rPr>
        <w:t xml:space="preserve"> ______________________________________________________________________________</w:t>
      </w:r>
    </w:p>
    <w:p w14:paraId="266397DD" w14:textId="6A1319DB" w:rsidR="00312AD7" w:rsidRPr="00E431AF" w:rsidRDefault="00B24016"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6</w:t>
      </w:r>
      <w:r w:rsidR="00312AD7" w:rsidRPr="00E431AF">
        <w:rPr>
          <w:rFonts w:ascii="GHEA Grapalat" w:hAnsi="GHEA Grapalat"/>
          <w:sz w:val="24"/>
          <w:szCs w:val="24"/>
          <w:lang w:val="hy-AM"/>
        </w:rPr>
        <w:t>. Կից ներկայացվող փաստաթղթերը`</w:t>
      </w:r>
    </w:p>
    <w:p w14:paraId="70C963B7" w14:textId="03FB264D" w:rsidR="00870F08" w:rsidRPr="00E431AF" w:rsidRDefault="00870F08" w:rsidP="00870F08">
      <w:pPr>
        <w:pStyle w:val="ListParagraph"/>
        <w:numPr>
          <w:ilvl w:val="0"/>
          <w:numId w:val="4"/>
        </w:numPr>
        <w:spacing w:after="0" w:line="360" w:lineRule="auto"/>
        <w:jc w:val="both"/>
        <w:rPr>
          <w:rFonts w:ascii="GHEA Grapalat" w:eastAsia="Times New Roman" w:hAnsi="GHEA Grapalat"/>
          <w:sz w:val="24"/>
          <w:szCs w:val="24"/>
          <w:lang w:val="hy-AM"/>
        </w:rPr>
      </w:pPr>
      <w:r w:rsidRPr="00E431AF">
        <w:rPr>
          <w:rFonts w:ascii="GHEA Grapalat" w:eastAsia="Times New Roman" w:hAnsi="GHEA Grapalat"/>
          <w:sz w:val="24"/>
          <w:szCs w:val="24"/>
          <w:lang w:val="hy-AM"/>
        </w:rPr>
        <w:t>անմիջապես ավտոարտադրողի հետ կնքված դիլերական-դիստրիբյուտորական պայմանագրի (համաձայնագրի)</w:t>
      </w:r>
      <w:r w:rsidRPr="00E431AF">
        <w:rPr>
          <w:rFonts w:ascii="GHEA Grapalat" w:hAnsi="GHEA Grapalat"/>
          <w:sz w:val="24"/>
          <w:szCs w:val="24"/>
          <w:shd w:val="clear" w:color="auto" w:fill="FFFFFF"/>
          <w:lang w:val="hy-AM"/>
        </w:rPr>
        <w:t xml:space="preserve"> </w:t>
      </w:r>
      <w:r w:rsidRPr="00E431AF">
        <w:rPr>
          <w:rFonts w:ascii="GHEA Grapalat" w:eastAsia="Times New Roman" w:hAnsi="GHEA Grapalat"/>
          <w:sz w:val="24"/>
          <w:szCs w:val="24"/>
          <w:lang w:val="hy-AM"/>
        </w:rPr>
        <w:t xml:space="preserve">պատճենը </w:t>
      </w:r>
      <w:r w:rsidRPr="00E431AF">
        <w:rPr>
          <w:rFonts w:ascii="Cambria Math" w:eastAsia="Times New Roman" w:hAnsi="Cambria Math" w:cs="Cambria Math"/>
          <w:sz w:val="24"/>
          <w:szCs w:val="24"/>
          <w:lang w:val="hy-AM"/>
        </w:rPr>
        <w:t>․</w:t>
      </w:r>
    </w:p>
    <w:p w14:paraId="758F0046" w14:textId="54F9090D" w:rsidR="00312AD7" w:rsidRPr="00E431AF" w:rsidRDefault="00870F08" w:rsidP="00312AD7">
      <w:pPr>
        <w:pStyle w:val="ListParagraph"/>
        <w:numPr>
          <w:ilvl w:val="0"/>
          <w:numId w:val="4"/>
        </w:numPr>
        <w:spacing w:after="0" w:line="360" w:lineRule="auto"/>
        <w:jc w:val="both"/>
        <w:rPr>
          <w:rFonts w:ascii="GHEA Grapalat" w:eastAsia="Times New Roman" w:hAnsi="GHEA Grapalat"/>
          <w:sz w:val="24"/>
          <w:szCs w:val="24"/>
          <w:lang w:val="hy-AM"/>
        </w:rPr>
      </w:pPr>
      <w:r w:rsidRPr="00E431AF">
        <w:rPr>
          <w:rFonts w:ascii="GHEA Grapalat" w:eastAsia="Times New Roman" w:hAnsi="GHEA Grapalat"/>
          <w:sz w:val="24"/>
          <w:szCs w:val="24"/>
          <w:lang w:val="hy-AM"/>
        </w:rPr>
        <w:t xml:space="preserve">ավտոարտադրողի կողմից տրամադրված գործարանային երաշխիքային սպասարկում և հետերաշխիքային տեխնիկական սպասարկում իրականացնելու պարտավորությունը հաստատող փաստաթղղթի </w:t>
      </w:r>
      <w:r w:rsidRPr="00E431AF">
        <w:rPr>
          <w:rFonts w:ascii="GHEA Grapalat" w:hAnsi="GHEA Grapalat"/>
          <w:sz w:val="24"/>
          <w:szCs w:val="24"/>
          <w:shd w:val="clear" w:color="auto" w:fill="FFFFFF"/>
          <w:lang w:val="hy-AM"/>
        </w:rPr>
        <w:t>պատճենը</w:t>
      </w:r>
      <w:r w:rsidRPr="00E431AF">
        <w:rPr>
          <w:rFonts w:ascii="Cambria Math" w:hAnsi="Cambria Math"/>
          <w:sz w:val="24"/>
          <w:szCs w:val="24"/>
          <w:shd w:val="clear" w:color="auto" w:fill="FFFFFF"/>
          <w:lang w:val="hy-AM"/>
        </w:rPr>
        <w:t>․</w:t>
      </w:r>
    </w:p>
    <w:p w14:paraId="435BDA80" w14:textId="1AE166E4" w:rsidR="00D307A8" w:rsidRPr="00580B10" w:rsidRDefault="00D307A8" w:rsidP="00D307A8">
      <w:pPr>
        <w:pStyle w:val="ListParagraph"/>
        <w:numPr>
          <w:ilvl w:val="0"/>
          <w:numId w:val="4"/>
        </w:numPr>
        <w:spacing w:after="0" w:line="360" w:lineRule="auto"/>
        <w:ind w:hanging="342"/>
        <w:jc w:val="both"/>
        <w:rPr>
          <w:rFonts w:ascii="GHEA Grapalat" w:eastAsia="Times New Roman" w:hAnsi="GHEA Grapalat"/>
          <w:sz w:val="24"/>
          <w:szCs w:val="24"/>
          <w:lang w:val="hy-AM"/>
        </w:rPr>
      </w:pPr>
      <w:r w:rsidRPr="00580B10">
        <w:rPr>
          <w:rFonts w:ascii="GHEA Grapalat" w:eastAsia="Times New Roman" w:hAnsi="GHEA Grapalat"/>
          <w:sz w:val="24"/>
          <w:szCs w:val="24"/>
          <w:lang w:val="hy-AM"/>
        </w:rPr>
        <w:t>փակ տեխնիկական սպասարկման կայանի առկայությունը հիմնավորող փաստաթղթերի պատճեներ (համապատասխան սեփականության իրավունքի վկայական կամ վարձակալության պայմանագիր, լուսանկարներ)։</w:t>
      </w:r>
    </w:p>
    <w:p w14:paraId="6B7512F7" w14:textId="35DA2C41" w:rsidR="00312AD7" w:rsidRPr="00E431AF" w:rsidRDefault="00312AD7" w:rsidP="00D307A8">
      <w:pPr>
        <w:pStyle w:val="ListParagraph"/>
        <w:spacing w:after="0" w:line="360" w:lineRule="auto"/>
        <w:ind w:left="1224"/>
        <w:jc w:val="both"/>
        <w:rPr>
          <w:rFonts w:ascii="GHEA Grapalat" w:hAnsi="GHEA Grapalat"/>
          <w:sz w:val="24"/>
          <w:szCs w:val="24"/>
          <w:lang w:val="hy-AM"/>
        </w:rPr>
      </w:pPr>
    </w:p>
    <w:p w14:paraId="0DFB243A" w14:textId="77777777"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Ներկայացված տեղեկությունների իսկությունը հաստատում եմ:</w:t>
      </w:r>
    </w:p>
    <w:p w14:paraId="61C3FF06" w14:textId="6BD234AA"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Calibri" w:hAnsi="Calibri" w:cs="Calibri"/>
          <w:sz w:val="24"/>
          <w:szCs w:val="24"/>
          <w:lang w:val="hy-AM"/>
        </w:rPr>
        <w:t> </w:t>
      </w:r>
      <w:r w:rsidRPr="00E431AF">
        <w:rPr>
          <w:rFonts w:ascii="GHEA Grapalat" w:hAnsi="GHEA Grapalat"/>
          <w:sz w:val="24"/>
          <w:szCs w:val="24"/>
          <w:lang w:val="hy-AM"/>
        </w:rPr>
        <w:t>____________________________________________________________________________</w:t>
      </w:r>
    </w:p>
    <w:p w14:paraId="371B8317" w14:textId="77777777" w:rsidR="00312AD7" w:rsidRPr="00E431AF" w:rsidRDefault="00312AD7" w:rsidP="00312AD7">
      <w:pPr>
        <w:spacing w:after="0" w:line="360" w:lineRule="auto"/>
        <w:ind w:firstLine="432"/>
        <w:jc w:val="both"/>
        <w:rPr>
          <w:rFonts w:ascii="GHEA Grapalat" w:hAnsi="GHEA Grapalat"/>
          <w:sz w:val="24"/>
          <w:szCs w:val="24"/>
          <w:lang w:val="hy-AM"/>
        </w:rPr>
      </w:pPr>
      <w:r w:rsidRPr="00E431AF">
        <w:rPr>
          <w:rFonts w:ascii="GHEA Grapalat" w:hAnsi="GHEA Grapalat"/>
          <w:sz w:val="24"/>
          <w:szCs w:val="24"/>
          <w:lang w:val="hy-AM"/>
        </w:rPr>
        <w:t>(իրավաբանական անձի իրավասու ներկայացուցչի ստորագրությունը, անունը, ազգանունը)</w:t>
      </w:r>
    </w:p>
    <w:p w14:paraId="29E40601" w14:textId="7A3B466E" w:rsidR="00312AD7" w:rsidRPr="00094A95" w:rsidRDefault="00312AD7" w:rsidP="00312AD7">
      <w:pPr>
        <w:spacing w:after="0" w:line="360" w:lineRule="auto"/>
        <w:ind w:firstLine="432"/>
        <w:jc w:val="both"/>
        <w:rPr>
          <w:rFonts w:ascii="GHEA Grapalat" w:hAnsi="GHEA Grapalat"/>
          <w:sz w:val="24"/>
          <w:szCs w:val="24"/>
        </w:rPr>
      </w:pPr>
      <w:r w:rsidRPr="00E431AF">
        <w:rPr>
          <w:rFonts w:ascii="Calibri" w:hAnsi="Calibri" w:cs="Calibri"/>
          <w:sz w:val="24"/>
          <w:szCs w:val="24"/>
          <w:lang w:val="hy-AM"/>
        </w:rPr>
        <w:t> </w:t>
      </w:r>
      <w:r w:rsidRPr="00E431AF">
        <w:rPr>
          <w:rFonts w:ascii="GHEA Grapalat" w:hAnsi="GHEA Grapalat"/>
          <w:sz w:val="24"/>
          <w:szCs w:val="24"/>
        </w:rPr>
        <w:t xml:space="preserve">_____ __________ </w:t>
      </w:r>
      <w:proofErr w:type="gramStart"/>
      <w:r w:rsidRPr="00E431AF">
        <w:rPr>
          <w:rFonts w:ascii="GHEA Grapalat" w:hAnsi="GHEA Grapalat"/>
          <w:sz w:val="24"/>
          <w:szCs w:val="24"/>
        </w:rPr>
        <w:t xml:space="preserve">20 </w:t>
      </w:r>
      <w:r w:rsidRPr="00E431AF">
        <w:rPr>
          <w:rFonts w:ascii="Calibri" w:hAnsi="Calibri" w:cs="Calibri"/>
          <w:sz w:val="24"/>
          <w:szCs w:val="24"/>
        </w:rPr>
        <w:t> </w:t>
      </w:r>
      <w:r w:rsidRPr="00E431AF">
        <w:rPr>
          <w:rFonts w:ascii="GHEA Grapalat" w:hAnsi="GHEA Grapalat"/>
          <w:sz w:val="24"/>
          <w:szCs w:val="24"/>
        </w:rPr>
        <w:t>թ</w:t>
      </w:r>
      <w:proofErr w:type="gramEnd"/>
      <w:r w:rsidRPr="00E431AF">
        <w:rPr>
          <w:rFonts w:ascii="GHEA Grapalat" w:hAnsi="GHEA Grapalat"/>
          <w:sz w:val="24"/>
          <w:szCs w:val="24"/>
        </w:rPr>
        <w:t>.</w:t>
      </w:r>
    </w:p>
    <w:sectPr w:rsidR="00312AD7" w:rsidRPr="00094A95" w:rsidSect="00B24016">
      <w:pgSz w:w="12240" w:h="15840"/>
      <w:pgMar w:top="810" w:right="72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656D38"/>
    <w:multiLevelType w:val="hybridMultilevel"/>
    <w:tmpl w:val="141497EA"/>
    <w:lvl w:ilvl="0" w:tplc="94308810">
      <w:start w:val="1"/>
      <w:numFmt w:val="decimal"/>
      <w:lvlText w:val="%1)"/>
      <w:lvlJc w:val="left"/>
      <w:pPr>
        <w:ind w:left="720" w:hanging="360"/>
      </w:pPr>
      <w:rPr>
        <w:rFonts w:ascii="GHEA Grapalat" w:eastAsiaTheme="minorHAnsi" w:hAnsi="GHEA Grapalat" w:hint="default"/>
        <w:color w:val="auto"/>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 w15:restartNumberingAfterBreak="0">
    <w:nsid w:val="1ED32DF4"/>
    <w:multiLevelType w:val="hybridMultilevel"/>
    <w:tmpl w:val="E51E55F2"/>
    <w:lvl w:ilvl="0" w:tplc="FFFFFFFF">
      <w:start w:val="1"/>
      <w:numFmt w:val="decimal"/>
      <w:lvlText w:val="%1)"/>
      <w:lvlJc w:val="left"/>
      <w:pPr>
        <w:ind w:left="1080" w:hanging="360"/>
      </w:pPr>
      <w:rPr>
        <w:rFonts w:ascii="GHEA Grapalat" w:hAnsi="GHEA Grapalat" w:hint="default"/>
        <w:b w:val="0"/>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31E60172"/>
    <w:multiLevelType w:val="hybridMultilevel"/>
    <w:tmpl w:val="63C4C11A"/>
    <w:lvl w:ilvl="0" w:tplc="A076462C">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 w15:restartNumberingAfterBreak="0">
    <w:nsid w:val="66A5263D"/>
    <w:multiLevelType w:val="hybridMultilevel"/>
    <w:tmpl w:val="E51E55F2"/>
    <w:lvl w:ilvl="0" w:tplc="999A2F1C">
      <w:start w:val="1"/>
      <w:numFmt w:val="decimal"/>
      <w:lvlText w:val="%1)"/>
      <w:lvlJc w:val="left"/>
      <w:pPr>
        <w:ind w:left="1080" w:hanging="360"/>
      </w:pPr>
      <w:rPr>
        <w:rFonts w:ascii="GHEA Grapalat" w:hAnsi="GHEA Grapalat"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9FE"/>
    <w:rsid w:val="00002BEC"/>
    <w:rsid w:val="00005DC8"/>
    <w:rsid w:val="0001217E"/>
    <w:rsid w:val="0001255A"/>
    <w:rsid w:val="00024B90"/>
    <w:rsid w:val="00030A0E"/>
    <w:rsid w:val="000430F9"/>
    <w:rsid w:val="00053573"/>
    <w:rsid w:val="00055427"/>
    <w:rsid w:val="000637FE"/>
    <w:rsid w:val="00080BAC"/>
    <w:rsid w:val="00094A95"/>
    <w:rsid w:val="000A65ED"/>
    <w:rsid w:val="000C1D2C"/>
    <w:rsid w:val="000C2EEE"/>
    <w:rsid w:val="000D376A"/>
    <w:rsid w:val="000D3E08"/>
    <w:rsid w:val="000E0093"/>
    <w:rsid w:val="000E4392"/>
    <w:rsid w:val="000F6F67"/>
    <w:rsid w:val="000F7FD0"/>
    <w:rsid w:val="00115436"/>
    <w:rsid w:val="001411D8"/>
    <w:rsid w:val="0016477C"/>
    <w:rsid w:val="00185B9D"/>
    <w:rsid w:val="001A5E12"/>
    <w:rsid w:val="001A68A6"/>
    <w:rsid w:val="001B4974"/>
    <w:rsid w:val="001E557C"/>
    <w:rsid w:val="001F2773"/>
    <w:rsid w:val="00201843"/>
    <w:rsid w:val="00231589"/>
    <w:rsid w:val="00236F60"/>
    <w:rsid w:val="00243DCB"/>
    <w:rsid w:val="00253D7F"/>
    <w:rsid w:val="002716A4"/>
    <w:rsid w:val="002821EA"/>
    <w:rsid w:val="00283E44"/>
    <w:rsid w:val="002B248F"/>
    <w:rsid w:val="002D2DB6"/>
    <w:rsid w:val="002D3D4D"/>
    <w:rsid w:val="003008C0"/>
    <w:rsid w:val="00300FE6"/>
    <w:rsid w:val="00312AD7"/>
    <w:rsid w:val="00340B68"/>
    <w:rsid w:val="003A7D13"/>
    <w:rsid w:val="003B0DEE"/>
    <w:rsid w:val="003B0F67"/>
    <w:rsid w:val="00402D60"/>
    <w:rsid w:val="00403C6E"/>
    <w:rsid w:val="00423F1D"/>
    <w:rsid w:val="0045245C"/>
    <w:rsid w:val="0045653F"/>
    <w:rsid w:val="00486A10"/>
    <w:rsid w:val="0049670D"/>
    <w:rsid w:val="004C4614"/>
    <w:rsid w:val="004D02E8"/>
    <w:rsid w:val="004D0515"/>
    <w:rsid w:val="004E4205"/>
    <w:rsid w:val="0050051B"/>
    <w:rsid w:val="005164BF"/>
    <w:rsid w:val="00527611"/>
    <w:rsid w:val="00531EFD"/>
    <w:rsid w:val="00551A28"/>
    <w:rsid w:val="00552D89"/>
    <w:rsid w:val="00580B10"/>
    <w:rsid w:val="005B4917"/>
    <w:rsid w:val="005C7B82"/>
    <w:rsid w:val="005D1565"/>
    <w:rsid w:val="005E67D4"/>
    <w:rsid w:val="005F6AFA"/>
    <w:rsid w:val="0061171B"/>
    <w:rsid w:val="00622C74"/>
    <w:rsid w:val="00622DA5"/>
    <w:rsid w:val="00627FE1"/>
    <w:rsid w:val="006303A9"/>
    <w:rsid w:val="006325FA"/>
    <w:rsid w:val="006406CA"/>
    <w:rsid w:val="006525BE"/>
    <w:rsid w:val="006543DA"/>
    <w:rsid w:val="00656800"/>
    <w:rsid w:val="006742E9"/>
    <w:rsid w:val="00676B42"/>
    <w:rsid w:val="006A64C4"/>
    <w:rsid w:val="006B2BBE"/>
    <w:rsid w:val="006B3504"/>
    <w:rsid w:val="006C6BA7"/>
    <w:rsid w:val="006F7C10"/>
    <w:rsid w:val="00701C66"/>
    <w:rsid w:val="0073711E"/>
    <w:rsid w:val="0074775B"/>
    <w:rsid w:val="00750B2A"/>
    <w:rsid w:val="007744EB"/>
    <w:rsid w:val="007906C4"/>
    <w:rsid w:val="007A05D0"/>
    <w:rsid w:val="007A5981"/>
    <w:rsid w:val="007B056A"/>
    <w:rsid w:val="007B7CD5"/>
    <w:rsid w:val="007C41A4"/>
    <w:rsid w:val="007D1B34"/>
    <w:rsid w:val="007D7421"/>
    <w:rsid w:val="007F316D"/>
    <w:rsid w:val="007F7835"/>
    <w:rsid w:val="00813E60"/>
    <w:rsid w:val="008327CB"/>
    <w:rsid w:val="00845CFD"/>
    <w:rsid w:val="00855D43"/>
    <w:rsid w:val="00870F08"/>
    <w:rsid w:val="00873244"/>
    <w:rsid w:val="00882458"/>
    <w:rsid w:val="008960C5"/>
    <w:rsid w:val="008A651E"/>
    <w:rsid w:val="008B01CE"/>
    <w:rsid w:val="008D5F86"/>
    <w:rsid w:val="008E13DE"/>
    <w:rsid w:val="008E48A7"/>
    <w:rsid w:val="00907BFA"/>
    <w:rsid w:val="00914CD7"/>
    <w:rsid w:val="00926C5E"/>
    <w:rsid w:val="00956458"/>
    <w:rsid w:val="00963149"/>
    <w:rsid w:val="00966B36"/>
    <w:rsid w:val="009740F6"/>
    <w:rsid w:val="009764B4"/>
    <w:rsid w:val="00987FAE"/>
    <w:rsid w:val="009B4F96"/>
    <w:rsid w:val="009E3E83"/>
    <w:rsid w:val="009F12F9"/>
    <w:rsid w:val="009F16BC"/>
    <w:rsid w:val="009F4961"/>
    <w:rsid w:val="00A94325"/>
    <w:rsid w:val="00A96395"/>
    <w:rsid w:val="00AB5765"/>
    <w:rsid w:val="00AB620B"/>
    <w:rsid w:val="00AE0D01"/>
    <w:rsid w:val="00AE4954"/>
    <w:rsid w:val="00AF43E2"/>
    <w:rsid w:val="00B101D3"/>
    <w:rsid w:val="00B202DB"/>
    <w:rsid w:val="00B24016"/>
    <w:rsid w:val="00B36BD0"/>
    <w:rsid w:val="00B642A1"/>
    <w:rsid w:val="00B80542"/>
    <w:rsid w:val="00B80CD3"/>
    <w:rsid w:val="00B86F07"/>
    <w:rsid w:val="00B870B3"/>
    <w:rsid w:val="00B9556A"/>
    <w:rsid w:val="00B95644"/>
    <w:rsid w:val="00B95ACA"/>
    <w:rsid w:val="00BB536C"/>
    <w:rsid w:val="00BC2DCA"/>
    <w:rsid w:val="00BC3450"/>
    <w:rsid w:val="00BC5245"/>
    <w:rsid w:val="00BC7310"/>
    <w:rsid w:val="00BE28B1"/>
    <w:rsid w:val="00BF2A0D"/>
    <w:rsid w:val="00BF66E0"/>
    <w:rsid w:val="00C019B3"/>
    <w:rsid w:val="00C14171"/>
    <w:rsid w:val="00C2118E"/>
    <w:rsid w:val="00C3246A"/>
    <w:rsid w:val="00C54C9F"/>
    <w:rsid w:val="00C910BE"/>
    <w:rsid w:val="00C946F7"/>
    <w:rsid w:val="00CA277F"/>
    <w:rsid w:val="00CB65A1"/>
    <w:rsid w:val="00CC58E0"/>
    <w:rsid w:val="00D1083B"/>
    <w:rsid w:val="00D11E05"/>
    <w:rsid w:val="00D1646B"/>
    <w:rsid w:val="00D20869"/>
    <w:rsid w:val="00D21510"/>
    <w:rsid w:val="00D307A8"/>
    <w:rsid w:val="00D40247"/>
    <w:rsid w:val="00D533A0"/>
    <w:rsid w:val="00D80354"/>
    <w:rsid w:val="00D83A27"/>
    <w:rsid w:val="00D85D24"/>
    <w:rsid w:val="00D96BBF"/>
    <w:rsid w:val="00DB38CF"/>
    <w:rsid w:val="00DC6C6E"/>
    <w:rsid w:val="00DD7F2C"/>
    <w:rsid w:val="00DE49FE"/>
    <w:rsid w:val="00DE5190"/>
    <w:rsid w:val="00E039E4"/>
    <w:rsid w:val="00E13C7C"/>
    <w:rsid w:val="00E218CB"/>
    <w:rsid w:val="00E27816"/>
    <w:rsid w:val="00E431AF"/>
    <w:rsid w:val="00E51D59"/>
    <w:rsid w:val="00E77051"/>
    <w:rsid w:val="00E81D8B"/>
    <w:rsid w:val="00E822A8"/>
    <w:rsid w:val="00E92E86"/>
    <w:rsid w:val="00E93BE4"/>
    <w:rsid w:val="00EC6B1C"/>
    <w:rsid w:val="00EE3DCB"/>
    <w:rsid w:val="00F606A3"/>
    <w:rsid w:val="00F8086C"/>
    <w:rsid w:val="00F81189"/>
    <w:rsid w:val="00F95352"/>
    <w:rsid w:val="00FC7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5F357"/>
  <w15:docId w15:val="{2BE969F3-A94D-4B42-9573-7C48A430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49F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E49FE"/>
    <w:rPr>
      <w:b/>
      <w:bCs/>
    </w:rPr>
  </w:style>
  <w:style w:type="character" w:styleId="Emphasis">
    <w:name w:val="Emphasis"/>
    <w:basedOn w:val="DefaultParagraphFont"/>
    <w:uiPriority w:val="20"/>
    <w:qFormat/>
    <w:rsid w:val="00DE49FE"/>
    <w:rPr>
      <w:i/>
      <w:iCs/>
    </w:rPr>
  </w:style>
  <w:style w:type="paragraph" w:styleId="ListParagraph">
    <w:name w:val="List Paragraph"/>
    <w:basedOn w:val="Normal"/>
    <w:uiPriority w:val="34"/>
    <w:qFormat/>
    <w:rsid w:val="00C54C9F"/>
    <w:pPr>
      <w:ind w:left="720"/>
      <w:contextualSpacing/>
    </w:pPr>
  </w:style>
  <w:style w:type="paragraph" w:styleId="BalloonText">
    <w:name w:val="Balloon Text"/>
    <w:basedOn w:val="Normal"/>
    <w:link w:val="BalloonTextChar"/>
    <w:uiPriority w:val="99"/>
    <w:semiHidden/>
    <w:unhideWhenUsed/>
    <w:rsid w:val="003B0D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0DEE"/>
    <w:rPr>
      <w:rFonts w:ascii="Segoe UI" w:hAnsi="Segoe UI" w:cs="Segoe UI"/>
      <w:sz w:val="18"/>
      <w:szCs w:val="18"/>
    </w:rPr>
  </w:style>
  <w:style w:type="table" w:styleId="TableGrid">
    <w:name w:val="Table Grid"/>
    <w:basedOn w:val="TableNormal"/>
    <w:uiPriority w:val="39"/>
    <w:rsid w:val="00531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4B90"/>
    <w:rPr>
      <w:sz w:val="16"/>
      <w:szCs w:val="16"/>
    </w:rPr>
  </w:style>
  <w:style w:type="paragraph" w:styleId="CommentText">
    <w:name w:val="annotation text"/>
    <w:basedOn w:val="Normal"/>
    <w:link w:val="CommentTextChar"/>
    <w:uiPriority w:val="99"/>
    <w:semiHidden/>
    <w:unhideWhenUsed/>
    <w:rsid w:val="00024B90"/>
    <w:pPr>
      <w:spacing w:line="240" w:lineRule="auto"/>
    </w:pPr>
    <w:rPr>
      <w:sz w:val="20"/>
      <w:szCs w:val="20"/>
    </w:rPr>
  </w:style>
  <w:style w:type="character" w:customStyle="1" w:styleId="CommentTextChar">
    <w:name w:val="Comment Text Char"/>
    <w:basedOn w:val="DefaultParagraphFont"/>
    <w:link w:val="CommentText"/>
    <w:uiPriority w:val="99"/>
    <w:semiHidden/>
    <w:rsid w:val="00024B90"/>
    <w:rPr>
      <w:sz w:val="20"/>
      <w:szCs w:val="20"/>
    </w:rPr>
  </w:style>
  <w:style w:type="paragraph" w:styleId="CommentSubject">
    <w:name w:val="annotation subject"/>
    <w:basedOn w:val="CommentText"/>
    <w:next w:val="CommentText"/>
    <w:link w:val="CommentSubjectChar"/>
    <w:uiPriority w:val="99"/>
    <w:semiHidden/>
    <w:unhideWhenUsed/>
    <w:rsid w:val="00024B90"/>
    <w:rPr>
      <w:b/>
      <w:bCs/>
    </w:rPr>
  </w:style>
  <w:style w:type="character" w:customStyle="1" w:styleId="CommentSubjectChar">
    <w:name w:val="Comment Subject Char"/>
    <w:basedOn w:val="CommentTextChar"/>
    <w:link w:val="CommentSubject"/>
    <w:uiPriority w:val="99"/>
    <w:semiHidden/>
    <w:rsid w:val="00024B90"/>
    <w:rPr>
      <w:b/>
      <w:bCs/>
      <w:sz w:val="20"/>
      <w:szCs w:val="20"/>
    </w:rPr>
  </w:style>
  <w:style w:type="paragraph" w:styleId="Revision">
    <w:name w:val="Revision"/>
    <w:hidden/>
    <w:uiPriority w:val="99"/>
    <w:semiHidden/>
    <w:rsid w:val="000535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790059">
      <w:bodyDiv w:val="1"/>
      <w:marLeft w:val="0"/>
      <w:marRight w:val="0"/>
      <w:marTop w:val="0"/>
      <w:marBottom w:val="0"/>
      <w:divBdr>
        <w:top w:val="none" w:sz="0" w:space="0" w:color="auto"/>
        <w:left w:val="none" w:sz="0" w:space="0" w:color="auto"/>
        <w:bottom w:val="none" w:sz="0" w:space="0" w:color="auto"/>
        <w:right w:val="none" w:sz="0" w:space="0" w:color="auto"/>
      </w:divBdr>
    </w:div>
    <w:div w:id="184514601">
      <w:bodyDiv w:val="1"/>
      <w:marLeft w:val="0"/>
      <w:marRight w:val="0"/>
      <w:marTop w:val="0"/>
      <w:marBottom w:val="0"/>
      <w:divBdr>
        <w:top w:val="none" w:sz="0" w:space="0" w:color="auto"/>
        <w:left w:val="none" w:sz="0" w:space="0" w:color="auto"/>
        <w:bottom w:val="none" w:sz="0" w:space="0" w:color="auto"/>
        <w:right w:val="none" w:sz="0" w:space="0" w:color="auto"/>
      </w:divBdr>
    </w:div>
    <w:div w:id="718552944">
      <w:bodyDiv w:val="1"/>
      <w:marLeft w:val="0"/>
      <w:marRight w:val="0"/>
      <w:marTop w:val="0"/>
      <w:marBottom w:val="0"/>
      <w:divBdr>
        <w:top w:val="none" w:sz="0" w:space="0" w:color="auto"/>
        <w:left w:val="none" w:sz="0" w:space="0" w:color="auto"/>
        <w:bottom w:val="none" w:sz="0" w:space="0" w:color="auto"/>
        <w:right w:val="none" w:sz="0" w:space="0" w:color="auto"/>
      </w:divBdr>
    </w:div>
    <w:div w:id="1090274030">
      <w:bodyDiv w:val="1"/>
      <w:marLeft w:val="0"/>
      <w:marRight w:val="0"/>
      <w:marTop w:val="0"/>
      <w:marBottom w:val="0"/>
      <w:divBdr>
        <w:top w:val="none" w:sz="0" w:space="0" w:color="auto"/>
        <w:left w:val="none" w:sz="0" w:space="0" w:color="auto"/>
        <w:bottom w:val="none" w:sz="0" w:space="0" w:color="auto"/>
        <w:right w:val="none" w:sz="0" w:space="0" w:color="auto"/>
      </w:divBdr>
    </w:div>
    <w:div w:id="1126241588">
      <w:bodyDiv w:val="1"/>
      <w:marLeft w:val="0"/>
      <w:marRight w:val="0"/>
      <w:marTop w:val="0"/>
      <w:marBottom w:val="0"/>
      <w:divBdr>
        <w:top w:val="none" w:sz="0" w:space="0" w:color="auto"/>
        <w:left w:val="none" w:sz="0" w:space="0" w:color="auto"/>
        <w:bottom w:val="none" w:sz="0" w:space="0" w:color="auto"/>
        <w:right w:val="none" w:sz="0" w:space="0" w:color="auto"/>
      </w:divBdr>
    </w:div>
    <w:div w:id="1361201422">
      <w:bodyDiv w:val="1"/>
      <w:marLeft w:val="0"/>
      <w:marRight w:val="0"/>
      <w:marTop w:val="0"/>
      <w:marBottom w:val="0"/>
      <w:divBdr>
        <w:top w:val="none" w:sz="0" w:space="0" w:color="auto"/>
        <w:left w:val="none" w:sz="0" w:space="0" w:color="auto"/>
        <w:bottom w:val="none" w:sz="0" w:space="0" w:color="auto"/>
        <w:right w:val="none" w:sz="0" w:space="0" w:color="auto"/>
      </w:divBdr>
    </w:div>
    <w:div w:id="186158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768BD-082A-4421-82E4-CBDDB6C21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1439</Words>
  <Characters>8203</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B. Muradyan</dc:creator>
  <cp:lastModifiedBy>Gayane A. Khlghatyan</cp:lastModifiedBy>
  <cp:revision>5</cp:revision>
  <cp:lastPrinted>2024-11-26T04:45:00Z</cp:lastPrinted>
  <dcterms:created xsi:type="dcterms:W3CDTF">2024-11-26T06:20:00Z</dcterms:created>
  <dcterms:modified xsi:type="dcterms:W3CDTF">2024-11-26T08:28:00Z</dcterms:modified>
</cp:coreProperties>
</file>